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0" w:lineRule="atLeast"/>
        <w:jc w:val="left"/>
        <w:rPr>
          <w:rFonts w:ascii="宋体" w:cs="宋体" w:hAnsi="宋体" w:eastAsia="宋体"/>
          <w:sz w:val="36"/>
          <w:szCs w:val="36"/>
          <w:lang w:val="zh-TW" w:eastAsia="zh-TW"/>
        </w:rPr>
      </w:pPr>
      <w:r>
        <w:rPr>
          <w:rFonts w:eastAsia="宋体" w:hint="eastAsia"/>
          <w:sz w:val="36"/>
          <w:szCs w:val="36"/>
          <w:rtl w:val="0"/>
          <w:lang w:val="zh-TW" w:eastAsia="zh-TW"/>
        </w:rPr>
        <w:t>一、选择题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在多进程的并发系统中，肯定不会因竞争</w:t>
      </w:r>
      <w:r>
        <w:rPr>
          <w:rFonts w:ascii="宋体" w:hAnsi="宋体"/>
          <w:sz w:val="28"/>
          <w:szCs w:val="28"/>
          <w:rtl w:val="0"/>
          <w:lang w:val="en-US"/>
        </w:rPr>
        <w:t>()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而产生死锁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：硬盘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：内存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</w:t>
      </w:r>
      <w:r>
        <w:rPr>
          <w:rFonts w:ascii="宋体" w:hAnsi="宋体"/>
          <w:sz w:val="28"/>
          <w:szCs w:val="28"/>
          <w:rtl w:val="0"/>
          <w:lang w:val="en-US"/>
        </w:rPr>
        <w:t>CPU</w:t>
        <w:tab/>
        <w:tab/>
        <w:t>D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：打印机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C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CPU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属于可剥夺性资源</w:t>
      </w:r>
      <w:r>
        <w:rPr>
          <w:rFonts w:ascii="宋体" w:hAnsi="宋体"/>
          <w:sz w:val="28"/>
          <w:szCs w:val="28"/>
          <w:rtl w:val="0"/>
          <w:lang w:val="en-US"/>
        </w:rPr>
        <w:t>,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但一个进程已获得的资源，在未使用完之前，另一个进程要使用可以把它的资源剥夺过来，所以不会产生死锁。只有不可剥夺资源才会因为竞争资源而产生死锁。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硬盘、内存、打印机都是共享资源，有可能被一个进程独占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2.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本地用户通过键盘登录系统时，首先获得键盘输入信息的程序是</w:t>
      </w:r>
      <w:r>
        <w:rPr>
          <w:rFonts w:ascii="宋体" w:hAnsi="宋体"/>
          <w:sz w:val="28"/>
          <w:szCs w:val="28"/>
          <w:rtl w:val="0"/>
          <w:lang w:val="en-US"/>
        </w:rPr>
        <w:t>()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：命令解释程序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：系统调用程序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：中断处理程序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D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：用户登录程序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C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当用户按键时，键盘接口会得到一个代表该按键的键盘扫描码，同时产生一个中断请求。键盘中断服务程序先从键盘接口取得按键的扫描码，然后根据其扫描码判断用户所按的键并作相应的处理，最后通知中断控制器本次中断结束并实现中断返回。因此，本地用户通过键盘登录系统时，首先获得键盘输入信息的程序是中断处理程序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3.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在</w:t>
      </w:r>
      <w:r>
        <w:rPr>
          <w:rFonts w:ascii="宋体" w:hAnsi="宋体"/>
          <w:sz w:val="28"/>
          <w:szCs w:val="28"/>
          <w:rtl w:val="0"/>
          <w:lang w:val="en-US"/>
        </w:rPr>
        <w:t>Linux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系统中，使用</w:t>
      </w:r>
      <w:r>
        <w:rPr>
          <w:rFonts w:ascii="宋体" w:hAnsi="宋体"/>
          <w:sz w:val="28"/>
          <w:szCs w:val="28"/>
          <w:rtl w:val="0"/>
          <w:lang w:val="en-US"/>
        </w:rPr>
        <w:t>ls -a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命令，输出显示的</w:t>
      </w:r>
      <w:r>
        <w:rPr>
          <w:rFonts w:ascii="宋体" w:hAnsi="宋体" w:hint="default"/>
          <w:sz w:val="28"/>
          <w:szCs w:val="28"/>
          <w:rtl w:val="0"/>
          <w:lang w:val="en-US"/>
        </w:rPr>
        <w:t>“</w:t>
      </w:r>
      <w:r>
        <w:rPr>
          <w:rFonts w:ascii="宋体" w:hAnsi="宋体"/>
          <w:sz w:val="28"/>
          <w:szCs w:val="28"/>
          <w:rtl w:val="0"/>
          <w:lang w:val="en-US"/>
        </w:rPr>
        <w:t>.</w:t>
      </w:r>
      <w:r>
        <w:rPr>
          <w:rFonts w:ascii="宋体" w:hAnsi="宋体" w:hint="default"/>
          <w:sz w:val="28"/>
          <w:szCs w:val="28"/>
          <w:rtl w:val="0"/>
          <w:lang w:val="en-US"/>
        </w:rPr>
        <w:t>”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想表示</w:t>
      </w:r>
      <w:r>
        <w:rPr>
          <w:rFonts w:ascii="宋体" w:hAnsi="宋体"/>
          <w:sz w:val="28"/>
          <w:szCs w:val="28"/>
          <w:rtl w:val="0"/>
          <w:lang w:val="en-US"/>
        </w:rPr>
        <w:t>()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：临时文件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：隐藏文件夹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ab/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：当前目录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D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：以上都不是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C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分析：固定的知识点，一个点是当前目录，两个点是上一级目录，类比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cd ./</w:t>
        <w:tab/>
      </w:r>
      <w:r>
        <w:rPr>
          <w:rFonts w:eastAsia="宋体" w:hint="eastAsia"/>
          <w:sz w:val="28"/>
          <w:szCs w:val="28"/>
          <w:rtl w:val="0"/>
          <w:lang w:val="zh-TW" w:eastAsia="zh-TW"/>
        </w:rPr>
        <w:t>和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>cd ../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4.IPv6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将</w:t>
      </w:r>
      <w:r>
        <w:rPr>
          <w:rFonts w:ascii="宋体" w:hAnsi="宋体"/>
          <w:sz w:val="28"/>
          <w:szCs w:val="28"/>
          <w:rtl w:val="0"/>
          <w:lang w:val="en-US"/>
        </w:rPr>
        <w:t>32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位地址扩展到</w:t>
      </w:r>
      <w:r>
        <w:rPr>
          <w:rFonts w:ascii="宋体" w:hAnsi="宋体"/>
          <w:sz w:val="28"/>
          <w:szCs w:val="28"/>
          <w:rtl w:val="0"/>
          <w:lang w:val="en-US"/>
        </w:rPr>
        <w:t>()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</w:t>
      </w:r>
      <w:r>
        <w:rPr>
          <w:rFonts w:ascii="宋体" w:hAnsi="宋体"/>
          <w:sz w:val="28"/>
          <w:szCs w:val="28"/>
          <w:rtl w:val="0"/>
          <w:lang w:val="en-US"/>
        </w:rPr>
        <w:t>64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位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</w:t>
      </w:r>
      <w:r>
        <w:rPr>
          <w:rFonts w:ascii="宋体" w:hAnsi="宋体"/>
          <w:sz w:val="28"/>
          <w:szCs w:val="28"/>
          <w:rtl w:val="0"/>
          <w:lang w:val="en-US"/>
        </w:rPr>
        <w:t>128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位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</w:t>
      </w:r>
      <w:r>
        <w:rPr>
          <w:rFonts w:ascii="宋体" w:hAnsi="宋体"/>
          <w:sz w:val="28"/>
          <w:szCs w:val="28"/>
          <w:rtl w:val="0"/>
          <w:lang w:val="en-US"/>
        </w:rPr>
        <w:t>256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位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D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</w:t>
      </w:r>
      <w:r>
        <w:rPr>
          <w:rFonts w:ascii="宋体" w:hAnsi="宋体"/>
          <w:sz w:val="28"/>
          <w:szCs w:val="28"/>
          <w:rtl w:val="0"/>
          <w:lang w:val="en-US"/>
        </w:rPr>
        <w:t>1024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位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B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分析：固定的知识点，</w:t>
      </w:r>
      <w:r>
        <w:rPr>
          <w:rFonts w:ascii="宋体" w:hAnsi="宋体"/>
          <w:sz w:val="28"/>
          <w:szCs w:val="28"/>
          <w:rtl w:val="0"/>
          <w:lang w:val="en-US"/>
        </w:rPr>
        <w:t>IPv6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的地址长度为</w:t>
      </w:r>
      <w:r>
        <w:rPr>
          <w:rFonts w:ascii="宋体" w:hAnsi="宋体"/>
          <w:sz w:val="28"/>
          <w:szCs w:val="28"/>
          <w:rtl w:val="0"/>
          <w:lang w:val="en-US"/>
        </w:rPr>
        <w:t>128b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，是</w:t>
      </w:r>
      <w:r>
        <w:rPr>
          <w:rFonts w:ascii="宋体" w:hAnsi="宋体"/>
          <w:sz w:val="28"/>
          <w:szCs w:val="28"/>
          <w:rtl w:val="0"/>
          <w:lang w:val="en-US"/>
        </w:rPr>
        <w:t>IPv4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地址长度的</w:t>
      </w:r>
      <w:r>
        <w:rPr>
          <w:rFonts w:ascii="宋体" w:hAnsi="宋体"/>
          <w:sz w:val="28"/>
          <w:szCs w:val="28"/>
          <w:rtl w:val="0"/>
          <w:lang w:val="en-US"/>
        </w:rPr>
        <w:t>4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倍。于是</w:t>
      </w:r>
      <w:r>
        <w:rPr>
          <w:rFonts w:ascii="宋体" w:hAnsi="宋体"/>
          <w:sz w:val="28"/>
          <w:szCs w:val="28"/>
          <w:rtl w:val="0"/>
          <w:lang w:val="en-US"/>
        </w:rPr>
        <w:t>IPv4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点分十进制格式不再适用，采用十六进制表示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5.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电子邮件应用程序利用</w:t>
      </w:r>
      <w:r>
        <w:rPr>
          <w:rFonts w:ascii="宋体" w:hAnsi="宋体"/>
          <w:sz w:val="28"/>
          <w:szCs w:val="28"/>
          <w:rtl w:val="0"/>
          <w:lang w:val="en-US"/>
        </w:rPr>
        <w:t>POP3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协议</w:t>
      </w:r>
      <w:r>
        <w:rPr>
          <w:rFonts w:ascii="宋体" w:hAnsi="宋体"/>
          <w:sz w:val="28"/>
          <w:szCs w:val="28"/>
          <w:rtl w:val="0"/>
          <w:lang w:val="en-US"/>
        </w:rPr>
        <w:t>()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邮件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A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：创建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B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：加密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：发送</w:t>
      </w:r>
      <w:r>
        <w:rPr>
          <w:rFonts w:ascii="宋体" w:cs="宋体" w:hAnsi="宋体" w:eastAsia="宋体"/>
          <w:sz w:val="28"/>
          <w:szCs w:val="28"/>
          <w:rtl w:val="0"/>
          <w:lang w:val="en-US"/>
        </w:rPr>
        <w:tab/>
        <w:tab/>
        <w:t>D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：接收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C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</w:t>
      </w:r>
      <w:r>
        <w:rPr>
          <w:rFonts w:ascii="宋体" w:hAnsi="宋体"/>
          <w:sz w:val="28"/>
          <w:szCs w:val="28"/>
          <w:rtl w:val="0"/>
          <w:lang w:val="en-US"/>
        </w:rPr>
        <w:t>POP3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是</w:t>
      </w:r>
      <w:r>
        <w:rPr>
          <w:rFonts w:ascii="宋体" w:hAnsi="宋体"/>
          <w:sz w:val="28"/>
          <w:szCs w:val="28"/>
          <w:rtl w:val="0"/>
          <w:lang w:val="en-US"/>
        </w:rPr>
        <w:t>Post Office Protocol - Version 3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的缩写，即邮局协议版本</w:t>
      </w:r>
      <w:r>
        <w:rPr>
          <w:rFonts w:ascii="宋体" w:hAnsi="宋体"/>
          <w:sz w:val="28"/>
          <w:szCs w:val="28"/>
          <w:rtl w:val="0"/>
          <w:lang w:val="en-US"/>
        </w:rPr>
        <w:t>3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，是一种用来从邮件服务器上读取邮件的协议，用于将邮件从</w:t>
      </w:r>
      <w:r>
        <w:rPr>
          <w:rFonts w:ascii="宋体" w:hAnsi="宋体"/>
          <w:sz w:val="28"/>
          <w:szCs w:val="28"/>
          <w:rtl w:val="0"/>
          <w:lang w:val="en-US"/>
        </w:rPr>
        <w:t>POP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服务器传送到用户代理</w:t>
      </w:r>
      <w:r>
        <w:rPr>
          <w:rFonts w:ascii="宋体" w:hAnsi="宋体"/>
          <w:sz w:val="28"/>
          <w:szCs w:val="28"/>
          <w:rtl w:val="0"/>
          <w:lang w:val="en-US"/>
        </w:rPr>
        <w:t>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负责接收邮件的用户代理称为</w:t>
      </w:r>
      <w:r>
        <w:rPr>
          <w:rFonts w:ascii="宋体" w:hAnsi="宋体"/>
          <w:sz w:val="28"/>
          <w:szCs w:val="28"/>
          <w:rtl w:val="0"/>
          <w:lang w:val="en-US"/>
        </w:rPr>
        <w:t>POP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客户，负责发送邮件的服务器称为</w:t>
      </w:r>
      <w:r>
        <w:rPr>
          <w:rFonts w:ascii="宋体" w:hAnsi="宋体"/>
          <w:sz w:val="28"/>
          <w:szCs w:val="28"/>
          <w:rtl w:val="0"/>
          <w:lang w:val="en-US"/>
        </w:rPr>
        <w:t>POP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服务器</w:t>
      </w:r>
      <w:r>
        <w:rPr>
          <w:rFonts w:ascii="宋体" w:hAnsi="宋体"/>
          <w:sz w:val="28"/>
          <w:szCs w:val="28"/>
          <w:rtl w:val="0"/>
          <w:lang w:val="en-US"/>
        </w:rPr>
        <w:t>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32"/>
          <w:szCs w:val="32"/>
        </w:rPr>
      </w:pPr>
      <w:r>
        <w:rPr>
          <w:rFonts w:eastAsia="宋体" w:hint="eastAsia"/>
          <w:sz w:val="32"/>
          <w:szCs w:val="32"/>
          <w:rtl w:val="0"/>
          <w:lang w:val="zh-TW" w:eastAsia="zh-TW"/>
        </w:rPr>
        <w:t>二</w:t>
      </w:r>
      <w:r>
        <w:rPr>
          <w:rFonts w:ascii="宋体" w:hAnsi="宋体"/>
          <w:sz w:val="32"/>
          <w:szCs w:val="32"/>
          <w:rtl w:val="0"/>
          <w:lang w:val="en-US"/>
        </w:rPr>
        <w:t>.</w:t>
      </w:r>
      <w:r>
        <w:rPr>
          <w:rFonts w:eastAsia="宋体" w:hint="eastAsia"/>
          <w:sz w:val="32"/>
          <w:szCs w:val="32"/>
          <w:rtl w:val="0"/>
          <w:lang w:val="zh-TW" w:eastAsia="zh-TW"/>
        </w:rPr>
        <w:t>简答题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进程间通信方式，以及它们的区别？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答案：信号、信号量、管道、消息队列、共享内存。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1.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 xml:space="preserve">管道：速度慢，容量有限，只有父子进程能通讯   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2.FIFO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 xml:space="preserve">：任何进程间都能通讯，但速度慢   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3.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 xml:space="preserve">消息队列：容量受到系统限制，且要注意第一次读的时候，要考虑上一次没有读完数据的问题   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4.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 xml:space="preserve">信号量：不能传递复杂消息，只能用来同步   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5.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共享内存区：能够很容易控制容量，速度快，但要保持同步，比如一个进程在写的时候，另一个进程要注意读写的问题，相当于线程中的线程安全，当然，共享内存区同样可以用作线程间通讯，不过没这个必要，线程间本来就已经共享了同一进程内的一块内存</w:t>
      </w:r>
    </w:p>
    <w:p>
      <w:pPr>
        <w:pStyle w:val="Normal.0"/>
        <w:rPr>
          <w:sz w:val="22"/>
          <w:szCs w:val="22"/>
        </w:rPr>
      </w:pPr>
    </w:p>
    <w:p>
      <w:pPr>
        <w:pStyle w:val="Normal.0"/>
        <w:rPr>
          <w:sz w:val="22"/>
          <w:szCs w:val="22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2.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cs="宋体" w:hAnsi="宋体" w:eastAsia="宋体"/>
          <w:sz w:val="28"/>
          <w:szCs w:val="28"/>
        </w:rPr>
        <w:drawing>
          <wp:inline distT="0" distB="0" distL="0" distR="0">
            <wp:extent cx="4184247" cy="793425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247" cy="793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答案：整个安装过程可以分为以下几步：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1)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取得应用软件：通过下载、购买光盘的方法获得；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2)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解压缩文件：一般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tar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包，都会再做一次压缩，如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gzip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、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bz2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等，所以你需要先解压。如果是最常见的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gz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格式，则可以执行：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tar 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–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xvzf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软件包名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，就可以一步完成解压与解包工作。如果不是，则先用解压软件，再执行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tar 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–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xvf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解压后的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tar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包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进行解包；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阅读附带的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INSTALL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文件、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README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文件；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3)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执行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./configure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命令为编译做好准备；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4)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执行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make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命令进行软件编译；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5)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执行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make install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完成安装；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6)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执行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“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make clean</w:t>
      </w:r>
      <w:r>
        <w:rPr>
          <w:rFonts w:ascii="宋体" w:hAnsi="宋体" w:hint="default"/>
          <w:color w:val="ff0000"/>
          <w:sz w:val="28"/>
          <w:szCs w:val="28"/>
          <w:u w:color="ff0000"/>
          <w:rtl w:val="0"/>
          <w:lang w:val="en-US"/>
        </w:rPr>
        <w:t>”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删除安装时产生的临时文件。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7)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运行应用程序：一般来说，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Linux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的应用软件的可执行文件会存放在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/usr/local/bin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目录下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3.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cs="宋体" w:hAnsi="宋体" w:eastAsia="宋体"/>
          <w:sz w:val="28"/>
          <w:szCs w:val="28"/>
        </w:rPr>
        <w:drawing>
          <wp:inline distT="0" distB="0" distL="0" distR="0">
            <wp:extent cx="5270500" cy="622486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24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: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service httpd start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启动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service httpd restart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重新启动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 xml:space="preserve">service httpd stop 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停止服务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4.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cs="宋体" w:hAnsi="宋体" w:eastAsia="宋体"/>
          <w:sz w:val="28"/>
          <w:szCs w:val="28"/>
        </w:rPr>
        <w:drawing>
          <wp:inline distT="0" distB="0" distL="0" distR="0">
            <wp:extent cx="3842795" cy="591271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795" cy="591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ARP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Address Resolution Protocol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（地址解析协议）根据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地址查找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MAC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地址（广播问你们谁的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地址是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xxx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的，给我回报你的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MAC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地址）；属于链路层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DHCP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Dynamic Host Configuration Protocol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（动态主机配置协议）管理网络中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地址的分配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DNS:Domain Name System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（域名系统）域名和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地址之间的转换；属于应用层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5.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cs="宋体" w:hAnsi="宋体" w:eastAsia="宋体"/>
          <w:sz w:val="28"/>
          <w:szCs w:val="28"/>
        </w:rPr>
        <w:drawing>
          <wp:inline distT="0" distB="0" distL="0" distR="0">
            <wp:extent cx="5270500" cy="725281"/>
            <wp:effectExtent l="0" t="0" r="0" b="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5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2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个子网、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128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台主机、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合法的子网地址：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192.168.10.0 -- 192.168.10.127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广播地址为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192.168.10.0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，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192.168.10.127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192.168.10.128 -- 192.168.10.255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广播地址为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192.168.10.128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，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192.168.10.255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合法的主机范围：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192.168.10.1</w:t>
        <w:tab/>
        <w:t>-- 192.168.10.126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192.168.10.129</w:t>
        <w:tab/>
        <w:t>-- 192.168.10.254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分析：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C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类地址例子</w:t>
      </w:r>
      <w:r>
        <w:rPr>
          <w:rFonts w:ascii="宋体" w:hAnsi="宋体"/>
          <w:sz w:val="28"/>
          <w:szCs w:val="28"/>
          <w:rtl w:val="0"/>
          <w:lang w:val="en-US"/>
        </w:rPr>
        <w:t>: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网络地址</w:t>
      </w:r>
      <w:r>
        <w:rPr>
          <w:rFonts w:ascii="宋体" w:hAnsi="宋体"/>
          <w:sz w:val="28"/>
          <w:szCs w:val="28"/>
          <w:rtl w:val="0"/>
          <w:lang w:val="en-US"/>
        </w:rPr>
        <w:t>192.168.10.0;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子网掩码</w:t>
      </w:r>
      <w:r>
        <w:rPr>
          <w:rFonts w:ascii="宋体" w:hAnsi="宋体"/>
          <w:sz w:val="28"/>
          <w:szCs w:val="28"/>
          <w:rtl w:val="0"/>
          <w:lang w:val="en-US"/>
        </w:rPr>
        <w:t>255.255.255.128(/26=5)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首先记住公式：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可容纳主机数</w:t>
      </w:r>
      <w:r>
        <w:rPr>
          <w:rFonts w:ascii="宋体" w:hAnsi="宋体"/>
          <w:sz w:val="28"/>
          <w:szCs w:val="28"/>
          <w:rtl w:val="0"/>
          <w:lang w:val="en-US"/>
        </w:rPr>
        <w:t xml:space="preserve"> = 2 ^ (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借位数中</w:t>
      </w:r>
      <w:r>
        <w:rPr>
          <w:rFonts w:ascii="宋体" w:hAnsi="宋体"/>
          <w:sz w:val="28"/>
          <w:szCs w:val="28"/>
          <w:rtl w:val="0"/>
          <w:lang w:val="en-US"/>
        </w:rPr>
        <w:t>"0"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的个数</w:t>
      </w:r>
      <w:r>
        <w:rPr>
          <w:rFonts w:ascii="宋体" w:hAnsi="宋体"/>
          <w:sz w:val="28"/>
          <w:szCs w:val="28"/>
          <w:rtl w:val="0"/>
          <w:lang w:val="en-US"/>
        </w:rPr>
        <w:t xml:space="preserve">)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可用地址</w:t>
      </w:r>
      <w:r>
        <w:rPr>
          <w:rFonts w:ascii="宋体" w:hAnsi="宋体"/>
          <w:sz w:val="28"/>
          <w:szCs w:val="28"/>
          <w:rtl w:val="0"/>
          <w:lang w:val="en-US"/>
        </w:rPr>
        <w:t xml:space="preserve"> = </w:t>
      </w:r>
      <w:r>
        <w:rPr>
          <w:rFonts w:eastAsia="宋体" w:hint="eastAsia"/>
          <w:sz w:val="28"/>
          <w:szCs w:val="28"/>
          <w:rtl w:val="0"/>
          <w:lang w:val="zh-TW" w:eastAsia="zh-TW"/>
        </w:rPr>
        <w:t xml:space="preserve">可容纳主机数 </w:t>
      </w:r>
      <w:r>
        <w:rPr>
          <w:rFonts w:ascii="宋体" w:hAnsi="宋体"/>
          <w:sz w:val="28"/>
          <w:szCs w:val="28"/>
          <w:rtl w:val="0"/>
          <w:lang w:val="en-US"/>
        </w:rPr>
        <w:t xml:space="preserve">- 2 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（减去网络号和广播号）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可容纳子网数</w:t>
      </w:r>
      <w:r>
        <w:rPr>
          <w:rFonts w:ascii="宋体" w:hAnsi="宋体"/>
          <w:sz w:val="28"/>
          <w:szCs w:val="28"/>
          <w:rtl w:val="0"/>
          <w:lang w:val="en-US"/>
        </w:rPr>
        <w:t xml:space="preserve"> = 2 ^ (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借位数中</w:t>
      </w:r>
      <w:r>
        <w:rPr>
          <w:rFonts w:ascii="宋体" w:hAnsi="宋体"/>
          <w:sz w:val="28"/>
          <w:szCs w:val="28"/>
          <w:rtl w:val="0"/>
          <w:lang w:val="en-US"/>
        </w:rPr>
        <w:t>"1"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的个数</w:t>
      </w:r>
      <w:r>
        <w:rPr>
          <w:rFonts w:ascii="宋体" w:hAnsi="宋体"/>
          <w:sz w:val="28"/>
          <w:szCs w:val="28"/>
          <w:rtl w:val="0"/>
          <w:lang w:val="en-US"/>
        </w:rPr>
        <w:t>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子网数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首先我们可以根据题目直接写出二进制的子网掩码（</w:t>
      </w:r>
      <w:r>
        <w:rPr>
          <w:rFonts w:ascii="宋体" w:hAnsi="宋体"/>
          <w:sz w:val="28"/>
          <w:szCs w:val="28"/>
          <w:rtl w:val="0"/>
          <w:lang w:val="en-US"/>
        </w:rPr>
        <w:t>/25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代表着子网掩码中</w:t>
      </w:r>
      <w:r>
        <w:rPr>
          <w:rFonts w:ascii="宋体" w:hAnsi="宋体"/>
          <w:sz w:val="28"/>
          <w:szCs w:val="28"/>
          <w:rtl w:val="0"/>
          <w:lang w:val="en-US"/>
        </w:rPr>
        <w:t>"1"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的个数）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11111111.11111111.11111111.10000000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 xml:space="preserve">套入公式：可容纳子网数 </w:t>
      </w:r>
      <w:r>
        <w:rPr>
          <w:rFonts w:ascii="宋体" w:hAnsi="宋体"/>
          <w:sz w:val="28"/>
          <w:szCs w:val="28"/>
          <w:rtl w:val="0"/>
          <w:lang w:val="en-US"/>
        </w:rPr>
        <w:t>= 2 ^ (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借位数中</w:t>
      </w:r>
      <w:r>
        <w:rPr>
          <w:rFonts w:ascii="宋体" w:hAnsi="宋体"/>
          <w:sz w:val="28"/>
          <w:szCs w:val="28"/>
          <w:rtl w:val="0"/>
          <w:lang w:val="en-US"/>
        </w:rPr>
        <w:t>"1"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的个数</w:t>
      </w:r>
      <w:r>
        <w:rPr>
          <w:rFonts w:ascii="宋体" w:hAnsi="宋体"/>
          <w:sz w:val="28"/>
          <w:szCs w:val="28"/>
          <w:rtl w:val="0"/>
          <w:lang w:val="en-US"/>
        </w:rPr>
        <w:t>)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2 ^ 1 = 2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答：可划分为</w:t>
      </w:r>
      <w:r>
        <w:rPr>
          <w:rFonts w:ascii="宋体" w:hAnsi="宋体"/>
          <w:sz w:val="28"/>
          <w:szCs w:val="28"/>
          <w:rtl w:val="0"/>
          <w:lang w:val="en-US"/>
        </w:rPr>
        <w:t>2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个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2.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主机数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 xml:space="preserve">套入公式：可容纳主机数 </w:t>
      </w:r>
      <w:r>
        <w:rPr>
          <w:rFonts w:ascii="宋体" w:hAnsi="宋体"/>
          <w:sz w:val="28"/>
          <w:szCs w:val="28"/>
          <w:rtl w:val="0"/>
          <w:lang w:val="en-US"/>
        </w:rPr>
        <w:t>= 2 ^ (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借位数中</w:t>
      </w:r>
      <w:r>
        <w:rPr>
          <w:rFonts w:ascii="宋体" w:hAnsi="宋体"/>
          <w:sz w:val="28"/>
          <w:szCs w:val="28"/>
          <w:rtl w:val="0"/>
          <w:lang w:val="en-US"/>
        </w:rPr>
        <w:t>"0"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的个数</w:t>
      </w:r>
      <w:r>
        <w:rPr>
          <w:rFonts w:ascii="宋体" w:hAnsi="宋体"/>
          <w:sz w:val="28"/>
          <w:szCs w:val="28"/>
          <w:rtl w:val="0"/>
          <w:lang w:val="en-US"/>
        </w:rPr>
        <w:t xml:space="preserve">)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2 ^ 7 = 128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答：每个子网可容纳主机</w:t>
      </w:r>
      <w:r>
        <w:rPr>
          <w:rFonts w:ascii="宋体" w:hAnsi="宋体"/>
          <w:sz w:val="28"/>
          <w:szCs w:val="28"/>
          <w:rtl w:val="0"/>
          <w:lang w:val="en-US"/>
        </w:rPr>
        <w:t>128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台。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3.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合法的子网地址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第</w:t>
      </w:r>
      <w:r>
        <w:rPr>
          <w:rFonts w:ascii="宋体" w:hAnsi="宋体"/>
          <w:sz w:val="28"/>
          <w:szCs w:val="28"/>
          <w:rtl w:val="0"/>
          <w:lang w:val="en-US"/>
        </w:rPr>
        <w:t>1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子网地址：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192.168.10.0 -- 192.168.10.127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广播地址为</w:t>
      </w:r>
      <w:r>
        <w:rPr>
          <w:rFonts w:ascii="宋体" w:hAnsi="宋体"/>
          <w:sz w:val="28"/>
          <w:szCs w:val="28"/>
          <w:rtl w:val="0"/>
          <w:lang w:val="en-US"/>
        </w:rPr>
        <w:t>192.168.10.0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，</w:t>
      </w:r>
      <w:r>
        <w:rPr>
          <w:rFonts w:ascii="宋体" w:hAnsi="宋体"/>
          <w:sz w:val="28"/>
          <w:szCs w:val="28"/>
          <w:rtl w:val="0"/>
          <w:lang w:val="en-US"/>
        </w:rPr>
        <w:t>192.168.10.127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第</w:t>
      </w:r>
      <w:r>
        <w:rPr>
          <w:rFonts w:ascii="宋体" w:hAnsi="宋体"/>
          <w:sz w:val="28"/>
          <w:szCs w:val="28"/>
          <w:rtl w:val="0"/>
          <w:lang w:val="en-US"/>
        </w:rPr>
        <w:t>2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子网地址：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192.168.10.128 -- 192.168.10.255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广播地址为</w:t>
      </w:r>
      <w:r>
        <w:rPr>
          <w:rFonts w:ascii="宋体" w:hAnsi="宋体"/>
          <w:sz w:val="28"/>
          <w:szCs w:val="28"/>
          <w:rtl w:val="0"/>
          <w:lang w:val="en-US"/>
        </w:rPr>
        <w:t>192.168.10.128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，</w:t>
      </w:r>
      <w:r>
        <w:rPr>
          <w:rFonts w:ascii="宋体" w:hAnsi="宋体"/>
          <w:sz w:val="28"/>
          <w:szCs w:val="28"/>
          <w:rtl w:val="0"/>
          <w:lang w:val="en-US"/>
        </w:rPr>
        <w:t>192.168.10.255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4.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合法的主机地址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合法的主机地址就是子网地址去掉广播地址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第</w:t>
      </w:r>
      <w:r>
        <w:rPr>
          <w:rFonts w:ascii="宋体" w:hAnsi="宋体"/>
          <w:sz w:val="28"/>
          <w:szCs w:val="28"/>
          <w:rtl w:val="0"/>
          <w:lang w:val="en-US"/>
        </w:rPr>
        <w:t>1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子网合法地址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192.168.10.1</w:t>
        <w:tab/>
        <w:t>-- 192.168.10.126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eastAsia="宋体" w:hint="eastAsia"/>
          <w:sz w:val="28"/>
          <w:szCs w:val="28"/>
          <w:rtl w:val="0"/>
          <w:lang w:val="zh-TW" w:eastAsia="zh-TW"/>
        </w:rPr>
        <w:t>第</w:t>
      </w:r>
      <w:r>
        <w:rPr>
          <w:rFonts w:ascii="宋体" w:hAnsi="宋体"/>
          <w:sz w:val="28"/>
          <w:szCs w:val="28"/>
          <w:rtl w:val="0"/>
          <w:lang w:val="en-US"/>
        </w:rPr>
        <w:t>2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子网合法地址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192.168.10.129</w:t>
        <w:tab/>
        <w:t>-- 192.168.10.254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6.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cs="宋体" w:hAnsi="宋体" w:eastAsia="宋体"/>
          <w:sz w:val="28"/>
          <w:szCs w:val="28"/>
        </w:rPr>
        <w:drawing>
          <wp:inline distT="0" distB="0" distL="0" distR="0">
            <wp:extent cx="4056927" cy="484037"/>
            <wp:effectExtent l="0" t="0" r="0" b="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927" cy="484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4"/>
          <w:szCs w:val="24"/>
          <w:u w:color="ff0000"/>
          <w:lang w:val="zh-TW" w:eastAsia="zh-TW"/>
        </w:rPr>
      </w:pP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答案：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4"/>
          <w:szCs w:val="24"/>
          <w:u w:color="ff0000"/>
        </w:rPr>
      </w:pP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1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）第一次握手：建立连接时，客户端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发送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包（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SYN=j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）到服务器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，并进入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SYN_SEND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状态，等待服务器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确认。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4"/>
          <w:szCs w:val="24"/>
          <w:u w:color="ff0000"/>
        </w:rPr>
      </w:pP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2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）第二次握手：服务器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收到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包，必须确认客户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的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（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ACK=j+1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），同时自己也发送一个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包（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SYN=k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），即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SYN+ACK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包，此时服务器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进入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SYN_RECV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状态。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4"/>
          <w:szCs w:val="24"/>
          <w:u w:color="ff0000"/>
        </w:rPr>
      </w:pP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3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）第三次握手：客户端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收到服务器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的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SYN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＋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ACK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包，向服务器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发送确认包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ACK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（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ACK=k+1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），此包发送完毕，客户端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A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和服务器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B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进入</w:t>
      </w:r>
      <w:r>
        <w:rPr>
          <w:rFonts w:ascii="宋体" w:hAnsi="宋体"/>
          <w:color w:val="ff0000"/>
          <w:sz w:val="24"/>
          <w:szCs w:val="24"/>
          <w:u w:color="ff0000"/>
          <w:rtl w:val="0"/>
          <w:lang w:val="en-US"/>
        </w:rPr>
        <w:t>ESTABLISHED</w:t>
      </w:r>
      <w:r>
        <w:rPr>
          <w:rFonts w:eastAsia="宋体" w:hint="eastAsia"/>
          <w:color w:val="ff0000"/>
          <w:sz w:val="24"/>
          <w:szCs w:val="24"/>
          <w:u w:color="ff0000"/>
          <w:rtl w:val="0"/>
          <w:lang w:val="zh-TW" w:eastAsia="zh-TW"/>
        </w:rPr>
        <w:t>状态，完成三次握手。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  <w:lang w:val="zh-TW" w:eastAsia="zh-TW"/>
        </w:rPr>
      </w:pPr>
      <w:r>
        <w:rPr>
          <w:rFonts w:eastAsia="宋体" w:hint="eastAsia"/>
          <w:sz w:val="24"/>
          <w:szCs w:val="24"/>
          <w:rtl w:val="0"/>
          <w:lang w:val="zh-TW" w:eastAsia="zh-TW"/>
        </w:rPr>
        <w:t>补充知识：四次挥手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eastAsia="宋体" w:hint="eastAsia"/>
          <w:sz w:val="24"/>
          <w:szCs w:val="24"/>
          <w:rtl w:val="0"/>
          <w:lang w:val="zh-TW" w:eastAsia="zh-TW"/>
        </w:rPr>
        <w:t>第一阶段客户机发送完数据之后，向服务器发送一个</w:t>
      </w:r>
      <w:r>
        <w:rPr>
          <w:rFonts w:ascii="宋体" w:hAnsi="宋体"/>
          <w:sz w:val="24"/>
          <w:szCs w:val="24"/>
          <w:rtl w:val="0"/>
          <w:lang w:val="en-US"/>
        </w:rPr>
        <w:t>FIN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数据段，序列号为</w:t>
      </w:r>
      <w:r>
        <w:rPr>
          <w:rFonts w:ascii="宋体" w:hAnsi="宋体"/>
          <w:sz w:val="24"/>
          <w:szCs w:val="24"/>
          <w:rtl w:val="0"/>
          <w:lang w:val="en-US"/>
        </w:rPr>
        <w:t>i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1.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服务器收到</w:t>
      </w:r>
      <w:r>
        <w:rPr>
          <w:rFonts w:ascii="宋体" w:hAnsi="宋体"/>
          <w:sz w:val="24"/>
          <w:szCs w:val="24"/>
          <w:rtl w:val="0"/>
          <w:lang w:val="en-US"/>
        </w:rPr>
        <w:t>FIN(i)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后，返回确认段</w:t>
      </w:r>
      <w:r>
        <w:rPr>
          <w:rFonts w:ascii="宋体" w:hAnsi="宋体"/>
          <w:sz w:val="24"/>
          <w:szCs w:val="24"/>
          <w:rtl w:val="0"/>
          <w:lang w:val="en-US"/>
        </w:rPr>
        <w:t>ACK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，序列号为</w:t>
      </w:r>
      <w:r>
        <w:rPr>
          <w:rFonts w:ascii="宋体" w:hAnsi="宋体"/>
          <w:sz w:val="24"/>
          <w:szCs w:val="24"/>
          <w:rtl w:val="0"/>
          <w:lang w:val="en-US"/>
        </w:rPr>
        <w:t>i+1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，关闭服务器读通道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2.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客户机收到</w:t>
      </w:r>
      <w:r>
        <w:rPr>
          <w:rFonts w:ascii="宋体" w:hAnsi="宋体"/>
          <w:sz w:val="24"/>
          <w:szCs w:val="24"/>
          <w:rtl w:val="0"/>
          <w:lang w:val="en-US"/>
        </w:rPr>
        <w:t>ACK(i+1)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后，关闭客户机写通道；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eastAsia="宋体" w:hint="eastAsia"/>
          <w:sz w:val="24"/>
          <w:szCs w:val="24"/>
          <w:rtl w:val="0"/>
          <w:lang w:val="zh-TW" w:eastAsia="zh-TW"/>
        </w:rPr>
        <w:t>第二阶段服务器发送完数据之后，向客户机发送一个</w:t>
      </w:r>
      <w:r>
        <w:rPr>
          <w:rFonts w:ascii="宋体" w:hAnsi="宋体"/>
          <w:sz w:val="24"/>
          <w:szCs w:val="24"/>
          <w:rtl w:val="0"/>
          <w:lang w:val="en-US"/>
        </w:rPr>
        <w:t>FIN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数据段，序列号为</w:t>
      </w:r>
      <w:r>
        <w:rPr>
          <w:rFonts w:ascii="宋体" w:hAnsi="宋体"/>
          <w:sz w:val="24"/>
          <w:szCs w:val="24"/>
          <w:rtl w:val="0"/>
          <w:lang w:val="en-US"/>
        </w:rPr>
        <w:t>j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3.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客户机收到</w:t>
      </w:r>
      <w:r>
        <w:rPr>
          <w:rFonts w:ascii="宋体" w:hAnsi="宋体"/>
          <w:sz w:val="24"/>
          <w:szCs w:val="24"/>
          <w:rtl w:val="0"/>
          <w:lang w:val="en-US"/>
        </w:rPr>
        <w:t>FIN(j)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后，返回确认段</w:t>
      </w:r>
      <w:r>
        <w:rPr>
          <w:rFonts w:ascii="宋体" w:hAnsi="宋体"/>
          <w:sz w:val="24"/>
          <w:szCs w:val="24"/>
          <w:rtl w:val="0"/>
          <w:lang w:val="en-US"/>
        </w:rPr>
        <w:t>ACK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，序列号为</w:t>
      </w:r>
      <w:r>
        <w:rPr>
          <w:rFonts w:ascii="宋体" w:hAnsi="宋体"/>
          <w:sz w:val="24"/>
          <w:szCs w:val="24"/>
          <w:rtl w:val="0"/>
          <w:lang w:val="en-US"/>
        </w:rPr>
        <w:t>j+1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，关闭客户机读通道；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4.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服务器收到</w:t>
      </w:r>
      <w:r>
        <w:rPr>
          <w:rFonts w:ascii="宋体" w:hAnsi="宋体"/>
          <w:sz w:val="24"/>
          <w:szCs w:val="24"/>
          <w:rtl w:val="0"/>
          <w:lang w:val="en-US"/>
        </w:rPr>
        <w:t>ACK(j+1)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后，关闭服务器写通道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TCP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协议的连接是全双工连接，一个</w:t>
      </w:r>
      <w:r>
        <w:rPr>
          <w:rFonts w:ascii="宋体" w:hAnsi="宋体"/>
          <w:sz w:val="24"/>
          <w:szCs w:val="24"/>
          <w:rtl w:val="0"/>
          <w:lang w:val="en-US"/>
        </w:rPr>
        <w:t>TCP</w:t>
      </w:r>
      <w:r>
        <w:rPr>
          <w:rFonts w:eastAsia="宋体" w:hint="eastAsia"/>
          <w:sz w:val="24"/>
          <w:szCs w:val="24"/>
          <w:rtl w:val="0"/>
          <w:lang w:val="zh-TW" w:eastAsia="zh-TW"/>
        </w:rPr>
        <w:t xml:space="preserve">连接存在双向的读写通道。 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eastAsia="宋体" w:hint="eastAsia"/>
          <w:sz w:val="24"/>
          <w:szCs w:val="24"/>
          <w:rtl w:val="0"/>
          <w:lang w:val="zh-TW" w:eastAsia="zh-TW"/>
        </w:rPr>
        <w:t>简单说来是</w:t>
      </w:r>
      <w:r>
        <w:rPr>
          <w:rFonts w:ascii="宋体" w:hAnsi="宋体" w:hint="default"/>
          <w:sz w:val="24"/>
          <w:szCs w:val="24"/>
          <w:rtl w:val="0"/>
          <w:lang w:val="en-US"/>
        </w:rPr>
        <w:t xml:space="preserve"> “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先关读，后关写</w:t>
      </w:r>
      <w:r>
        <w:rPr>
          <w:rFonts w:ascii="宋体" w:hAnsi="宋体" w:hint="default"/>
          <w:sz w:val="24"/>
          <w:szCs w:val="24"/>
          <w:rtl w:val="0"/>
          <w:lang w:val="en-US"/>
        </w:rPr>
        <w:t>”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，一共需要四个阶段。以客户机发起关闭连接为例：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1.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服务器读通道关闭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2.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客户机写通道关闭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3.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客户机读通道关闭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  <w:r>
        <w:rPr>
          <w:rFonts w:ascii="宋体" w:hAnsi="宋体"/>
          <w:sz w:val="24"/>
          <w:szCs w:val="24"/>
          <w:rtl w:val="0"/>
          <w:lang w:val="en-US"/>
        </w:rPr>
        <w:t>4.</w:t>
      </w:r>
      <w:r>
        <w:rPr>
          <w:rFonts w:eastAsia="宋体" w:hint="eastAsia"/>
          <w:sz w:val="24"/>
          <w:szCs w:val="24"/>
          <w:rtl w:val="0"/>
          <w:lang w:val="zh-TW" w:eastAsia="zh-TW"/>
        </w:rPr>
        <w:t>服务器写通道关闭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4"/>
          <w:szCs w:val="24"/>
        </w:rPr>
      </w:pPr>
    </w:p>
    <w:p>
      <w:pPr>
        <w:pStyle w:val="Normal.0"/>
        <w:rPr>
          <w:sz w:val="24"/>
          <w:szCs w:val="24"/>
        </w:rPr>
      </w:pPr>
    </w:p>
    <w:p>
      <w:pPr>
        <w:pStyle w:val="Normal.0"/>
        <w:spacing w:line="20" w:lineRule="atLeast"/>
        <w:jc w:val="left"/>
        <w:rPr>
          <w:rFonts w:ascii="宋体" w:cs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rtl w:val="0"/>
          <w:lang w:val="en-US"/>
        </w:rPr>
        <w:t>7.UDP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和</w:t>
      </w:r>
      <w:r>
        <w:rPr>
          <w:rFonts w:ascii="宋体" w:hAnsi="宋体"/>
          <w:sz w:val="28"/>
          <w:szCs w:val="28"/>
          <w:rtl w:val="0"/>
          <w:lang w:val="en-US"/>
        </w:rPr>
        <w:t>TCP</w:t>
      </w:r>
      <w:r>
        <w:rPr>
          <w:rFonts w:eastAsia="宋体" w:hint="eastAsia"/>
          <w:sz w:val="28"/>
          <w:szCs w:val="28"/>
          <w:rtl w:val="0"/>
          <w:lang w:val="zh-TW" w:eastAsia="zh-TW"/>
        </w:rPr>
        <w:t>的区别是什么？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  <w:lang w:val="zh-TW" w:eastAsia="zh-TW"/>
        </w:rPr>
      </w:pP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答案：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TCP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服务提供了数据流传输、可靠性、有效流控制、全双工操作和多路复用技术等。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UDP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并不提供对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IP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协议的可靠机制、流控制以及错误恢复功能等。由于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UDP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比较简单，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UDP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头包含很少的字节，比</w:t>
      </w: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TCP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负载消耗少。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TCP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：提供稳定的传输服务，有流量控制，缺点是包头大，冗余性不好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ff0000"/>
          <w:sz w:val="28"/>
          <w:szCs w:val="28"/>
          <w:u w:color="ff0000"/>
        </w:rPr>
      </w:pPr>
      <w:r>
        <w:rPr>
          <w:rFonts w:ascii="宋体" w:hAnsi="宋体"/>
          <w:color w:val="ff0000"/>
          <w:sz w:val="28"/>
          <w:szCs w:val="28"/>
          <w:u w:color="ff0000"/>
          <w:rtl w:val="0"/>
          <w:lang w:val="en-US"/>
        </w:rPr>
        <w:t>UDP</w:t>
      </w:r>
      <w:r>
        <w:rPr>
          <w:rFonts w:eastAsia="宋体" w:hint="eastAsia"/>
          <w:color w:val="ff0000"/>
          <w:sz w:val="28"/>
          <w:szCs w:val="28"/>
          <w:u w:color="ff0000"/>
          <w:rtl w:val="0"/>
          <w:lang w:val="zh-TW" w:eastAsia="zh-TW"/>
        </w:rPr>
        <w:t>：不提供稳定的服务，包头小，开销小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365b9c"/>
          <w:sz w:val="28"/>
          <w:szCs w:val="28"/>
          <w:u w:color="365b9c"/>
        </w:rPr>
      </w:pP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1.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基于连接与无连接；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365b9c"/>
          <w:sz w:val="28"/>
          <w:szCs w:val="28"/>
          <w:u w:color="365b9c"/>
        </w:rPr>
      </w:pP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2.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对系统资源的要求（</w:t>
      </w: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TCP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较多，</w:t>
      </w: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UDP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少）；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365b9c"/>
          <w:sz w:val="28"/>
          <w:szCs w:val="28"/>
          <w:u w:color="365b9c"/>
        </w:rPr>
      </w:pP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3.UDP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程序结构较简单；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365b9c"/>
          <w:sz w:val="28"/>
          <w:szCs w:val="28"/>
          <w:u w:color="365b9c"/>
        </w:rPr>
      </w:pP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4.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流模式与数据报模式 ；</w:t>
      </w:r>
    </w:p>
    <w:p>
      <w:pPr>
        <w:pStyle w:val="Normal.0"/>
        <w:spacing w:line="20" w:lineRule="atLeast"/>
        <w:jc w:val="left"/>
        <w:rPr>
          <w:rFonts w:ascii="宋体" w:cs="宋体" w:hAnsi="宋体" w:eastAsia="宋体"/>
          <w:color w:val="365b9c"/>
          <w:sz w:val="28"/>
          <w:szCs w:val="28"/>
          <w:u w:color="365b9c"/>
        </w:rPr>
      </w:pP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5.TCP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保证数据正确性，</w:t>
      </w: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UDP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可能丢包，</w:t>
      </w: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TCP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保证数据顺序，</w:t>
      </w:r>
      <w:r>
        <w:rPr>
          <w:rFonts w:ascii="宋体" w:hAnsi="宋体"/>
          <w:color w:val="365b9c"/>
          <w:sz w:val="28"/>
          <w:szCs w:val="28"/>
          <w:u w:color="365b9c"/>
          <w:rtl w:val="0"/>
          <w:lang w:val="en-US"/>
        </w:rPr>
        <w:t>UDP</w:t>
      </w:r>
      <w:r>
        <w:rPr>
          <w:rFonts w:eastAsia="宋体" w:hint="eastAsia"/>
          <w:color w:val="365b9c"/>
          <w:sz w:val="28"/>
          <w:szCs w:val="28"/>
          <w:u w:color="365b9c"/>
          <w:rtl w:val="0"/>
          <w:lang w:val="en-US"/>
        </w:rPr>
        <w:t>不保证。</w:t>
      </w:r>
    </w:p>
    <w:p>
      <w:pPr>
        <w:pStyle w:val="Normal.0"/>
        <w:spacing w:line="20" w:lineRule="atLeast"/>
        <w:jc w:val="left"/>
      </w:pPr>
      <w:r>
        <w:rPr>
          <w:rStyle w:val="Hyperlink.0"/>
          <w:rFonts w:ascii="宋体" w:cs="宋体" w:hAnsi="宋体" w:eastAsia="宋体"/>
          <w:sz w:val="28"/>
          <w:szCs w:val="28"/>
        </w:rPr>
        <w:fldChar w:fldCharType="begin" w:fldLock="0"/>
      </w:r>
      <w:r>
        <w:rPr>
          <w:rStyle w:val="Hyperlink.0"/>
          <w:rFonts w:ascii="宋体" w:cs="宋体" w:hAnsi="宋体" w:eastAsia="宋体"/>
          <w:sz w:val="28"/>
          <w:szCs w:val="28"/>
        </w:rPr>
        <w:instrText xml:space="preserve"> HYPERLINK "https://www.cnblogs.com/bizhu/archive/2012/05/12/2497493.html"</w:instrText>
      </w:r>
      <w:r>
        <w:rPr>
          <w:rStyle w:val="Hyperlink.0"/>
          <w:rFonts w:ascii="宋体" w:cs="宋体" w:hAnsi="宋体" w:eastAsia="宋体"/>
          <w:sz w:val="28"/>
          <w:szCs w:val="28"/>
        </w:rPr>
        <w:fldChar w:fldCharType="separate" w:fldLock="0"/>
      </w:r>
      <w:r>
        <w:rPr>
          <w:rStyle w:val="Hyperlink.0"/>
          <w:rFonts w:ascii="宋体" w:hAnsi="宋体"/>
          <w:sz w:val="28"/>
          <w:szCs w:val="28"/>
          <w:rtl w:val="0"/>
          <w:lang w:val="en-US"/>
        </w:rPr>
        <w:t>https://www.cnblogs.com/bizhu/archive/2012/05/12/2497493.html</w:t>
      </w:r>
      <w:r>
        <w:rPr>
          <w:rFonts w:ascii="宋体" w:cs="宋体" w:hAnsi="宋体" w:eastAsia="宋体"/>
          <w:sz w:val="28"/>
          <w:szCs w:val="28"/>
        </w:rPr>
        <w:fldChar w:fldCharType="end" w:fldLock="0"/>
      </w:r>
      <w:r>
        <w:rPr>
          <w:rStyle w:val="无"/>
          <w:rFonts w:ascii="宋体" w:cs="宋体" w:hAnsi="宋体" w:eastAsia="宋体"/>
          <w:color w:val="365b9c"/>
          <w:sz w:val="28"/>
          <w:szCs w:val="28"/>
          <w:u w:color="365b9c"/>
        </w:rPr>
      </w:r>
    </w:p>
    <w:sectPr>
      <w:headerReference w:type="default" r:id="rId9"/>
      <w:footerReference w:type="default" r:id="rId10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等线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无">
    <w:name w:val="无"/>
  </w:style>
  <w:style w:type="character" w:styleId="Hyperlink.0">
    <w:name w:val="Hyperlink.0"/>
    <w:basedOn w:val="无"/>
    <w:next w:val="Hyperlink.0"/>
    <w:rPr>
      <w:color w:val="0563c1"/>
      <w:u w:val="single" w:color="0563c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