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webp" ContentType="image/webp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消息中间件：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21212"/>
          <w:spacing w:val="0"/>
          <w:kern w:val="0"/>
          <w:sz w:val="32"/>
          <w:szCs w:val="32"/>
          <w:u w:val="none"/>
          <w:lang w:val="en-US" w:eastAsia="zh-CN" w:bidi="ar"/>
        </w:rPr>
        <w:drawing>
          <wp:inline distT="0" distB="0" distL="114300" distR="114300">
            <wp:extent cx="5619750" cy="6267450"/>
            <wp:effectExtent l="0" t="0" r="19050" b="635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6267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一、Ra</w:t>
      </w: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bbit MQ</w:t>
      </w:r>
    </w:p>
    <w:p>
      <w:pPr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一对一模式</w:t>
      </w:r>
    </w:p>
    <w:p>
      <w:pPr>
        <w:numPr>
          <w:ilvl w:val="0"/>
          <w:numId w:val="1"/>
        </w:numPr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根据接入系统，创建队列</w:t>
      </w:r>
    </w:p>
    <w:p>
      <w:pPr>
        <w:numPr>
          <w:ilvl w:val="0"/>
          <w:numId w:val="1"/>
        </w:numPr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发送方调用API将消息发送至队列</w:t>
      </w:r>
    </w:p>
    <w:p>
      <w:pPr>
        <w:numPr>
          <w:ilvl w:val="0"/>
          <w:numId w:val="1"/>
        </w:numPr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接收方调用API接收完成后，调用回执方法。</w:t>
      </w:r>
    </w:p>
    <w:p>
      <w:pPr>
        <w:numPr>
          <w:ilvl w:val="0"/>
          <w:numId w:val="1"/>
        </w:numPr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服务端接收回执，删除队列消息，并记录回执日志。</w:t>
      </w:r>
    </w:p>
    <w:p>
      <w:pPr>
        <w:numPr>
          <w:numId w:val="0"/>
        </w:numPr>
        <w:rPr>
          <w:rFonts w:hint="eastAsia" w:ascii="宋体" w:hAnsi="宋体" w:eastAsia="宋体" w:cs="宋体"/>
          <w:sz w:val="32"/>
          <w:szCs w:val="32"/>
          <w:lang w:val="en-US" w:eastAsia="zh-CN"/>
        </w:rPr>
      </w:pPr>
    </w:p>
    <w:p>
      <w:pPr>
        <w:numPr>
          <w:numId w:val="0"/>
        </w:numPr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一对多模式</w:t>
      </w:r>
    </w:p>
    <w:p>
      <w:pPr>
        <w:numPr>
          <w:ilvl w:val="0"/>
          <w:numId w:val="2"/>
        </w:numPr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创建fanout交换器，将多个系统的队列进行绑定。</w:t>
      </w:r>
    </w:p>
    <w:p>
      <w:pPr>
        <w:numPr>
          <w:ilvl w:val="0"/>
          <w:numId w:val="2"/>
        </w:numPr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发送方将消息发送到交换器再到绑定的队列</w:t>
      </w:r>
    </w:p>
    <w:p>
      <w:pPr>
        <w:numPr>
          <w:ilvl w:val="0"/>
          <w:numId w:val="2"/>
        </w:numPr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多个接收队列完成后，调用回执方法，生成回执消息。服务端记录日志。</w:t>
      </w:r>
    </w:p>
    <w:p>
      <w:pPr>
        <w:numPr>
          <w:numId w:val="0"/>
        </w:numPr>
        <w:rPr>
          <w:rFonts w:hint="eastAsia" w:ascii="宋体" w:hAnsi="宋体" w:eastAsia="宋体" w:cs="宋体"/>
          <w:sz w:val="32"/>
          <w:szCs w:val="32"/>
          <w:lang w:val="en-US" w:eastAsia="zh-CN"/>
        </w:rPr>
      </w:pPr>
    </w:p>
    <w:p>
      <w:pPr>
        <w:numPr>
          <w:numId w:val="0"/>
        </w:numPr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Exchange可以理解为交换器，RoutingKey可以理解为路由，Queue作为真实存储消息的队列和某个Exchange绑定，具体如何路由到感兴趣的Queue则由Exchange的三种模式决定：</w:t>
      </w:r>
    </w:p>
    <w:p>
      <w:pPr>
        <w:numPr>
          <w:numId w:val="0"/>
        </w:numPr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（1）Exchange为fanout时，生产者往此Exchange发送的消息会发给每个和其绑定的Queue，此时RoutingKey并不起作用；</w:t>
      </w: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（2）Exchange为topic时，生产者可以指定一个支持通配符的RoutingKey（如demo.*）发向此Exchange，凡是Exchange上RoutingKey满足此通配符的Queue就会收到消息；</w:t>
      </w: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（3）direct类型的Exchange是最直接最简单的，生产者指定Exchange和RoutingKey，然后往其发送消息，消息只能被绑定的满足RoutingKey的Queue接受消息。(通常如果不指定RoutingKey的具体名字，那么默认的名字其实是Queue的名字）</w:t>
      </w:r>
    </w:p>
    <w:p>
      <w:pPr>
        <w:numPr>
          <w:numId w:val="0"/>
        </w:numPr>
        <w:rPr>
          <w:rFonts w:hint="eastAsia" w:ascii="宋体" w:hAnsi="宋体" w:eastAsia="宋体" w:cs="宋体"/>
          <w:sz w:val="32"/>
          <w:szCs w:val="32"/>
          <w:lang w:val="en-US" w:eastAsia="zh-CN"/>
        </w:rPr>
      </w:pPr>
    </w:p>
    <w:p>
      <w:pPr>
        <w:numPr>
          <w:numId w:val="0"/>
        </w:numPr>
        <w:rPr>
          <w:rFonts w:hint="eastAsia" w:ascii="宋体" w:hAnsi="宋体" w:eastAsia="宋体" w:cs="宋体"/>
          <w:sz w:val="32"/>
          <w:szCs w:val="32"/>
          <w:lang w:val="en-US" w:eastAsia="zh-CN"/>
        </w:rPr>
      </w:pPr>
    </w:p>
    <w:p>
      <w:pPr>
        <w:numPr>
          <w:numId w:val="0"/>
        </w:numPr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普通集群模式</w:t>
      </w:r>
    </w:p>
    <w:p>
      <w:pPr>
        <w:numPr>
          <w:numId w:val="0"/>
        </w:numPr>
        <w:rPr>
          <w:rFonts w:hint="eastAsia" w:ascii="宋体" w:hAnsi="宋体" w:eastAsia="宋体" w:cs="宋体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镜像集群模式（</w:t>
      </w: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que</w:t>
      </w: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ue</w:t>
      </w: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存在于多个实例上）</w:t>
      </w:r>
    </w:p>
    <w:p>
      <w:pPr>
        <w:numPr>
          <w:numId w:val="0"/>
        </w:numPr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rabbitmqctl stop_app</w:t>
      </w:r>
    </w:p>
    <w:p>
      <w:pPr>
        <w:numPr>
          <w:numId w:val="0"/>
        </w:numPr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#  --ram 是指以内存的方式运行 不加这个参数的话是默认以 disk 硬盘的方式执行</w:t>
      </w:r>
    </w:p>
    <w:p>
      <w:pPr>
        <w:numPr>
          <w:numId w:val="0"/>
        </w:numPr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rabbitmqctl join_cluster --ram rabbit@master</w:t>
      </w:r>
    </w:p>
    <w:p>
      <w:pPr>
        <w:numPr>
          <w:numId w:val="0"/>
        </w:numPr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rabbitmqctl start_app</w:t>
      </w:r>
    </w:p>
    <w:p>
      <w:pPr>
        <w:numPr>
          <w:numId w:val="0"/>
        </w:numPr>
        <w:rPr>
          <w:rFonts w:hint="eastAsia" w:ascii="宋体" w:hAnsi="宋体" w:eastAsia="宋体" w:cs="宋体"/>
          <w:sz w:val="32"/>
          <w:szCs w:val="32"/>
          <w:lang w:val="en-US" w:eastAsia="zh-CN"/>
        </w:rPr>
      </w:pPr>
    </w:p>
    <w:p>
      <w:pPr>
        <w:numPr>
          <w:numId w:val="0"/>
        </w:numPr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# 在其他服务器节点上移除节点rabbit@slave1</w:t>
      </w:r>
    </w:p>
    <w:p>
      <w:pPr>
        <w:numPr>
          <w:numId w:val="0"/>
        </w:numPr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rabbitmqctl forget_cluster_node rabbit@slave1</w:t>
      </w:r>
    </w:p>
    <w:p>
      <w:pPr>
        <w:numPr>
          <w:numId w:val="0"/>
        </w:numPr>
        <w:rPr>
          <w:rFonts w:hint="eastAsia" w:ascii="宋体" w:hAnsi="宋体" w:eastAsia="宋体" w:cs="宋体"/>
          <w:sz w:val="32"/>
          <w:szCs w:val="32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32"/>
          <w:szCs w:val="32"/>
          <w:u w:val="none"/>
          <w:shd w:val="clear" w:fill="FFFFFF"/>
          <w:lang w:val="en-US" w:eastAsia="zh-CN" w:bidi="ar"/>
        </w:rPr>
        <w:t>设置镜像队列策略（在其中任意一个节点上执行即可）</w:t>
      </w:r>
    </w:p>
    <w:p>
      <w:pPr>
        <w:numPr>
          <w:numId w:val="0"/>
        </w:numPr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rabbitmqctl set_policy ha-all "^" '{"ha-mode":"all"}'</w:t>
      </w:r>
    </w:p>
    <w:p>
      <w:pPr>
        <w:numPr>
          <w:numId w:val="0"/>
        </w:numPr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添加延迟队列（取消订单的场景）</w:t>
      </w:r>
    </w:p>
    <w:p>
      <w:pPr>
        <w:numPr>
          <w:ilvl w:val="0"/>
          <w:numId w:val="3"/>
        </w:numPr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配置exchange，type和args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kern w:val="0"/>
          <w:sz w:val="32"/>
          <w:szCs w:val="32"/>
          <w:u w:val="none"/>
          <w:bdr w:val="none" w:color="auto" w:sz="0" w:space="0"/>
          <w:lang w:val="en-US" w:eastAsia="zh-CN" w:bidi="ar"/>
        </w:rPr>
        <w:drawing>
          <wp:inline distT="0" distB="0" distL="114300" distR="114300">
            <wp:extent cx="5249545" cy="2213610"/>
            <wp:effectExtent l="0" t="0" r="8255" b="2159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49545" cy="22136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 w:ascii="宋体" w:hAnsi="宋体" w:eastAsia="宋体" w:cs="宋体"/>
          <w:sz w:val="32"/>
          <w:szCs w:val="32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2.配置</w:t>
      </w: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queue</w:t>
      </w: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，</w:t>
      </w:r>
      <w: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kern w:val="0"/>
          <w:sz w:val="32"/>
          <w:szCs w:val="32"/>
          <w:u w:val="none"/>
          <w:shd w:val="clear" w:fill="FFFFFF"/>
          <w:lang w:val="en-US" w:eastAsia="zh-CN" w:bidi="ar"/>
        </w:rPr>
        <w:t>并和该交换机按照 routingKey 绑定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kern w:val="0"/>
          <w:sz w:val="32"/>
          <w:szCs w:val="32"/>
          <w:u w:val="none"/>
          <w:bdr w:val="none" w:color="auto" w:sz="0" w:space="0"/>
          <w:lang w:val="en-US" w:eastAsia="zh-CN" w:bidi="ar"/>
        </w:rPr>
        <w:drawing>
          <wp:inline distT="0" distB="0" distL="114300" distR="114300">
            <wp:extent cx="4865370" cy="2061845"/>
            <wp:effectExtent l="0" t="0" r="11430" b="2095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65370" cy="20618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3.绑定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kern w:val="0"/>
          <w:sz w:val="32"/>
          <w:szCs w:val="32"/>
          <w:u w:val="none"/>
          <w:bdr w:val="none" w:color="auto" w:sz="0" w:space="0"/>
          <w:lang w:val="en-US" w:eastAsia="zh-CN" w:bidi="ar"/>
        </w:rPr>
        <w:drawing>
          <wp:inline distT="0" distB="0" distL="114300" distR="114300">
            <wp:extent cx="6180455" cy="1562735"/>
            <wp:effectExtent l="0" t="0" r="17145" b="12065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80455" cy="15627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32"/>
          <w:szCs w:val="32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32"/>
          <w:szCs w:val="32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配置优化</w:t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系统级调整：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vi /etc/sysctl.conf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fs.file-max=10240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vi /etc/security/limits.conf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openstack  soft  nofile  10240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openstack  hard  nofile   10240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配置调整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00" w:beforeAutospacing="0" w:after="200" w:afterAutospacing="0"/>
        <w:ind w:left="0" w:right="0" w:firstLine="0"/>
        <w:rPr>
          <w:rFonts w:hint="eastAsia" w:ascii="宋体" w:hAnsi="宋体" w:eastAsia="宋体" w:cs="宋体"/>
          <w:kern w:val="2"/>
          <w:sz w:val="32"/>
          <w:szCs w:val="32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32"/>
          <w:szCs w:val="32"/>
          <w:lang w:val="en-US" w:eastAsia="zh-CN" w:bidi="ar-SA"/>
        </w:rPr>
        <w:t>vi /usr/lib/systemd/system/rabbitmq-server.service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00" w:beforeAutospacing="0" w:after="200" w:afterAutospacing="0"/>
        <w:ind w:left="0" w:right="0" w:firstLine="0"/>
        <w:rPr>
          <w:rFonts w:hint="eastAsia" w:ascii="宋体" w:hAnsi="宋体" w:eastAsia="宋体" w:cs="宋体"/>
          <w:kern w:val="2"/>
          <w:sz w:val="32"/>
          <w:szCs w:val="32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32"/>
          <w:szCs w:val="32"/>
          <w:lang w:val="en-US" w:eastAsia="zh-CN" w:bidi="ar-SA"/>
        </w:rPr>
        <w:t>LimitNOFILE=10240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00" w:beforeAutospacing="0" w:after="200" w:afterAutospacing="0"/>
        <w:ind w:left="0" w:right="0" w:firstLine="0"/>
        <w:rPr>
          <w:rFonts w:hint="eastAsia" w:ascii="宋体" w:hAnsi="宋体" w:eastAsia="宋体" w:cs="宋体"/>
          <w:kern w:val="2"/>
          <w:sz w:val="32"/>
          <w:szCs w:val="32"/>
          <w:lang w:val="en-US" w:eastAsia="zh-CN" w:bidi="ar-SA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00" w:beforeAutospacing="0" w:after="200" w:afterAutospacing="0"/>
        <w:ind w:left="0" w:right="0" w:firstLine="0"/>
        <w:rPr>
          <w:rFonts w:hint="eastAsia" w:ascii="宋体" w:hAnsi="宋体" w:eastAsia="宋体" w:cs="宋体"/>
          <w:kern w:val="2"/>
          <w:sz w:val="32"/>
          <w:szCs w:val="32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32"/>
          <w:szCs w:val="32"/>
          <w:lang w:val="en-US" w:eastAsia="zh-CN" w:bidi="ar-SA"/>
        </w:rPr>
        <w:t>☆. 消息持久化: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00" w:beforeAutospacing="0" w:after="200" w:afterAutospacing="0"/>
        <w:ind w:left="0" w:right="0" w:firstLine="0"/>
        <w:rPr>
          <w:rFonts w:hint="eastAsia" w:ascii="宋体" w:hAnsi="宋体" w:eastAsia="宋体" w:cs="宋体"/>
          <w:kern w:val="2"/>
          <w:sz w:val="32"/>
          <w:szCs w:val="32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32"/>
          <w:szCs w:val="32"/>
          <w:lang w:val="en-US" w:eastAsia="zh-CN" w:bidi="ar-SA"/>
        </w:rPr>
        <w:t>  exchange：durable=True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00" w:beforeAutospacing="0" w:after="200" w:afterAutospacing="0"/>
        <w:ind w:left="0" w:right="0" w:firstLine="0"/>
        <w:rPr>
          <w:rFonts w:hint="eastAsia" w:ascii="宋体" w:hAnsi="宋体" w:eastAsia="宋体" w:cs="宋体"/>
          <w:kern w:val="2"/>
          <w:sz w:val="32"/>
          <w:szCs w:val="32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32"/>
          <w:szCs w:val="32"/>
          <w:lang w:val="en-US" w:eastAsia="zh-CN" w:bidi="ar-SA"/>
        </w:rPr>
        <w:t>  queue：durable=True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00" w:beforeAutospacing="0" w:after="200" w:afterAutospacing="0"/>
        <w:ind w:left="0" w:right="0" w:firstLine="0"/>
        <w:rPr>
          <w:rFonts w:hint="eastAsia" w:ascii="宋体" w:hAnsi="宋体" w:eastAsia="宋体" w:cs="宋体"/>
          <w:kern w:val="2"/>
          <w:sz w:val="32"/>
          <w:szCs w:val="32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32"/>
          <w:szCs w:val="32"/>
          <w:lang w:val="en-US" w:eastAsia="zh-CN" w:bidi="ar-SA"/>
        </w:rPr>
        <w:t>  message：BasicProperties(delivery_mode=2) 2是持久化，1是不持久化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00" w:beforeAutospacing="0" w:after="200" w:afterAutospacing="0"/>
        <w:ind w:left="0" w:right="0" w:firstLine="0"/>
        <w:rPr>
          <w:rFonts w:hint="eastAsia" w:ascii="宋体" w:hAnsi="宋体" w:eastAsia="宋体" w:cs="宋体"/>
          <w:kern w:val="2"/>
          <w:sz w:val="32"/>
          <w:szCs w:val="32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32"/>
          <w:szCs w:val="32"/>
          <w:lang w:val="en-US" w:eastAsia="zh-CN" w:bidi="ar-SA"/>
        </w:rPr>
        <w:t>☆.发送确认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00" w:beforeAutospacing="0" w:after="200" w:afterAutospacing="0"/>
        <w:ind w:left="0" w:right="0" w:firstLine="0"/>
        <w:rPr>
          <w:rFonts w:hint="eastAsia" w:ascii="宋体" w:hAnsi="宋体" w:eastAsia="宋体" w:cs="宋体"/>
          <w:kern w:val="2"/>
          <w:sz w:val="32"/>
          <w:szCs w:val="32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32"/>
          <w:szCs w:val="32"/>
          <w:lang w:val="en-US" w:eastAsia="zh-CN" w:bidi="ar-SA"/>
        </w:rPr>
        <w:t>☆. 手动消费确认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00" w:beforeAutospacing="0" w:after="200" w:afterAutospacing="0"/>
        <w:ind w:left="0" w:right="0" w:firstLine="0"/>
        <w:rPr>
          <w:rFonts w:hint="eastAsia" w:ascii="宋体" w:hAnsi="宋体" w:eastAsia="宋体" w:cs="宋体"/>
          <w:kern w:val="2"/>
          <w:sz w:val="32"/>
          <w:szCs w:val="32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32"/>
          <w:szCs w:val="32"/>
          <w:lang w:val="en-US" w:eastAsia="zh-CN" w:bidi="ar-SA"/>
        </w:rPr>
        <w:t>  ack：消费成功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00" w:beforeAutospacing="0" w:after="200" w:afterAutospacing="0"/>
        <w:ind w:left="0" w:right="0" w:firstLine="0"/>
        <w:rPr>
          <w:rFonts w:hint="eastAsia" w:ascii="宋体" w:hAnsi="宋体" w:eastAsia="宋体" w:cs="宋体"/>
          <w:kern w:val="2"/>
          <w:sz w:val="32"/>
          <w:szCs w:val="32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32"/>
          <w:szCs w:val="32"/>
          <w:lang w:val="en-US" w:eastAsia="zh-CN" w:bidi="ar-SA"/>
        </w:rPr>
        <w:t>  nack：消费失败</w:t>
      </w:r>
    </w:p>
    <w:p>
      <w:pPr>
        <w:pStyle w:val="2"/>
        <w:keepNext w:val="0"/>
        <w:keepLines w:val="0"/>
        <w:widowControl/>
        <w:suppressLineNumbers w:val="0"/>
        <w:spacing w:line="30" w:lineRule="atLeast"/>
        <w:ind w:left="0" w:firstLine="0"/>
        <w:rPr>
          <w:rFonts w:hint="eastAsia" w:ascii="宋体" w:hAnsi="宋体" w:eastAsia="宋体" w:cs="宋体"/>
          <w:b/>
          <w:bCs/>
          <w:i w:val="0"/>
          <w:iCs w:val="0"/>
          <w:caps w:val="0"/>
          <w:color w:val="121212"/>
          <w:spacing w:val="0"/>
          <w:sz w:val="32"/>
          <w:szCs w:val="32"/>
          <w:u w:val="none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121212"/>
          <w:spacing w:val="0"/>
          <w:sz w:val="32"/>
          <w:szCs w:val="32"/>
          <w:u w:val="none"/>
        </w:rPr>
        <w:t>如何保证消息的可靠性传输？或者说，如何处理消息丢失的问题？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Helvetica Neue" w:hAnsi="Helvetica Neue" w:eastAsia="Helvetica Neue" w:cs="Helvetica Neue"/>
          <w:i w:val="0"/>
          <w:iCs w:val="0"/>
          <w:caps w:val="0"/>
          <w:color w:val="121212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t>开启 confirm 模式，在生产者那里设置开启 confirm 模式之后，你每次写的消息都会分配一个唯一的 id，然后如果写入了 RabbitMQ 中，RabbitMQ 会给你回传一个 ack 消息，告诉你说这个消息 ok 了。如果 RabbitMQ 没能处理这个消息，会回调你的一个 nack 接口，告诉你这个消息接收失败，你可以重试。而且你可以结合这个机制自己在内存里维护每个消息 id 的状态，如果超过一定时间还没接收到这个消息的回调，那么你可以重发。</w:t>
      </w:r>
    </w:p>
    <w:p>
      <w:pPr>
        <w:rPr>
          <w:rFonts w:hint="eastAsia"/>
        </w:rPr>
      </w:pPr>
    </w:p>
    <w:p>
      <w:pPr>
        <w:pStyle w:val="4"/>
        <w:keepNext w:val="0"/>
        <w:keepLines w:val="0"/>
        <w:widowControl/>
        <w:suppressLineNumbers w:val="0"/>
        <w:spacing w:before="294" w:beforeAutospacing="0" w:after="294" w:afterAutospacing="0"/>
        <w:ind w:left="0" w:right="0" w:firstLine="0"/>
        <w:rPr>
          <w:rFonts w:ascii="Helvetica Neue" w:hAnsi="Helvetica Neue" w:eastAsia="Helvetica Neue" w:cs="Helvetica Neue"/>
          <w:i w:val="0"/>
          <w:iCs w:val="0"/>
          <w:caps w:val="0"/>
          <w:color w:val="121212"/>
          <w:spacing w:val="0"/>
          <w:u w:val="none"/>
        </w:rPr>
      </w:pPr>
      <w:r>
        <w:rPr>
          <w:rFonts w:hint="default" w:ascii="Helvetica Neue" w:hAnsi="Helvetica Neue" w:eastAsia="Helvetica Neue" w:cs="Helvetica Neue"/>
          <w:b/>
          <w:bCs/>
          <w:i w:val="0"/>
          <w:iCs w:val="0"/>
          <w:caps w:val="0"/>
          <w:color w:val="121212"/>
          <w:spacing w:val="0"/>
          <w:u w:val="none"/>
        </w:rPr>
        <w:t>事务机制和 confirm 机制最大的不同在于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121212"/>
          <w:spacing w:val="0"/>
          <w:u w:val="none"/>
        </w:rPr>
        <w:t>，</w:t>
      </w:r>
      <w:r>
        <w:rPr>
          <w:rFonts w:hint="default" w:ascii="Helvetica Neue" w:hAnsi="Helvetica Neue" w:eastAsia="Helvetica Neue" w:cs="Helvetica Neue"/>
          <w:b/>
          <w:bCs/>
          <w:i w:val="0"/>
          <w:iCs w:val="0"/>
          <w:caps w:val="0"/>
          <w:color w:val="121212"/>
          <w:spacing w:val="0"/>
          <w:u w:val="none"/>
        </w:rPr>
        <w:t>事务机制是同步的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121212"/>
          <w:spacing w:val="0"/>
          <w:u w:val="none"/>
        </w:rPr>
        <w:t>，你提交一个事务之后会阻塞在那儿，但是 </w:t>
      </w:r>
      <w:r>
        <w:rPr>
          <w:rFonts w:hint="default" w:ascii="Helvetica Neue" w:hAnsi="Helvetica Neue" w:eastAsia="Helvetica Neue" w:cs="Helvetica Neue"/>
          <w:b/>
          <w:bCs/>
          <w:i w:val="0"/>
          <w:iCs w:val="0"/>
          <w:caps w:val="0"/>
          <w:color w:val="121212"/>
          <w:spacing w:val="0"/>
          <w:u w:val="none"/>
        </w:rPr>
        <w:t>confirm 机制是异步的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121212"/>
          <w:spacing w:val="0"/>
          <w:u w:val="none"/>
        </w:rPr>
        <w:t>，你发送个消息之后就可以发送下一个消息，然后那个消息 RabbitMQ 接收了之后会异步回调你的一个接口通知你这个消息接收到了。</w:t>
      </w:r>
    </w:p>
    <w:p>
      <w:pPr>
        <w:pStyle w:val="4"/>
        <w:keepNext w:val="0"/>
        <w:keepLines w:val="0"/>
        <w:widowControl/>
        <w:suppressLineNumbers w:val="0"/>
        <w:spacing w:before="294" w:beforeAutospacing="0" w:after="294" w:afterAutospacing="0"/>
        <w:ind w:left="0" w:right="0" w:firstLine="0"/>
        <w:rPr>
          <w:rFonts w:hint="default" w:ascii="Helvetica Neue" w:hAnsi="Helvetica Neue" w:eastAsia="Helvetica Neue" w:cs="Helvetica Neue"/>
          <w:i w:val="0"/>
          <w:iCs w:val="0"/>
          <w:caps w:val="0"/>
          <w:color w:val="121212"/>
          <w:spacing w:val="0"/>
          <w:u w:val="none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121212"/>
          <w:spacing w:val="0"/>
          <w:u w:val="none"/>
        </w:rPr>
        <w:t>所以一般在生产者这块避</w:t>
      </w:r>
      <w:r>
        <w:rPr>
          <w:rFonts w:hint="default" w:ascii="Helvetica Neue" w:hAnsi="Helvetica Neue" w:eastAsia="Helvetica Neue" w:cs="Helvetica Neue"/>
          <w:b/>
          <w:bCs/>
          <w:i w:val="0"/>
          <w:iCs w:val="0"/>
          <w:caps w:val="0"/>
          <w:color w:val="121212"/>
          <w:spacing w:val="0"/>
          <w:u w:val="none"/>
        </w:rPr>
        <w:t>免数据丢失，都是用 confirm 机制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121212"/>
          <w:spacing w:val="0"/>
          <w:u w:val="none"/>
        </w:rPr>
        <w:t>的。</w:t>
      </w:r>
    </w:p>
    <w:p>
      <w:pPr>
        <w:rPr>
          <w:rFonts w:hint="eastAsia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i w:val="0"/>
          <w:iCs w:val="0"/>
          <w:caps w:val="0"/>
          <w:color w:val="121212"/>
          <w:spacing w:val="0"/>
          <w:kern w:val="0"/>
          <w:sz w:val="32"/>
          <w:szCs w:val="32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121212"/>
          <w:spacing w:val="0"/>
          <w:kern w:val="0"/>
          <w:sz w:val="32"/>
          <w:szCs w:val="32"/>
          <w:u w:val="none"/>
          <w:lang w:val="en-US" w:eastAsia="zh-CN" w:bidi="ar"/>
        </w:rPr>
        <w:t>设置持久化有两个步骤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0" w:hanging="360"/>
        <w:rPr>
          <w:rFonts w:hint="default" w:ascii="Helvetica Neue" w:hAnsi="Helvetica Neue" w:eastAsia="Helvetica Neue" w:cs="Helvetica Neue"/>
          <w:b/>
          <w:bCs/>
          <w:i w:val="0"/>
          <w:iCs w:val="0"/>
          <w:caps w:val="0"/>
          <w:color w:val="121212"/>
          <w:spacing w:val="0"/>
          <w:kern w:val="0"/>
          <w:sz w:val="24"/>
          <w:szCs w:val="24"/>
          <w:u w:val="none"/>
          <w:lang w:val="en-US" w:eastAsia="zh-CN" w:bidi="ar"/>
        </w:rPr>
      </w:pPr>
      <w:r>
        <w:rPr>
          <w:rFonts w:hint="default" w:ascii="Helvetica Neue" w:hAnsi="Helvetica Neue" w:eastAsia="Helvetica Neue" w:cs="Helvetica Neue"/>
          <w:b/>
          <w:bCs/>
          <w:i w:val="0"/>
          <w:iCs w:val="0"/>
          <w:caps w:val="0"/>
          <w:color w:val="121212"/>
          <w:spacing w:val="0"/>
          <w:kern w:val="0"/>
          <w:sz w:val="24"/>
          <w:szCs w:val="24"/>
          <w:u w:val="none"/>
          <w:lang w:val="en-US" w:eastAsia="zh-CN" w:bidi="ar"/>
        </w:rPr>
        <w:t>1. 创建 queue 的时候将其设置为持久化 这样就可以保证 RabbitMQ 持久化 queue 的元数据，但是它是不会持久化 queue 里的数据的。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0" w:hanging="360"/>
        <w:rPr>
          <w:rFonts w:hint="default" w:ascii="Helvetica Neue" w:hAnsi="Helvetica Neue" w:eastAsia="Helvetica Neue" w:cs="Helvetica Neue"/>
          <w:b/>
          <w:bCs/>
          <w:i w:val="0"/>
          <w:iCs w:val="0"/>
          <w:caps w:val="0"/>
          <w:color w:val="121212"/>
          <w:spacing w:val="0"/>
          <w:kern w:val="0"/>
          <w:sz w:val="24"/>
          <w:szCs w:val="24"/>
          <w:u w:val="none"/>
          <w:lang w:val="en-US" w:eastAsia="zh-CN" w:bidi="ar"/>
        </w:rPr>
      </w:pPr>
      <w:r>
        <w:rPr>
          <w:rFonts w:hint="default" w:ascii="Helvetica Neue" w:hAnsi="Helvetica Neue" w:eastAsia="Helvetica Neue" w:cs="Helvetica Neue"/>
          <w:b/>
          <w:bCs/>
          <w:i w:val="0"/>
          <w:iCs w:val="0"/>
          <w:caps w:val="0"/>
          <w:color w:val="121212"/>
          <w:spacing w:val="0"/>
          <w:kern w:val="0"/>
          <w:sz w:val="24"/>
          <w:szCs w:val="24"/>
          <w:u w:val="none"/>
          <w:lang w:val="en-US" w:eastAsia="zh-CN" w:bidi="ar"/>
        </w:rPr>
        <w:t>2. 第二个是发送消息的时候将消息的 deliveryMode 设置为 2 就是将消息设置为持久化的，此时 RabbitMQ 就会将消息持久化到磁盘上去。</w:t>
      </w:r>
    </w:p>
    <w:p>
      <w:pPr>
        <w:pStyle w:val="4"/>
        <w:keepNext w:val="0"/>
        <w:keepLines w:val="0"/>
        <w:widowControl/>
        <w:suppressLineNumbers w:val="0"/>
        <w:spacing w:before="294" w:beforeAutospacing="0" w:after="294" w:afterAutospacing="0"/>
        <w:ind w:left="0" w:right="0" w:firstLine="0"/>
        <w:rPr>
          <w:rFonts w:hint="default" w:ascii="Helvetica Neue" w:hAnsi="Helvetica Neue" w:eastAsia="Helvetica Neue" w:cs="Helvetica Neue"/>
          <w:b/>
          <w:bCs/>
          <w:i w:val="0"/>
          <w:iCs w:val="0"/>
          <w:caps w:val="0"/>
          <w:color w:val="121212"/>
          <w:spacing w:val="0"/>
          <w:kern w:val="0"/>
          <w:sz w:val="24"/>
          <w:szCs w:val="24"/>
          <w:u w:val="none"/>
          <w:lang w:val="en-US" w:eastAsia="zh-CN" w:bidi="ar"/>
        </w:rPr>
      </w:pPr>
      <w:r>
        <w:rPr>
          <w:rFonts w:hint="default" w:ascii="Helvetica Neue" w:hAnsi="Helvetica Neue" w:eastAsia="Helvetica Neue" w:cs="Helvetica Neue"/>
          <w:b/>
          <w:bCs/>
          <w:i w:val="0"/>
          <w:iCs w:val="0"/>
          <w:caps w:val="0"/>
          <w:color w:val="121212"/>
          <w:spacing w:val="0"/>
          <w:kern w:val="0"/>
          <w:sz w:val="24"/>
          <w:szCs w:val="24"/>
          <w:u w:val="none"/>
          <w:lang w:val="en-US" w:eastAsia="zh-CN" w:bidi="ar"/>
        </w:rPr>
        <w:t>必须要同时设置这两个持久化才行，RabbitMQ 哪怕是挂了，再次重启，也会从磁盘上重启恢复 queue，恢复这个 queue 里的数据。</w:t>
      </w:r>
    </w:p>
    <w:p>
      <w:pPr>
        <w:pStyle w:val="4"/>
        <w:keepNext w:val="0"/>
        <w:keepLines w:val="0"/>
        <w:widowControl/>
        <w:suppressLineNumbers w:val="0"/>
        <w:spacing w:before="294" w:beforeAutospacing="0" w:after="294" w:afterAutospacing="0"/>
        <w:ind w:left="0" w:right="0" w:firstLine="0"/>
        <w:rPr>
          <w:rFonts w:ascii="Helvetica Neue" w:hAnsi="Helvetica Neue" w:eastAsia="Helvetica Neue" w:cs="Helvetica Neue"/>
          <w:i w:val="0"/>
          <w:iCs w:val="0"/>
          <w:caps w:val="0"/>
          <w:color w:val="121212"/>
          <w:spacing w:val="0"/>
          <w:u w:val="none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121212"/>
          <w:spacing w:val="0"/>
          <w:u w:val="none"/>
        </w:rPr>
        <w:t>注意，哪怕是你给 RabbitMQ 开启了持久化机制，也有一种可能，就是这个消息写到了 RabbitMQ 中，但是还没来得及持久化到磁盘上，结果不巧，此时 RabbitMQ 挂了，就会导致内存里的一点点数据丢失。</w:t>
      </w:r>
    </w:p>
    <w:p>
      <w:pPr>
        <w:pStyle w:val="4"/>
        <w:keepNext w:val="0"/>
        <w:keepLines w:val="0"/>
        <w:widowControl/>
        <w:suppressLineNumbers w:val="0"/>
        <w:spacing w:before="294" w:beforeAutospacing="0" w:after="294" w:afterAutospacing="0"/>
        <w:ind w:left="0" w:right="0" w:firstLine="0"/>
        <w:rPr>
          <w:rFonts w:hint="default" w:ascii="Helvetica Neue" w:hAnsi="Helvetica Neue" w:eastAsia="Helvetica Neue" w:cs="Helvetica Neue"/>
          <w:i w:val="0"/>
          <w:iCs w:val="0"/>
          <w:caps w:val="0"/>
          <w:color w:val="121212"/>
          <w:spacing w:val="0"/>
          <w:u w:val="none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121212"/>
          <w:spacing w:val="0"/>
          <w:u w:val="none"/>
        </w:rPr>
        <w:t>所以，持久化可以跟生产者那边的 confirm 机制配合起来，只有消息被持久化到磁盘之后，才会通知生产者 ack 了，所以哪怕是在持久化到磁盘之前，RabbitMQ 挂了，数据丢了，生产者收不到 ack ，你也是可以自己重发的。</w:t>
      </w:r>
    </w:p>
    <w:p>
      <w:pPr>
        <w:pStyle w:val="4"/>
        <w:keepNext w:val="0"/>
        <w:keepLines w:val="0"/>
        <w:widowControl/>
        <w:suppressLineNumbers w:val="0"/>
        <w:spacing w:before="294" w:beforeAutospacing="0" w:after="294" w:afterAutospacing="0"/>
        <w:ind w:left="0" w:right="0" w:firstLine="0"/>
        <w:rPr>
          <w:rFonts w:hint="default" w:ascii="Helvetica Neue" w:hAnsi="Helvetica Neue" w:eastAsia="Helvetica Neue" w:cs="Helvetica Neue"/>
          <w:b/>
          <w:bCs/>
          <w:i w:val="0"/>
          <w:iCs w:val="0"/>
          <w:caps w:val="0"/>
          <w:color w:val="121212"/>
          <w:spacing w:val="0"/>
          <w:kern w:val="0"/>
          <w:sz w:val="24"/>
          <w:szCs w:val="24"/>
          <w:u w:val="none"/>
          <w:lang w:val="en-US" w:eastAsia="zh-CN" w:bidi="ar"/>
        </w:rPr>
      </w:pPr>
    </w:p>
    <w:p>
      <w:pPr>
        <w:rPr>
          <w:rFonts w:hint="eastAsia"/>
        </w:rPr>
      </w:pPr>
    </w:p>
    <w:p>
      <w:pPr>
        <w:pStyle w:val="3"/>
        <w:keepNext w:val="0"/>
        <w:keepLines w:val="0"/>
        <w:widowControl/>
        <w:suppressLineNumbers w:val="0"/>
        <w:spacing w:line="30" w:lineRule="atLeast"/>
        <w:ind w:left="0" w:firstLine="0"/>
        <w:rPr>
          <w:rFonts w:ascii="Helvetica Neue" w:hAnsi="Helvetica Neue" w:eastAsia="Helvetica Neue" w:cs="Helvetica Neue"/>
          <w:b/>
          <w:bCs/>
          <w:i w:val="0"/>
          <w:iCs w:val="0"/>
          <w:caps w:val="0"/>
          <w:color w:val="121212"/>
          <w:spacing w:val="0"/>
          <w:sz w:val="23"/>
          <w:szCs w:val="23"/>
          <w:u w:val="none"/>
        </w:rPr>
      </w:pPr>
      <w:r>
        <w:rPr>
          <w:rFonts w:hint="default" w:ascii="Helvetica Neue" w:hAnsi="Helvetica Neue" w:eastAsia="Helvetica Neue" w:cs="Helvetica Neue"/>
          <w:b/>
          <w:bCs/>
          <w:i w:val="0"/>
          <w:iCs w:val="0"/>
          <w:caps w:val="0"/>
          <w:color w:val="121212"/>
          <w:spacing w:val="0"/>
          <w:sz w:val="23"/>
          <w:szCs w:val="23"/>
          <w:u w:val="none"/>
        </w:rPr>
        <w:t>Kafka 弄丢了数据</w:t>
      </w:r>
    </w:p>
    <w:p>
      <w:pPr>
        <w:pStyle w:val="4"/>
        <w:keepNext w:val="0"/>
        <w:keepLines w:val="0"/>
        <w:widowControl/>
        <w:suppressLineNumbers w:val="0"/>
        <w:spacing w:before="294" w:beforeAutospacing="0" w:after="294" w:afterAutospacing="0"/>
        <w:ind w:left="0" w:right="0" w:firstLine="0"/>
        <w:rPr>
          <w:rFonts w:ascii="Helvetica Neue" w:hAnsi="Helvetica Neue" w:eastAsia="Helvetica Neue" w:cs="Helvetica Neue"/>
          <w:i w:val="0"/>
          <w:iCs w:val="0"/>
          <w:caps w:val="0"/>
          <w:color w:val="121212"/>
          <w:spacing w:val="0"/>
          <w:u w:val="none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121212"/>
          <w:spacing w:val="0"/>
          <w:u w:val="none"/>
        </w:rPr>
        <w:t>这块比较常见的一个场景，就是 Kafka 某个 broker 宕机，然后重新选举 partition 的 leader。大家想想，要是此时其他的 follower 刚好还有些数据没有同步，结果此时 leader 挂了，然后选举某个 follower 成 leader 之后，不就少了一些数据？这就丢了一些数据啊。</w:t>
      </w:r>
    </w:p>
    <w:p>
      <w:pPr>
        <w:pStyle w:val="4"/>
        <w:keepNext w:val="0"/>
        <w:keepLines w:val="0"/>
        <w:widowControl/>
        <w:suppressLineNumbers w:val="0"/>
        <w:spacing w:before="294" w:beforeAutospacing="0" w:after="294" w:afterAutospacing="0"/>
        <w:ind w:left="0" w:right="0" w:firstLine="0"/>
        <w:rPr>
          <w:rFonts w:hint="default" w:ascii="Helvetica Neue" w:hAnsi="Helvetica Neue" w:eastAsia="Helvetica Neue" w:cs="Helvetica Neue"/>
          <w:i w:val="0"/>
          <w:iCs w:val="0"/>
          <w:caps w:val="0"/>
          <w:color w:val="121212"/>
          <w:spacing w:val="0"/>
          <w:u w:val="none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121212"/>
          <w:spacing w:val="0"/>
          <w:u w:val="none"/>
        </w:rPr>
        <w:t>生产环境也遇到过，我们也是，之前 Kafka 的 leader 机器宕机了，将 follower 切换为 leader 之后，就会发现说这个数据就丢了。</w:t>
      </w:r>
    </w:p>
    <w:p>
      <w:pPr>
        <w:pStyle w:val="4"/>
        <w:keepNext w:val="0"/>
        <w:keepLines w:val="0"/>
        <w:widowControl/>
        <w:suppressLineNumbers w:val="0"/>
        <w:spacing w:before="294" w:beforeAutospacing="0" w:after="294" w:afterAutospacing="0"/>
        <w:ind w:left="0" w:right="0" w:firstLine="0"/>
        <w:rPr>
          <w:rFonts w:hint="default" w:ascii="Helvetica Neue" w:hAnsi="Helvetica Neue" w:eastAsia="Helvetica Neue" w:cs="Helvetica Neue"/>
          <w:i w:val="0"/>
          <w:iCs w:val="0"/>
          <w:caps w:val="0"/>
          <w:color w:val="121212"/>
          <w:spacing w:val="0"/>
          <w:u w:val="none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121212"/>
          <w:spacing w:val="0"/>
          <w:u w:val="none"/>
        </w:rPr>
        <w:t>所以此时一般是要求起码设置如下 4 个参数：</w:t>
      </w:r>
    </w:p>
    <w:p>
      <w:pPr>
        <w:pStyle w:val="4"/>
        <w:keepNext w:val="0"/>
        <w:keepLines w:val="0"/>
        <w:widowControl/>
        <w:suppressLineNumbers w:val="0"/>
        <w:spacing w:before="294" w:beforeAutospacing="0" w:after="294" w:afterAutospacing="0"/>
        <w:ind w:left="0" w:right="0" w:firstLine="0"/>
        <w:rPr>
          <w:rFonts w:hint="default" w:ascii="Helvetica Neue" w:hAnsi="Helvetica Neue" w:eastAsia="Helvetica Neue" w:cs="Helvetica Neue"/>
          <w:i w:val="0"/>
          <w:iCs w:val="0"/>
          <w:caps w:val="0"/>
          <w:color w:val="121212"/>
          <w:spacing w:val="0"/>
          <w:u w:val="none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121212"/>
          <w:spacing w:val="0"/>
          <w:u w:val="none"/>
        </w:rPr>
        <w:t>给 topic 设置 replication.factor 参数：这个值必须大于 1，要求每个 partition 必须有至少 2 个副本。在 Kafka 服务端设置 min.insync.replicas 参数：这个值必须大于 1，这个是要求一个 leader 至少感知到有至少一个 follower 还跟自己保持联系，没掉队，这样才能确保 leader 挂了还有一个 follower 吧。在 producer 端设置 acks=all ：这个是要求每条数据，必须是写入所有 replica 之后，才能认为是写成功了。在 producer 端设置 retries=MAX （很大很大很大的一个值，无限次重试的意思）：这个是要求一旦写入失败，就无限重试，卡在这里了。我们生产环境就是按照上述要求配置的，这样配置之后，至少在 Kafka broker 端就可以保证在 leader 所在 broker 发生故障，进行 leader 切换时，数据不会丢失。</w:t>
      </w:r>
    </w:p>
    <w:p>
      <w:pPr>
        <w:pStyle w:val="2"/>
        <w:keepNext w:val="0"/>
        <w:keepLines w:val="0"/>
        <w:widowControl/>
        <w:suppressLineNumbers w:val="0"/>
        <w:spacing w:line="30" w:lineRule="atLeast"/>
        <w:ind w:left="0" w:firstLine="0"/>
        <w:rPr>
          <w:rFonts w:ascii="Helvetica Neue" w:hAnsi="Helvetica Neue" w:eastAsia="Helvetica Neue" w:cs="Helvetica Neue"/>
          <w:b/>
          <w:bCs/>
          <w:i w:val="0"/>
          <w:iCs w:val="0"/>
          <w:caps w:val="0"/>
          <w:color w:val="121212"/>
          <w:spacing w:val="0"/>
          <w:sz w:val="25"/>
          <w:szCs w:val="25"/>
          <w:u w:val="none"/>
        </w:rPr>
      </w:pPr>
      <w:r>
        <w:rPr>
          <w:rFonts w:hint="default" w:ascii="Helvetica Neue" w:hAnsi="Helvetica Neue" w:eastAsia="Helvetica Neue" w:cs="Helvetica Neue"/>
          <w:b/>
          <w:bCs/>
          <w:i w:val="0"/>
          <w:iCs w:val="0"/>
          <w:caps w:val="0"/>
          <w:color w:val="121212"/>
          <w:spacing w:val="0"/>
          <w:sz w:val="25"/>
          <w:szCs w:val="25"/>
          <w:u w:val="none"/>
        </w:rPr>
        <w:t>如何避免消息重复投递或重复消费？</w:t>
      </w:r>
    </w:p>
    <w:p>
      <w:pPr>
        <w:pStyle w:val="4"/>
        <w:keepNext w:val="0"/>
        <w:keepLines w:val="0"/>
        <w:widowControl/>
        <w:suppressLineNumbers w:val="0"/>
        <w:spacing w:before="294" w:beforeAutospacing="0" w:after="294" w:afterAutospacing="0"/>
        <w:ind w:left="0" w:right="0" w:firstLine="0"/>
        <w:rPr>
          <w:rFonts w:hint="default" w:ascii="Helvetica Neue" w:hAnsi="Helvetica Neue" w:eastAsia="Helvetica Neue" w:cs="Helvetica Neue"/>
          <w:i w:val="0"/>
          <w:iCs w:val="0"/>
          <w:caps w:val="0"/>
          <w:color w:val="121212"/>
          <w:spacing w:val="0"/>
          <w:u w:val="none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121212"/>
          <w:spacing w:val="0"/>
          <w:u w:val="none"/>
        </w:rPr>
        <w:t>在消息生产时，MQ 内部针对每条生产者发送的消息生成一个 inner-msg-id，作为去重的依据（消息投递失败并重传），避免重复的消息进入队列；在消息消费时，要求消息体中必须要有一个 bizId（对于同一业务全局唯一，如支付 ID、订单 ID、帖子 ID 等）作为去重的依据，避免同一条消息被重复消费。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32"/>
          <w:szCs w:val="32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line="30" w:lineRule="atLeast"/>
        <w:ind w:left="0" w:firstLine="0"/>
        <w:rPr>
          <w:rFonts w:ascii="Helvetica Neue" w:hAnsi="Helvetica Neue" w:eastAsia="Helvetica Neue" w:cs="Helvetica Neue"/>
          <w:b/>
          <w:bCs/>
          <w:i w:val="0"/>
          <w:iCs w:val="0"/>
          <w:caps w:val="0"/>
          <w:color w:val="121212"/>
          <w:spacing w:val="0"/>
          <w:sz w:val="25"/>
          <w:szCs w:val="25"/>
          <w:u w:val="none"/>
        </w:rPr>
      </w:pPr>
      <w:r>
        <w:rPr>
          <w:rFonts w:hint="default" w:ascii="Helvetica Neue" w:hAnsi="Helvetica Neue" w:eastAsia="Helvetica Neue" w:cs="Helvetica Neue"/>
          <w:b/>
          <w:bCs/>
          <w:i w:val="0"/>
          <w:iCs w:val="0"/>
          <w:caps w:val="0"/>
          <w:color w:val="121212"/>
          <w:spacing w:val="0"/>
          <w:sz w:val="25"/>
          <w:szCs w:val="25"/>
          <w:u w:val="none"/>
        </w:rPr>
        <w:t>无法被路由的消息去了哪里</w:t>
      </w:r>
    </w:p>
    <w:p>
      <w:pPr>
        <w:pStyle w:val="4"/>
        <w:keepNext w:val="0"/>
        <w:keepLines w:val="0"/>
        <w:widowControl/>
        <w:suppressLineNumbers w:val="0"/>
        <w:spacing w:before="294" w:beforeAutospacing="0" w:after="294" w:afterAutospacing="0"/>
        <w:ind w:left="0" w:right="0" w:firstLine="0"/>
        <w:rPr>
          <w:rFonts w:hint="default" w:ascii="Helvetica Neue" w:hAnsi="Helvetica Neue" w:eastAsia="Helvetica Neue" w:cs="Helvetica Neue"/>
          <w:i w:val="0"/>
          <w:iCs w:val="0"/>
          <w:caps w:val="0"/>
          <w:color w:val="121212"/>
          <w:spacing w:val="0"/>
          <w:u w:val="none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121212"/>
          <w:spacing w:val="0"/>
          <w:u w:val="none"/>
        </w:rPr>
        <w:t>无设置的情况下，无法路由（Routing key错误）的消息会被直接丢弃 解决方案：将mandatory设置为true，并配合ReturnListener，实现消息的回发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32"/>
          <w:szCs w:val="32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line="30" w:lineRule="atLeast"/>
        <w:ind w:left="0" w:firstLine="0"/>
        <w:rPr>
          <w:rFonts w:ascii="Helvetica Neue" w:hAnsi="Helvetica Neue" w:eastAsia="Helvetica Neue" w:cs="Helvetica Neue"/>
          <w:b/>
          <w:bCs/>
          <w:i w:val="0"/>
          <w:iCs w:val="0"/>
          <w:caps w:val="0"/>
          <w:color w:val="121212"/>
          <w:spacing w:val="0"/>
          <w:sz w:val="25"/>
          <w:szCs w:val="25"/>
          <w:u w:val="none"/>
        </w:rPr>
      </w:pPr>
      <w:r>
        <w:rPr>
          <w:rFonts w:hint="default" w:ascii="Helvetica Neue" w:hAnsi="Helvetica Neue" w:eastAsia="Helvetica Neue" w:cs="Helvetica Neue"/>
          <w:b/>
          <w:bCs/>
          <w:i w:val="0"/>
          <w:iCs w:val="0"/>
          <w:caps w:val="0"/>
          <w:color w:val="121212"/>
          <w:spacing w:val="0"/>
          <w:sz w:val="25"/>
          <w:szCs w:val="25"/>
          <w:u w:val="none"/>
        </w:rPr>
        <w:t>RabbitMQ如何实现延时队列</w:t>
      </w:r>
    </w:p>
    <w:p>
      <w:pPr>
        <w:pStyle w:val="4"/>
        <w:keepNext w:val="0"/>
        <w:keepLines w:val="0"/>
        <w:widowControl/>
        <w:suppressLineNumbers w:val="0"/>
        <w:spacing w:before="294" w:beforeAutospacing="0" w:after="294" w:afterAutospacing="0"/>
        <w:ind w:left="0" w:right="0" w:firstLine="0"/>
        <w:rPr>
          <w:rFonts w:hint="default" w:ascii="Helvetica Neue" w:hAnsi="Helvetica Neue" w:eastAsia="Helvetica Neue" w:cs="Helvetica Neue"/>
          <w:i w:val="0"/>
          <w:iCs w:val="0"/>
          <w:caps w:val="0"/>
          <w:color w:val="121212"/>
          <w:spacing w:val="0"/>
          <w:u w:val="none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121212"/>
          <w:spacing w:val="0"/>
          <w:u w:val="none"/>
        </w:rPr>
        <w:t>利用TTL（队列的消息存活时间或者消息存活时间），加上死信交换机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监控</w:t>
      </w:r>
      <w:r>
        <w:rPr>
          <w:rFonts w:hint="eastAsia" w:ascii="宋体" w:hAnsi="宋体" w:eastAsia="宋体" w:cs="宋体"/>
          <w:i w:val="0"/>
          <w:iCs w:val="0"/>
          <w:caps w:val="0"/>
          <w:color w:val="121212"/>
          <w:spacing w:val="0"/>
          <w:kern w:val="0"/>
          <w:sz w:val="32"/>
          <w:szCs w:val="32"/>
          <w:u w:val="none"/>
          <w:shd w:val="clear" w:fill="FFFFFF"/>
          <w:lang w:val="en-US" w:eastAsia="zh-CN" w:bidi="ar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121212"/>
          <w:spacing w:val="0"/>
          <w:kern w:val="0"/>
          <w:sz w:val="32"/>
          <w:szCs w:val="32"/>
          <w:u w:val="none"/>
          <w:shd w:val="clear" w:fill="FFFFFF"/>
          <w:lang w:val="en-US" w:eastAsia="zh-CN" w:bidi="ar"/>
        </w:rPr>
        <w:t>Prometheus</w:t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32"/>
          <w:szCs w:val="32"/>
          <w:lang w:val="en-US" w:eastAsia="zh-CN"/>
        </w:rPr>
      </w:pPr>
    </w:p>
    <w:p>
      <w:pPr>
        <w:numPr>
          <w:ilvl w:val="0"/>
          <w:numId w:val="5"/>
        </w:numPr>
        <w:ind w:leftChars="0"/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Kafka</w:t>
      </w:r>
    </w:p>
    <w:p>
      <w:pPr>
        <w:pStyle w:val="3"/>
        <w:keepNext w:val="0"/>
        <w:keepLines w:val="0"/>
        <w:widowControl/>
        <w:suppressLineNumbers w:val="0"/>
        <w:spacing w:line="30" w:lineRule="atLeast"/>
        <w:ind w:left="0" w:firstLine="0"/>
        <w:rPr>
          <w:rFonts w:hint="eastAsia" w:ascii="宋体" w:hAnsi="宋体" w:eastAsia="宋体" w:cs="宋体"/>
          <w:b/>
          <w:bCs/>
          <w:i w:val="0"/>
          <w:iCs w:val="0"/>
          <w:caps w:val="0"/>
          <w:color w:val="121212"/>
          <w:spacing w:val="0"/>
          <w:sz w:val="32"/>
          <w:szCs w:val="32"/>
          <w:u w:val="none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121212"/>
          <w:spacing w:val="0"/>
          <w:sz w:val="32"/>
          <w:szCs w:val="32"/>
          <w:u w:val="none"/>
        </w:rPr>
        <w:t>Kafka与Zookeeper是什么关系？</w:t>
      </w:r>
    </w:p>
    <w:p>
      <w:pPr>
        <w:pStyle w:val="4"/>
        <w:keepNext w:val="0"/>
        <w:keepLines w:val="0"/>
        <w:widowControl/>
        <w:suppressLineNumbers w:val="0"/>
        <w:spacing w:before="294" w:beforeAutospacing="0" w:after="294" w:afterAutospacing="0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121212"/>
          <w:spacing w:val="0"/>
          <w:sz w:val="32"/>
          <w:szCs w:val="32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21212"/>
          <w:spacing w:val="0"/>
          <w:sz w:val="32"/>
          <w:szCs w:val="32"/>
          <w:u w:val="none"/>
        </w:rPr>
        <w:t>Kafka的数据会存储在zookeeper上。包括broker和消费者consumer的信息 其中,</w:t>
      </w:r>
    </w:p>
    <w:p>
      <w:pPr>
        <w:pStyle w:val="4"/>
        <w:keepNext w:val="0"/>
        <w:keepLines w:val="0"/>
        <w:widowControl/>
        <w:suppressLineNumbers w:val="0"/>
        <w:spacing w:before="294" w:beforeAutospacing="0" w:after="294" w:afterAutospacing="0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121212"/>
          <w:spacing w:val="0"/>
          <w:sz w:val="32"/>
          <w:szCs w:val="32"/>
          <w:u w:val="none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121212"/>
          <w:spacing w:val="0"/>
          <w:sz w:val="32"/>
          <w:szCs w:val="32"/>
          <w:u w:val="none"/>
        </w:rPr>
        <w:t>broker信息</w:t>
      </w:r>
      <w:r>
        <w:rPr>
          <w:rFonts w:hint="eastAsia" w:ascii="宋体" w:hAnsi="宋体" w:eastAsia="宋体" w:cs="宋体"/>
          <w:i w:val="0"/>
          <w:iCs w:val="0"/>
          <w:caps w:val="0"/>
          <w:color w:val="121212"/>
          <w:spacing w:val="0"/>
          <w:sz w:val="32"/>
          <w:szCs w:val="32"/>
          <w:u w:val="none"/>
        </w:rPr>
        <w:t>：包含各个broker的服务器信息、Topic信息</w:t>
      </w:r>
    </w:p>
    <w:p>
      <w:pPr>
        <w:pStyle w:val="4"/>
        <w:keepNext w:val="0"/>
        <w:keepLines w:val="0"/>
        <w:widowControl/>
        <w:suppressLineNumbers w:val="0"/>
        <w:spacing w:before="294" w:beforeAutospacing="0" w:after="294" w:afterAutospacing="0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121212"/>
          <w:spacing w:val="0"/>
          <w:sz w:val="32"/>
          <w:szCs w:val="32"/>
          <w:u w:val="none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121212"/>
          <w:spacing w:val="0"/>
          <w:sz w:val="32"/>
          <w:szCs w:val="32"/>
          <w:u w:val="none"/>
        </w:rPr>
        <w:t>消费者信息</w:t>
      </w:r>
      <w:r>
        <w:rPr>
          <w:rFonts w:hint="eastAsia" w:ascii="宋体" w:hAnsi="宋体" w:eastAsia="宋体" w:cs="宋体"/>
          <w:i w:val="0"/>
          <w:iCs w:val="0"/>
          <w:caps w:val="0"/>
          <w:color w:val="121212"/>
          <w:spacing w:val="0"/>
          <w:sz w:val="32"/>
          <w:szCs w:val="32"/>
          <w:u w:val="none"/>
        </w:rPr>
        <w:t>：主要存储每个消费者消费的topic的offset的值</w:t>
      </w:r>
    </w:p>
    <w:p>
      <w:pPr>
        <w:pStyle w:val="3"/>
        <w:keepNext w:val="0"/>
        <w:keepLines w:val="0"/>
        <w:widowControl/>
        <w:suppressLineNumbers w:val="0"/>
        <w:spacing w:line="30" w:lineRule="atLeast"/>
        <w:ind w:left="0" w:firstLine="0"/>
        <w:rPr>
          <w:rFonts w:hint="eastAsia" w:ascii="宋体" w:hAnsi="宋体" w:eastAsia="宋体" w:cs="宋体"/>
          <w:b/>
          <w:bCs/>
          <w:i w:val="0"/>
          <w:iCs w:val="0"/>
          <w:caps w:val="0"/>
          <w:color w:val="121212"/>
          <w:spacing w:val="0"/>
          <w:sz w:val="32"/>
          <w:szCs w:val="32"/>
          <w:u w:val="none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121212"/>
          <w:spacing w:val="0"/>
          <w:sz w:val="32"/>
          <w:szCs w:val="32"/>
          <w:u w:val="none"/>
        </w:rPr>
        <w:t>Kafka的性能好在什么地方？</w:t>
      </w:r>
    </w:p>
    <w:p>
      <w:pPr>
        <w:rPr>
          <w:rFonts w:hint="eastAsia" w:ascii="宋体" w:hAnsi="宋体" w:eastAsia="宋体" w:cs="宋体"/>
          <w:sz w:val="32"/>
          <w:szCs w:val="32"/>
        </w:rPr>
      </w:pPr>
    </w:p>
    <w:p>
      <w:pPr>
        <w:pStyle w:val="4"/>
        <w:keepNext w:val="0"/>
        <w:keepLines w:val="0"/>
        <w:widowControl/>
        <w:suppressLineNumbers w:val="0"/>
        <w:spacing w:before="294" w:beforeAutospacing="0" w:after="294" w:afterAutospacing="0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121212"/>
          <w:spacing w:val="0"/>
          <w:sz w:val="32"/>
          <w:szCs w:val="32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21212"/>
          <w:spacing w:val="0"/>
          <w:sz w:val="32"/>
          <w:szCs w:val="32"/>
          <w:u w:val="none"/>
        </w:rPr>
        <w:t>Kafka的性能好在两个方面：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121212"/>
          <w:spacing w:val="0"/>
          <w:sz w:val="32"/>
          <w:szCs w:val="32"/>
          <w:u w:val="none"/>
        </w:rPr>
        <w:t>顺序写</w:t>
      </w:r>
      <w:r>
        <w:rPr>
          <w:rFonts w:hint="eastAsia" w:ascii="宋体" w:hAnsi="宋体" w:eastAsia="宋体" w:cs="宋体"/>
          <w:i w:val="0"/>
          <w:iCs w:val="0"/>
          <w:caps w:val="0"/>
          <w:color w:val="121212"/>
          <w:spacing w:val="0"/>
          <w:sz w:val="32"/>
          <w:szCs w:val="32"/>
          <w:u w:val="none"/>
        </w:rPr>
        <w:t>和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121212"/>
          <w:spacing w:val="0"/>
          <w:sz w:val="32"/>
          <w:szCs w:val="32"/>
          <w:u w:val="none"/>
        </w:rPr>
        <w:t>零拷贝</w:t>
      </w:r>
    </w:p>
    <w:p>
      <w:pPr>
        <w:pStyle w:val="4"/>
        <w:keepNext w:val="0"/>
        <w:keepLines w:val="0"/>
        <w:widowControl/>
        <w:suppressLineNumbers w:val="0"/>
        <w:spacing w:before="294" w:beforeAutospacing="0" w:after="294" w:afterAutospacing="0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121212"/>
          <w:spacing w:val="0"/>
          <w:sz w:val="32"/>
          <w:szCs w:val="32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21212"/>
          <w:spacing w:val="0"/>
          <w:sz w:val="32"/>
          <w:szCs w:val="32"/>
          <w:u w:val="none"/>
        </w:rPr>
        <w:t>1）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121212"/>
          <w:spacing w:val="0"/>
          <w:sz w:val="32"/>
          <w:szCs w:val="32"/>
          <w:u w:val="none"/>
        </w:rPr>
        <w:t>顺序写</w:t>
      </w:r>
    </w:p>
    <w:p>
      <w:pPr>
        <w:pStyle w:val="4"/>
        <w:keepNext w:val="0"/>
        <w:keepLines w:val="0"/>
        <w:widowControl/>
        <w:suppressLineNumbers w:val="0"/>
        <w:spacing w:before="294" w:beforeAutospacing="0" w:after="294" w:afterAutospacing="0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121212"/>
          <w:spacing w:val="0"/>
          <w:sz w:val="32"/>
          <w:szCs w:val="32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21212"/>
          <w:spacing w:val="0"/>
          <w:sz w:val="32"/>
          <w:szCs w:val="32"/>
          <w:u w:val="none"/>
        </w:rPr>
        <w:t>我们知道，操作系统每次从磁盘读写数据的时候，都需要找到数据在磁盘上的地址，再进行读写。而如果是机械硬盘，寻址需要的时间往往会比较长</w:t>
      </w:r>
    </w:p>
    <w:p>
      <w:pPr>
        <w:pStyle w:val="4"/>
        <w:keepNext w:val="0"/>
        <w:keepLines w:val="0"/>
        <w:widowControl/>
        <w:suppressLineNumbers w:val="0"/>
        <w:spacing w:before="294" w:beforeAutospacing="0" w:after="294" w:afterAutospacing="0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121212"/>
          <w:spacing w:val="0"/>
          <w:sz w:val="32"/>
          <w:szCs w:val="32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21212"/>
          <w:spacing w:val="0"/>
          <w:sz w:val="32"/>
          <w:szCs w:val="32"/>
          <w:u w:val="none"/>
        </w:rPr>
        <w:t>而一般来说，如果把数据存储在内存上面，少了寻址的过程，性能会好很多；但Kafka 的数据存储在磁盘上面，依然性能很好，这是为什么呢？</w:t>
      </w:r>
    </w:p>
    <w:p>
      <w:pPr>
        <w:pStyle w:val="4"/>
        <w:keepNext w:val="0"/>
        <w:keepLines w:val="0"/>
        <w:widowControl/>
        <w:suppressLineNumbers w:val="0"/>
        <w:spacing w:before="294" w:beforeAutospacing="0" w:after="294" w:afterAutospacing="0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121212"/>
          <w:spacing w:val="0"/>
          <w:sz w:val="32"/>
          <w:szCs w:val="32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21212"/>
          <w:spacing w:val="0"/>
          <w:sz w:val="32"/>
          <w:szCs w:val="32"/>
          <w:u w:val="none"/>
        </w:rPr>
        <w:t>这是因为，Kafka采用的是顺序写，直接追加数据到末尾。实际上，磁盘顺序写的性能极高，在磁盘个数一定，转数一定的情况下，基本和内存速度一致</w:t>
      </w:r>
    </w:p>
    <w:p>
      <w:pPr>
        <w:pStyle w:val="4"/>
        <w:keepNext w:val="0"/>
        <w:keepLines w:val="0"/>
        <w:widowControl/>
        <w:suppressLineNumbers w:val="0"/>
        <w:spacing w:before="294" w:beforeAutospacing="0" w:after="294" w:afterAutospacing="0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121212"/>
          <w:spacing w:val="0"/>
          <w:sz w:val="32"/>
          <w:szCs w:val="32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21212"/>
          <w:spacing w:val="0"/>
          <w:sz w:val="32"/>
          <w:szCs w:val="32"/>
          <w:u w:val="none"/>
        </w:rPr>
        <w:t>因此，磁盘的顺序写这一机制，极大地保证了Kafka本身的性能</w:t>
      </w:r>
    </w:p>
    <w:p>
      <w:pPr>
        <w:pStyle w:val="4"/>
        <w:keepNext w:val="0"/>
        <w:keepLines w:val="0"/>
        <w:widowControl/>
        <w:suppressLineNumbers w:val="0"/>
        <w:spacing w:before="294" w:beforeAutospacing="0" w:after="294" w:afterAutospacing="0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121212"/>
          <w:spacing w:val="0"/>
          <w:sz w:val="32"/>
          <w:szCs w:val="32"/>
          <w:u w:val="none"/>
        </w:rPr>
      </w:pPr>
    </w:p>
    <w:p>
      <w:pPr>
        <w:pStyle w:val="4"/>
        <w:keepNext w:val="0"/>
        <w:keepLines w:val="0"/>
        <w:widowControl/>
        <w:suppressLineNumbers w:val="0"/>
        <w:spacing w:before="294" w:beforeAutospacing="0" w:after="294" w:afterAutospacing="0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121212"/>
          <w:spacing w:val="0"/>
          <w:sz w:val="32"/>
          <w:szCs w:val="32"/>
          <w:u w:val="none"/>
        </w:rPr>
      </w:pPr>
    </w:p>
    <w:p>
      <w:pPr>
        <w:pStyle w:val="4"/>
        <w:keepNext w:val="0"/>
        <w:keepLines w:val="0"/>
        <w:widowControl/>
        <w:suppressLineNumbers w:val="0"/>
        <w:spacing w:before="294" w:beforeAutospacing="0" w:after="294" w:afterAutospacing="0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121212"/>
          <w:spacing w:val="0"/>
          <w:sz w:val="32"/>
          <w:szCs w:val="32"/>
          <w:u w:val="none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21212"/>
          <w:spacing w:val="0"/>
          <w:sz w:val="32"/>
          <w:szCs w:val="32"/>
          <w:u w:val="none"/>
          <w:lang w:val="en-US" w:eastAsia="zh-CN"/>
        </w:rPr>
        <w:t>R</w:t>
      </w:r>
      <w:r>
        <w:rPr>
          <w:rFonts w:hint="eastAsia" w:ascii="宋体" w:hAnsi="宋体" w:eastAsia="宋体" w:cs="宋体"/>
          <w:i w:val="0"/>
          <w:iCs w:val="0"/>
          <w:caps w:val="0"/>
          <w:color w:val="121212"/>
          <w:spacing w:val="0"/>
          <w:sz w:val="32"/>
          <w:szCs w:val="32"/>
          <w:u w:val="none"/>
          <w:lang w:val="en-US" w:eastAsia="zh-CN"/>
        </w:rPr>
        <w:t>edis</w:t>
      </w:r>
    </w:p>
    <w:p>
      <w:pPr>
        <w:pStyle w:val="4"/>
        <w:keepNext w:val="0"/>
        <w:keepLines w:val="0"/>
        <w:widowControl/>
        <w:suppressLineNumbers w:val="0"/>
        <w:spacing w:before="294" w:beforeAutospacing="0" w:after="294" w:afterAutospacing="0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121212"/>
          <w:spacing w:val="0"/>
          <w:sz w:val="32"/>
          <w:szCs w:val="32"/>
          <w:u w:val="none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21212"/>
          <w:spacing w:val="0"/>
          <w:sz w:val="32"/>
          <w:szCs w:val="32"/>
          <w:u w:val="none"/>
          <w:lang w:val="en-US" w:eastAsia="zh-CN"/>
        </w:rPr>
        <w:t>能不能和Oracle配套使用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32"/>
          <w:szCs w:val="32"/>
        </w:rPr>
      </w:pPr>
    </w:p>
    <w:p>
      <w:pPr>
        <w:numPr>
          <w:numId w:val="0"/>
        </w:numPr>
        <w:rPr>
          <w:rFonts w:hint="eastAsia" w:ascii="宋体" w:hAnsi="宋体" w:eastAsia="宋体" w:cs="宋体"/>
          <w:sz w:val="32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sans-seri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儷宋 Pro">
    <w:panose1 w:val="02020300000000000000"/>
    <w:charset w:val="88"/>
    <w:family w:val="auto"/>
    <w:pitch w:val="default"/>
    <w:sig w:usb0="80000001" w:usb1="28091800" w:usb2="00000016" w:usb3="00000000" w:csb0="001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FFFC569"/>
    <w:multiLevelType w:val="singleLevel"/>
    <w:tmpl w:val="9FFFC569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C3B76791"/>
    <w:multiLevelType w:val="singleLevel"/>
    <w:tmpl w:val="C3B7679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EBDDF88E"/>
    <w:multiLevelType w:val="singleLevel"/>
    <w:tmpl w:val="EBDDF88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F6FD3B1C"/>
    <w:multiLevelType w:val="singleLevel"/>
    <w:tmpl w:val="F6FD3B1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7BD3CC9D"/>
    <w:multiLevelType w:val="multilevel"/>
    <w:tmpl w:val="7BD3CC9D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BFFDC30"/>
    <w:rsid w:val="373F5F24"/>
    <w:rsid w:val="4DED23A9"/>
    <w:rsid w:val="BFDD70C9"/>
    <w:rsid w:val="DBFFDC30"/>
    <w:rsid w:val="EE5BC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webp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384</TotalTime>
  <ScaleCrop>false</ScaleCrop>
  <LinksUpToDate>false</LinksUpToDate>
  <CharactersWithSpaces>0</CharactersWithSpaces>
  <Application>WPS Office_6.2.2.8394_F1E327BC-269C-435d-A152-05C5408002CA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2023-11-13T09:16:00Z</dcterms:created>
  <dc:creator>苏卡布列</dc:creator>
  <cp:lastModifiedBy>苏卡布列</cp:lastModifiedBy>
  <dcterms:modified xsi:type="dcterms:W3CDTF">2023-11-13T16:51:32Z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2052-6.2.2.8394</vt:lpwstr>
  </property>
  <property fmtid="{D5CDD505-2E9C-101B-9397-08002B2CF9AE}" pid="3" name="ICV">
    <vt:lpwstr>22DCC3F4B5B4836CF278516535829D39_41</vt:lpwstr>
  </property>
</Properties>
</file>