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A3B73" w:rsidR="005B4160" w:rsidP="00B26BB3" w:rsidRDefault="005B4160" w14:paraId="41E2BF77" w14:textId="343581FA">
      <w:pPr>
        <w:rPr>
          <w:rFonts w:ascii="Aptos" w:hAnsi="Aptos"/>
          <w:bdr w:val="none" w:color="auto" w:sz="0" w:space="0" w:frame="1"/>
        </w:rPr>
      </w:pPr>
      <w:r w:rsidRPr="005A3B73">
        <w:rPr>
          <w:rFonts w:ascii="Aptos" w:hAnsi="Aptos"/>
          <w:noProof/>
          <w:bdr w:val="none" w:color="auto" w:sz="0" w:space="0" w:frame="1"/>
        </w:rPr>
        <w:drawing>
          <wp:inline distT="0" distB="0" distL="0" distR="0" wp14:anchorId="4EDD37B6" wp14:editId="77D376DB">
            <wp:extent cx="2038662" cy="250041"/>
            <wp:effectExtent l="0" t="0" r="0" b="4445"/>
            <wp:docPr id="154355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5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6371" cy="2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B73">
        <w:rPr>
          <w:rFonts w:ascii="Aptos" w:hAnsi="Aptos"/>
          <w:bdr w:val="none" w:color="auto" w:sz="0" w:space="0" w:frame="1"/>
        </w:rPr>
        <w:t xml:space="preserve">  </w:t>
      </w:r>
    </w:p>
    <w:p w:rsidRPr="005A3B73" w:rsidR="005B4160" w:rsidP="005B4160" w:rsidRDefault="005B4160" w14:paraId="00FB4BA1" w14:textId="2649113E">
      <w:pPr>
        <w:rPr>
          <w:rFonts w:ascii="Aptos" w:hAnsi="Aptos"/>
          <w:sz w:val="40"/>
          <w:szCs w:val="40"/>
          <w:bdr w:val="none" w:color="auto" w:sz="0" w:space="0" w:frame="1"/>
        </w:rPr>
      </w:pPr>
      <w:r w:rsidRPr="005A3B73">
        <w:rPr>
          <w:rFonts w:ascii="Aptos" w:hAnsi="Aptos"/>
          <w:sz w:val="40"/>
          <w:szCs w:val="40"/>
          <w:bdr w:val="none" w:color="auto" w:sz="0" w:space="0" w:frame="1"/>
        </w:rPr>
        <w:t>Exact Market Blog Overview and Guidelines</w:t>
      </w:r>
    </w:p>
    <w:sdt>
      <w:sdtPr>
        <w:id w:val="651865656"/>
        <w:docPartObj>
          <w:docPartGallery w:val="Table of Contents"/>
          <w:docPartUnique/>
        </w:docPartObj>
        <w:rPr>
          <w:rFonts w:ascii="Calibri" w:hAnsi="Calibri" w:eastAsia="Calibri" w:cs="Calibri" w:asciiTheme="minorAscii" w:hAnsiTheme="minorAscii" w:eastAsiaTheme="minorAscii" w:cstheme="minorAscii"/>
          <w:color w:val="auto"/>
          <w:kern w:val="2"/>
          <w:sz w:val="22"/>
          <w:szCs w:val="22"/>
          <w14:ligatures w14:val="standardContextual"/>
        </w:rPr>
      </w:sdtPr>
      <w:sdtContent>
        <w:p w:rsidRPr="005A3B73" w:rsidR="005B4160" w:rsidRDefault="6D183202" w14:paraId="514E5A6C" w14:textId="05280BFB">
          <w:pPr>
            <w:pStyle w:val="TOCHeading"/>
            <w:rPr>
              <w:rFonts w:ascii="Aptos" w:hAnsi="Aptos"/>
            </w:rPr>
          </w:pPr>
          <w:r w:rsidRPr="6D183202">
            <w:rPr>
              <w:rFonts w:ascii="Aptos" w:hAnsi="Aptos"/>
            </w:rPr>
            <w:t>Table of Contents</w:t>
          </w:r>
        </w:p>
        <w:p w:rsidRPr="0044214E" w:rsidR="0044214E" w:rsidRDefault="00B26BB3" w14:paraId="12615352" w14:textId="2B36E002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r>
            <w:fldChar w:fldCharType="begin"/>
          </w:r>
          <w:r w:rsidR="005B4160">
            <w:instrText>TOC \o "1-3" \z \u \h</w:instrText>
          </w:r>
          <w:r>
            <w:fldChar w:fldCharType="separate"/>
          </w:r>
          <w:hyperlink w:history="1" w:anchor="_Toc204324074">
            <w:r w:rsidRPr="0044214E" w:rsidR="0044214E">
              <w:rPr>
                <w:rStyle w:val="Hyperlink"/>
                <w:rFonts w:ascii="Aptos" w:hAnsi="Aptos" w:eastAsia="Times New Roman"/>
                <w:noProof/>
                <w:bdr w:val="none" w:color="auto" w:sz="0" w:space="0" w:frame="1"/>
              </w:rPr>
              <w:t>Why We Blog</w:t>
            </w:r>
            <w:r w:rsidRPr="0044214E" w:rsidR="0044214E">
              <w:rPr>
                <w:rFonts w:ascii="Aptos" w:hAnsi="Aptos"/>
                <w:noProof/>
                <w:webHidden/>
              </w:rPr>
              <w:tab/>
            </w:r>
            <w:r w:rsidRPr="0044214E" w:rsid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 w:rsidR="0044214E">
              <w:rPr>
                <w:rFonts w:ascii="Aptos" w:hAnsi="Aptos"/>
                <w:noProof/>
                <w:webHidden/>
              </w:rPr>
              <w:instrText xml:space="preserve"> PAGEREF _Toc204324074 \h </w:instrText>
            </w:r>
            <w:r w:rsidRPr="0044214E" w:rsidR="0044214E">
              <w:rPr>
                <w:rFonts w:ascii="Aptos" w:hAnsi="Aptos"/>
                <w:noProof/>
                <w:webHidden/>
              </w:rPr>
            </w:r>
            <w:r w:rsidRPr="0044214E" w:rsid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 w:rsidR="0044214E">
              <w:rPr>
                <w:rFonts w:ascii="Aptos" w:hAnsi="Aptos"/>
                <w:noProof/>
                <w:webHidden/>
              </w:rPr>
              <w:t>1</w:t>
            </w:r>
            <w:r w:rsidRPr="0044214E" w:rsid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3AC63BA5" w14:textId="71F811E2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75">
            <w:r w:rsidRPr="0044214E">
              <w:rPr>
                <w:rStyle w:val="Hyperlink"/>
                <w:rFonts w:ascii="Aptos" w:hAnsi="Aptos"/>
                <w:noProof/>
              </w:rPr>
              <w:t>File Tracker on Box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_Toc204324075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1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61EAEE06" w14:textId="3CBF1F9B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76">
            <w:r w:rsidRPr="0044214E">
              <w:rPr>
                <w:rStyle w:val="Hyperlink"/>
                <w:rFonts w:ascii="Aptos" w:hAnsi="Aptos" w:eastAsia="Times New Roman"/>
                <w:noProof/>
                <w:bdr w:val="none" w:color="auto" w:sz="0" w:space="0" w:frame="1"/>
              </w:rPr>
              <w:t>Publishing Cycle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_Toc204324076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1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0CBA4828" w14:textId="3C57DE29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77">
            <w:r w:rsidRPr="0044214E">
              <w:rPr>
                <w:rStyle w:val="Hyperlink"/>
                <w:rFonts w:ascii="Aptos" w:hAnsi="Aptos" w:eastAsia="Times New Roman"/>
                <w:noProof/>
                <w:bdr w:val="none" w:color="auto" w:sz="0" w:space="0" w:frame="1"/>
              </w:rPr>
              <w:t>Topics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_Toc204324077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1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616ED031" w14:textId="2669DDAB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78">
            <w:r w:rsidRPr="0044214E">
              <w:rPr>
                <w:rStyle w:val="Hyperlink"/>
                <w:rFonts w:ascii="Aptos" w:hAnsi="Aptos"/>
                <w:noProof/>
              </w:rPr>
              <w:t>POV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_Toc204324078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2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7335C156" w14:textId="5D5E831B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79">
            <w:r w:rsidRPr="0044214E">
              <w:rPr>
                <w:rStyle w:val="Hyperlink"/>
                <w:rFonts w:ascii="Aptos" w:hAnsi="Aptos"/>
                <w:noProof/>
              </w:rPr>
              <w:t>Lend Credibility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_Toc204324079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2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704702C4" w14:textId="46778F5D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80">
            <w:r w:rsidRPr="0044214E">
              <w:rPr>
                <w:rStyle w:val="Hyperlink"/>
                <w:rFonts w:ascii="Aptos" w:hAnsi="Aptos"/>
                <w:noProof/>
              </w:rPr>
              <w:t>CTAs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_Toc204324080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2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6F420339" w14:textId="364AC1C1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81">
            <w:r w:rsidRPr="0044214E">
              <w:rPr>
                <w:rStyle w:val="Hyperlink"/>
                <w:rFonts w:ascii="Aptos" w:hAnsi="Aptos" w:eastAsia="Times New Roman"/>
                <w:noProof/>
                <w:bdr w:val="none" w:color="auto" w:sz="0" w:space="0" w:frame="1"/>
              </w:rPr>
              <w:t>For</w:t>
            </w:r>
            <w:r w:rsidRPr="0044214E">
              <w:rPr>
                <w:rStyle w:val="Hyperlink"/>
                <w:rFonts w:ascii="Aptos" w:hAnsi="Aptos" w:eastAsia="Times New Roman"/>
                <w:noProof/>
                <w:bdr w:val="none" w:color="auto" w:sz="0" w:space="0" w:frame="1"/>
              </w:rPr>
              <w:t>m</w:t>
            </w:r>
            <w:r w:rsidRPr="0044214E">
              <w:rPr>
                <w:rStyle w:val="Hyperlink"/>
                <w:rFonts w:ascii="Aptos" w:hAnsi="Aptos" w:eastAsia="Times New Roman"/>
                <w:noProof/>
                <w:bdr w:val="none" w:color="auto" w:sz="0" w:space="0" w:frame="1"/>
              </w:rPr>
              <w:t>atting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_Toc204324081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2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5282A2CF" w14:textId="7E4BAAFB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82">
            <w:r w:rsidRPr="0044214E">
              <w:rPr>
                <w:rStyle w:val="Hyperlink"/>
                <w:rFonts w:ascii="Aptos" w:hAnsi="Aptos" w:eastAsia="Times New Roman"/>
                <w:noProof/>
                <w:bdr w:val="none" w:color="auto" w:sz="0" w:space="0" w:frame="1"/>
              </w:rPr>
              <w:t>Include an Exact Market LinkedIn Post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_Toc204324082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3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44214E" w:rsidR="0044214E" w:rsidRDefault="0044214E" w14:paraId="78ACB7D6" w14:textId="5961459C">
          <w:pPr>
            <w:pStyle w:val="TOC2"/>
            <w:tabs>
              <w:tab w:val="right" w:leader="dot" w:pos="9350"/>
            </w:tabs>
            <w:rPr>
              <w:rFonts w:ascii="Aptos" w:hAnsi="Aptos" w:eastAsiaTheme="minorEastAsia"/>
              <w:b w:val="0"/>
              <w:bCs w:val="0"/>
              <w:noProof/>
              <w:sz w:val="24"/>
              <w:szCs w:val="24"/>
            </w:rPr>
          </w:pPr>
          <w:hyperlink w:history="1" w:anchor="_Toc204324083">
            <w:r w:rsidRPr="0044214E">
              <w:rPr>
                <w:rStyle w:val="Hyperlink"/>
                <w:rFonts w:ascii="Aptos" w:hAnsi="Aptos"/>
                <w:noProof/>
              </w:rPr>
              <w:t>Embrace storytelling</w:t>
            </w:r>
            <w:r w:rsidRPr="0044214E">
              <w:rPr>
                <w:rFonts w:ascii="Aptos" w:hAnsi="Aptos"/>
                <w:noProof/>
                <w:webHidden/>
              </w:rPr>
              <w:tab/>
            </w:r>
            <w:r w:rsidRPr="0044214E">
              <w:rPr>
                <w:rFonts w:ascii="Aptos" w:hAnsi="Aptos"/>
                <w:noProof/>
                <w:webHidden/>
              </w:rPr>
              <w:fldChar w:fldCharType="begin"/>
            </w:r>
            <w:r w:rsidRPr="0044214E">
              <w:rPr>
                <w:rFonts w:ascii="Aptos" w:hAnsi="Aptos"/>
                <w:noProof/>
                <w:webHidden/>
              </w:rPr>
              <w:instrText xml:space="preserve"> PAGEREF _Toc204324083 \h </w:instrText>
            </w:r>
            <w:r w:rsidRPr="0044214E">
              <w:rPr>
                <w:rFonts w:ascii="Aptos" w:hAnsi="Aptos"/>
                <w:noProof/>
                <w:webHidden/>
              </w:rPr>
            </w:r>
            <w:r w:rsidRPr="0044214E">
              <w:rPr>
                <w:rFonts w:ascii="Aptos" w:hAnsi="Aptos"/>
                <w:noProof/>
                <w:webHidden/>
              </w:rPr>
              <w:fldChar w:fldCharType="separate"/>
            </w:r>
            <w:r w:rsidRPr="0044214E">
              <w:rPr>
                <w:rFonts w:ascii="Aptos" w:hAnsi="Aptos"/>
                <w:noProof/>
                <w:webHidden/>
              </w:rPr>
              <w:t>4</w:t>
            </w:r>
            <w:r w:rsidRPr="0044214E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5A3B73" w:rsidR="00B26BB3" w:rsidP="6D183202" w:rsidRDefault="00B26BB3" w14:paraId="62851B59" w14:textId="15158860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r>
            <w:fldChar w:fldCharType="end"/>
          </w:r>
        </w:p>
      </w:sdtContent>
      <w:sdtEndPr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sdtEndPr>
    </w:sdt>
    <w:p w:rsidRPr="005A3B73" w:rsidR="005B4160" w:rsidRDefault="005B4160" w14:paraId="45EFB381" w14:textId="277718B9">
      <w:pPr>
        <w:rPr>
          <w:rFonts w:ascii="Aptos" w:hAnsi="Aptos"/>
        </w:rPr>
      </w:pPr>
    </w:p>
    <w:p w:rsidRPr="005A3B73" w:rsidR="007759D0" w:rsidP="0012409A" w:rsidRDefault="007759D0" w14:paraId="49263995" w14:textId="342F5488">
      <w:pPr>
        <w:pStyle w:val="Heading2"/>
        <w:rPr>
          <w:rFonts w:ascii="Aptos" w:hAnsi="Aptos" w:eastAsia="Times New Roman"/>
          <w:bdr w:val="none" w:color="auto" w:sz="0" w:space="0" w:frame="1"/>
        </w:rPr>
      </w:pPr>
      <w:bookmarkStart w:name="_Toc204324074" w:id="0"/>
      <w:r w:rsidRPr="005A3B73">
        <w:rPr>
          <w:rFonts w:ascii="Aptos" w:hAnsi="Aptos" w:eastAsia="Times New Roman"/>
          <w:bdr w:val="none" w:color="auto" w:sz="0" w:space="0" w:frame="1"/>
        </w:rPr>
        <w:t xml:space="preserve">Why </w:t>
      </w:r>
      <w:r w:rsidRPr="005A3B73" w:rsidR="00461F9B">
        <w:rPr>
          <w:rFonts w:ascii="Aptos" w:hAnsi="Aptos" w:eastAsia="Times New Roman"/>
          <w:bdr w:val="none" w:color="auto" w:sz="0" w:space="0" w:frame="1"/>
        </w:rPr>
        <w:t>W</w:t>
      </w:r>
      <w:r w:rsidRPr="005A3B73">
        <w:rPr>
          <w:rFonts w:ascii="Aptos" w:hAnsi="Aptos" w:eastAsia="Times New Roman"/>
          <w:bdr w:val="none" w:color="auto" w:sz="0" w:space="0" w:frame="1"/>
        </w:rPr>
        <w:t xml:space="preserve">e </w:t>
      </w:r>
      <w:r w:rsidRPr="005A3B73" w:rsidR="00461F9B">
        <w:rPr>
          <w:rFonts w:ascii="Aptos" w:hAnsi="Aptos" w:eastAsia="Times New Roman"/>
          <w:bdr w:val="none" w:color="auto" w:sz="0" w:space="0" w:frame="1"/>
        </w:rPr>
        <w:t>B</w:t>
      </w:r>
      <w:r w:rsidRPr="005A3B73">
        <w:rPr>
          <w:rFonts w:ascii="Aptos" w:hAnsi="Aptos" w:eastAsia="Times New Roman"/>
          <w:bdr w:val="none" w:color="auto" w:sz="0" w:space="0" w:frame="1"/>
        </w:rPr>
        <w:t>log</w:t>
      </w:r>
      <w:bookmarkEnd w:id="0"/>
    </w:p>
    <w:p w:rsidRPr="0044214E" w:rsidR="00461F9B" w:rsidP="00FA6097" w:rsidRDefault="007759D0" w14:paraId="585B0EA3" w14:textId="40E4B9AD">
      <w:p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At Exact Market, our blog </w:t>
      </w:r>
      <w:r w:rsidRPr="0044214E" w:rsidR="00182FB5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>is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 a dynamic platform to showcase our extensive B2B marketing expertise and skills in product marketing management, advisory roles, and creative content </w:t>
      </w:r>
      <w:r w:rsidRPr="0044214E" w:rsidR="004333A0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creation 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>and design.</w:t>
      </w:r>
    </w:p>
    <w:p w:rsidRPr="005A3B73" w:rsidR="00461F9B" w:rsidP="00FA6097" w:rsidRDefault="00461F9B" w14:paraId="0A485BA6" w14:textId="77777777">
      <w:pPr>
        <w:shd w:val="clear" w:color="auto" w:fill="FFFFFF"/>
        <w:rPr>
          <w:rFonts w:ascii="Aptos" w:hAnsi="Aptos" w:eastAsia="Times New Roman" w:cs="Calibri"/>
          <w:color w:val="242424"/>
          <w:kern w:val="0"/>
          <w14:ligatures w14:val="none"/>
        </w:rPr>
      </w:pPr>
    </w:p>
    <w:p w:rsidRPr="0044214E" w:rsidR="007759D0" w:rsidP="6D183202" w:rsidRDefault="007759D0" w14:paraId="1B0F8D63" w14:textId="2A760E10">
      <w:p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Our primary aim is to demonstrate the depth and breadth of our knowledge in product </w:t>
      </w:r>
      <w:r w:rsidRPr="0044214E" w:rsidR="004333A0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marketing 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>management, technology, alliance building, channel partner relationships</w:t>
      </w:r>
      <w:r w:rsidRPr="0044214E" w:rsidR="004333A0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, and content </w:t>
      </w:r>
      <w:r w:rsidRPr="0044214E" w:rsidR="00461F9B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>marketing</w:t>
      </w:r>
      <w:r w:rsidRPr="0044214E" w:rsidR="004333A0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 management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. While we actively share our insights on social media, our current focus extends beyond generating leads. </w:t>
      </w:r>
      <w:r w:rsidRPr="0044214E" w:rsidR="00461F9B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 xml:space="preserve">Client services 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>frequently leverages our blog posts as a valuable resource when engaging with clients and prospects, illustrating our commitment to adding value through expertise and thought leadership</w:t>
      </w:r>
      <w:r w:rsidRPr="0044214E" w:rsidR="00461F9B"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  <w:t>.</w:t>
      </w:r>
    </w:p>
    <w:p w:rsidRPr="005A3B73" w:rsidR="00FA6097" w:rsidP="00FA6097" w:rsidRDefault="00FA6097" w14:paraId="724BD965" w14:textId="77777777">
      <w:pPr>
        <w:shd w:val="clear" w:color="auto" w:fill="FFFFFF"/>
        <w:rPr>
          <w:rFonts w:ascii="Aptos" w:hAnsi="Aptos" w:eastAsia="Times New Roman" w:cs="Calibri"/>
          <w:color w:val="242424"/>
          <w:kern w:val="0"/>
          <w14:ligatures w14:val="none"/>
        </w:rPr>
      </w:pP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 </w:t>
      </w:r>
    </w:p>
    <w:p w:rsidRPr="005A3B73" w:rsidR="00461F9B" w:rsidP="00891018" w:rsidRDefault="6D183202" w14:paraId="07D7FCE6" w14:textId="6C0711D2">
      <w:pPr>
        <w:pStyle w:val="Heading2"/>
        <w:rPr>
          <w:rFonts w:ascii="Aptos" w:hAnsi="Aptos"/>
        </w:rPr>
      </w:pPr>
      <w:bookmarkStart w:name="_Toc204324075" w:id="1"/>
      <w:r w:rsidRPr="6D183202">
        <w:rPr>
          <w:rFonts w:ascii="Aptos" w:hAnsi="Aptos"/>
          <w:color w:val="70AD47" w:themeColor="accent6"/>
        </w:rPr>
        <w:t xml:space="preserve">File </w:t>
      </w:r>
      <w:hyperlink r:id="rId9">
        <w:r w:rsidRPr="6D183202">
          <w:rPr>
            <w:rStyle w:val="Hyperlink"/>
            <w:rFonts w:ascii="Aptos" w:hAnsi="Aptos"/>
            <w:color w:val="70AD47" w:themeColor="accent6"/>
            <w:u w:val="none"/>
          </w:rPr>
          <w:t>Tracker</w:t>
        </w:r>
      </w:hyperlink>
      <w:r w:rsidRPr="6D183202">
        <w:rPr>
          <w:rFonts w:ascii="Aptos" w:hAnsi="Aptos"/>
        </w:rPr>
        <w:t xml:space="preserve"> on Box</w:t>
      </w:r>
      <w:bookmarkEnd w:id="1"/>
    </w:p>
    <w:p w:rsidRPr="005A3B73" w:rsidR="00461F9B" w:rsidP="00461F9B" w:rsidRDefault="00182FB5" w14:paraId="6A22608B" w14:textId="33F61E06">
      <w:pPr>
        <w:pStyle w:val="ListParagraph"/>
        <w:numPr>
          <w:ilvl w:val="0"/>
          <w:numId w:val="6"/>
        </w:num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F</w:t>
      </w:r>
      <w:r w:rsidRPr="005A3B73" w:rsidR="00461F9B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ind </w:t>
      </w:r>
      <w:r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posts</w:t>
      </w:r>
      <w:r w:rsidRPr="005A3B73" w:rsidR="00461F9B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we are planning and what we’ve published</w:t>
      </w:r>
    </w:p>
    <w:p w:rsidRPr="005A3B73" w:rsidR="00461F9B" w:rsidP="00461F9B" w:rsidRDefault="00182FB5" w14:paraId="4DA7E813" w14:textId="03EAA101">
      <w:pPr>
        <w:pStyle w:val="ListParagraph"/>
        <w:numPr>
          <w:ilvl w:val="0"/>
          <w:numId w:val="6"/>
        </w:num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Create</w:t>
      </w:r>
      <w:r w:rsidRPr="005A3B73" w:rsidR="00461F9B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a folder and add your documents</w:t>
      </w:r>
      <w:r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when you write a new post</w:t>
      </w:r>
    </w:p>
    <w:p w:rsidRPr="005A3B73" w:rsidR="00461F9B" w:rsidP="00461F9B" w:rsidRDefault="00182FB5" w14:paraId="16201681" w14:textId="345DA69D">
      <w:pPr>
        <w:pStyle w:val="ListParagraph"/>
        <w:numPr>
          <w:ilvl w:val="0"/>
          <w:numId w:val="6"/>
        </w:num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Use this n</w:t>
      </w:r>
      <w:r w:rsidRPr="005A3B73" w:rsidR="00461F9B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aming convention: em-blog-title-</w:t>
      </w:r>
      <w:proofErr w:type="spellStart"/>
      <w:r w:rsidRPr="005A3B73" w:rsidR="00461F9B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v1.0</w:t>
      </w:r>
      <w:proofErr w:type="spellEnd"/>
    </w:p>
    <w:p w:rsidRPr="005A3B73" w:rsidR="00461F9B" w:rsidP="00461F9B" w:rsidRDefault="00461F9B" w14:paraId="7A2DDF49" w14:textId="77777777">
      <w:pPr>
        <w:shd w:val="clear" w:color="auto" w:fill="FFFFFF"/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</w:p>
    <w:p w:rsidRPr="005A3B73" w:rsidR="0012409A" w:rsidP="0012409A" w:rsidRDefault="00461F9B" w14:paraId="53A3982E" w14:textId="3D9BE952">
      <w:pPr>
        <w:pStyle w:val="Heading2"/>
        <w:rPr>
          <w:rFonts w:ascii="Aptos" w:hAnsi="Aptos" w:eastAsia="Times New Roman"/>
          <w:bdr w:val="none" w:color="auto" w:sz="0" w:space="0" w:frame="1"/>
        </w:rPr>
      </w:pPr>
      <w:bookmarkStart w:name="_Toc204324076" w:id="2"/>
      <w:r w:rsidRPr="005A3B73">
        <w:rPr>
          <w:rFonts w:ascii="Aptos" w:hAnsi="Aptos" w:eastAsia="Times New Roman"/>
          <w:bdr w:val="none" w:color="auto" w:sz="0" w:space="0" w:frame="1"/>
        </w:rPr>
        <w:t>P</w:t>
      </w:r>
      <w:r w:rsidRPr="005A3B73" w:rsidR="00FA6097">
        <w:rPr>
          <w:rFonts w:ascii="Aptos" w:hAnsi="Aptos" w:eastAsia="Times New Roman"/>
          <w:bdr w:val="none" w:color="auto" w:sz="0" w:space="0" w:frame="1"/>
        </w:rPr>
        <w:t xml:space="preserve">ublishing </w:t>
      </w:r>
      <w:r w:rsidRPr="005A3B73" w:rsidR="0012409A">
        <w:rPr>
          <w:rFonts w:ascii="Aptos" w:hAnsi="Aptos" w:eastAsia="Times New Roman"/>
          <w:bdr w:val="none" w:color="auto" w:sz="0" w:space="0" w:frame="1"/>
        </w:rPr>
        <w:t>C</w:t>
      </w:r>
      <w:r w:rsidRPr="005A3B73" w:rsidR="00FA6097">
        <w:rPr>
          <w:rFonts w:ascii="Aptos" w:hAnsi="Aptos" w:eastAsia="Times New Roman"/>
          <w:bdr w:val="none" w:color="auto" w:sz="0" w:space="0" w:frame="1"/>
        </w:rPr>
        <w:t>ycle</w:t>
      </w:r>
      <w:bookmarkEnd w:id="2"/>
    </w:p>
    <w:p w:rsidRPr="005A3B73" w:rsidR="0031437A" w:rsidP="6D183202" w:rsidRDefault="00461F9B" w14:paraId="2A260725" w14:textId="3FB647F6">
      <w:p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14:ligatures w14:val="none"/>
        </w:rPr>
      </w:pP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Weekly blogs go l</w:t>
      </w:r>
      <w:r w:rsidRPr="005A3B73" w:rsidR="00FA6097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ive on Thursdays, topic sent to design the </w:t>
      </w:r>
      <w:r w:rsidRPr="74EBC4EF" w:rsidR="00FA6097"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Thursday before</w:t>
      </w:r>
      <w:r w:rsidRPr="005A3B73" w:rsidR="00FA6097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for graphics</w:t>
      </w: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.</w:t>
      </w:r>
    </w:p>
    <w:p w:rsidRPr="005A3B73" w:rsidR="00461F9B" w:rsidP="00461F9B" w:rsidRDefault="00461F9B" w14:paraId="2D30313C" w14:textId="77777777">
      <w:pPr>
        <w:shd w:val="clear" w:color="auto" w:fill="FFFFFF"/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</w:p>
    <w:p w:rsidRPr="005A3B73" w:rsidR="006D5092" w:rsidP="0012409A" w:rsidRDefault="006D5092" w14:paraId="3CE6FA70" w14:textId="18CA69E9">
      <w:pPr>
        <w:pStyle w:val="Heading2"/>
        <w:rPr>
          <w:rFonts w:ascii="Aptos" w:hAnsi="Aptos" w:eastAsia="Times New Roman"/>
          <w:sz w:val="24"/>
          <w:szCs w:val="24"/>
        </w:rPr>
      </w:pPr>
      <w:bookmarkStart w:name="_Toc204324077" w:id="3"/>
      <w:r w:rsidRPr="005A3B73">
        <w:rPr>
          <w:rFonts w:ascii="Aptos" w:hAnsi="Aptos" w:eastAsia="Times New Roman"/>
          <w:bdr w:val="none" w:color="auto" w:sz="0" w:space="0" w:frame="1"/>
        </w:rPr>
        <w:t>Topics</w:t>
      </w:r>
      <w:bookmarkEnd w:id="3"/>
    </w:p>
    <w:p w:rsidRPr="00182FB5" w:rsidR="00182FB5" w:rsidP="00182FB5" w:rsidRDefault="0031437A" w14:paraId="531E411D" w14:textId="4442AA7A">
      <w:pPr>
        <w:numPr>
          <w:ilvl w:val="0"/>
          <w:numId w:val="2"/>
        </w:numPr>
        <w:shd w:val="clear" w:color="auto" w:fill="FFFFFF"/>
        <w:rPr>
          <w:rFonts w:ascii="Aptos" w:hAnsi="Aptos" w:eastAsia="Times New Roman" w:cs="Calibri"/>
          <w:color w:val="242424"/>
          <w:kern w:val="0"/>
          <w14:ligatures w14:val="none"/>
        </w:rPr>
      </w:pP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B2B technology </w:t>
      </w:r>
      <w:r w:rsidR="00182FB5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news:</w:t>
      </w: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</w:t>
      </w:r>
      <w:r w:rsidR="00182FB5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R</w:t>
      </w:r>
      <w:r w:rsidRPr="005A3B73" w:rsidR="006D5092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eview what’s been done and </w:t>
      </w: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create variety across posts</w:t>
      </w:r>
    </w:p>
    <w:p w:rsidRPr="005A3B73" w:rsidR="0031437A" w:rsidP="00461F9B" w:rsidRDefault="006D5092" w14:paraId="4C1A72DA" w14:textId="5934A0A5">
      <w:pPr>
        <w:numPr>
          <w:ilvl w:val="0"/>
          <w:numId w:val="2"/>
        </w:numPr>
        <w:shd w:val="clear" w:color="auto" w:fill="FFFFFF"/>
        <w:rPr>
          <w:rFonts w:ascii="Aptos" w:hAnsi="Aptos" w:eastAsia="Times New Roman" w:cs="Calibri"/>
          <w:color w:val="242424"/>
          <w:kern w:val="0"/>
          <w14:ligatures w14:val="none"/>
        </w:rPr>
      </w:pP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lastRenderedPageBreak/>
        <w:t>Technology</w:t>
      </w:r>
      <w:r w:rsidRPr="005A3B73" w:rsidR="0031437A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marketing, </w:t>
      </w: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the channel, marketing to channel partners</w:t>
      </w:r>
      <w:r w:rsidRPr="005A3B73" w:rsidR="0031437A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, </w:t>
      </w:r>
      <w:r w:rsidRPr="005A3B73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alliances – but</w:t>
      </w:r>
      <w:r w:rsidRPr="005A3B73" w:rsidR="0031437A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don’t give away </w:t>
      </w:r>
      <w:r w:rsidRPr="00182FB5" w:rsidR="0031437A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any EM secret sauce </w:t>
      </w:r>
      <w:r w:rsidRPr="00182FB5" w:rsidR="0031437A">
        <w:rPr>
          <w:rFonts w:ascii="Apple Color Emoji" w:hAnsi="Apple Color Emoji" w:eastAsia="Times New Roman" w:cs="Apple Color Emoj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😉</w:t>
      </w:r>
      <w:r w:rsidR="00182FB5">
        <w:rPr>
          <w:rFonts w:ascii="Aptos" w:hAnsi="Aptos" w:eastAsia="Times New Roman" w:cs="Apple Color Emoj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—a</w:t>
      </w:r>
      <w:r w:rsidRPr="00182FB5" w:rsidR="00182FB5">
        <w:rPr>
          <w:rFonts w:ascii="Aptos" w:hAnsi="Aptos" w:eastAsia="Times New Roman" w:cs="Apple Color Emoj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great place to ideate </w:t>
      </w:r>
      <w:r w:rsidR="00182FB5">
        <w:rPr>
          <w:rFonts w:ascii="Aptos" w:hAnsi="Aptos" w:eastAsia="Times New Roman" w:cs="Apple Color Emoj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on industry sites and the news</w:t>
      </w:r>
      <w:r w:rsidRPr="00182FB5" w:rsidR="00182FB5">
        <w:rPr>
          <w:rFonts w:ascii="Aptos" w:hAnsi="Aptos" w:eastAsia="Times New Roman" w:cs="Apple Color Emoj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.</w:t>
      </w:r>
    </w:p>
    <w:p w:rsidRPr="005A3B73" w:rsidR="00461F9B" w:rsidP="00461F9B" w:rsidRDefault="00461F9B" w14:paraId="46319E62" w14:textId="77777777">
      <w:pPr>
        <w:shd w:val="clear" w:color="auto" w:fill="FFFFFF"/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</w:p>
    <w:p w:rsidRPr="005A3B73" w:rsidR="00FA6097" w:rsidP="6D183202" w:rsidRDefault="00FA6097" w14:paraId="67C91ADB" w14:textId="1B4C216A">
      <w:pPr>
        <w:shd w:val="clear" w:color="auto" w:fill="FFFFFF" w:themeFill="background1"/>
        <w:rPr>
          <w:rFonts w:ascii="Aptos" w:hAnsi="Aptos" w:eastAsia="Times New Roman" w:cs="Calibri"/>
          <w:color w:val="242424"/>
        </w:rPr>
      </w:pPr>
      <w:bookmarkStart w:name="_Toc204324078" w:id="4"/>
      <w:r w:rsidRPr="005A3B73">
        <w:rPr>
          <w:rStyle w:val="Heading2Char"/>
          <w:rFonts w:ascii="Aptos" w:hAnsi="Aptos"/>
        </w:rPr>
        <w:t>POV</w:t>
      </w:r>
      <w:bookmarkEnd w:id="4"/>
    </w:p>
    <w:p w:rsidRPr="0044214E" w:rsidR="00FA6097" w:rsidP="6D183202" w:rsidRDefault="006D5092" w14:paraId="34C3707E" w14:textId="3B96873C">
      <w:pPr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/>
          <w:b/>
          <w:bCs/>
          <w:sz w:val="22"/>
          <w:szCs w:val="22"/>
        </w:rPr>
        <w:t>Third</w:t>
      </w:r>
      <w:r w:rsidRPr="0044214E" w:rsidR="00FA6097">
        <w:rPr>
          <w:rFonts w:ascii="Aptos" w:hAnsi="Aptos"/>
          <w:b/>
          <w:bCs/>
          <w:sz w:val="22"/>
          <w:szCs w:val="22"/>
        </w:rPr>
        <w:t xml:space="preserve"> person for technology subjects: </w:t>
      </w:r>
      <w:r w:rsidRPr="0044214E" w:rsidR="00FA6097">
        <w:rPr>
          <w:rFonts w:ascii="Aptos" w:hAnsi="Aptos"/>
          <w:sz w:val="22"/>
          <w:szCs w:val="22"/>
        </w:rPr>
        <w:t xml:space="preserve"> not “your business can…” but “businesses can…”; written more journalistic, “this is what we observe” with proof points to back it up, vs</w:t>
      </w:r>
      <w:r w:rsidRPr="0044214E" w:rsidR="00182FB5">
        <w:rPr>
          <w:rFonts w:ascii="Aptos" w:hAnsi="Aptos"/>
          <w:sz w:val="22"/>
          <w:szCs w:val="22"/>
        </w:rPr>
        <w:t>.</w:t>
      </w:r>
      <w:r w:rsidRPr="0044214E" w:rsidR="00FA6097">
        <w:rPr>
          <w:rFonts w:ascii="Aptos" w:hAnsi="Aptos"/>
          <w:sz w:val="22"/>
          <w:szCs w:val="22"/>
        </w:rPr>
        <w:t xml:space="preserve"> “we are the experts or an authority</w:t>
      </w:r>
      <w:r w:rsidRPr="0044214E" w:rsidR="00182FB5">
        <w:rPr>
          <w:rFonts w:ascii="Aptos" w:hAnsi="Aptos"/>
          <w:sz w:val="22"/>
          <w:szCs w:val="22"/>
        </w:rPr>
        <w:t>.</w:t>
      </w:r>
      <w:r w:rsidRPr="0044214E" w:rsidR="00FA6097">
        <w:rPr>
          <w:rFonts w:ascii="Aptos" w:hAnsi="Aptos"/>
          <w:sz w:val="22"/>
          <w:szCs w:val="22"/>
        </w:rPr>
        <w:t>”</w:t>
      </w:r>
    </w:p>
    <w:p w:rsidRPr="0044214E" w:rsidR="6D183202" w:rsidP="6D183202" w:rsidRDefault="6D183202" w14:paraId="0C73422B" w14:textId="7A03F89E">
      <w:pPr>
        <w:rPr>
          <w:rFonts w:ascii="Aptos" w:hAnsi="Aptos"/>
          <w:sz w:val="22"/>
          <w:szCs w:val="22"/>
        </w:rPr>
      </w:pPr>
    </w:p>
    <w:p w:rsidRPr="0044214E" w:rsidR="6D183202" w:rsidP="6D183202" w:rsidRDefault="6D183202" w14:paraId="4BDE9E80" w14:textId="5D91F150">
      <w:pPr>
        <w:rPr>
          <w:rFonts w:ascii="Aptos" w:hAnsi="Aptos"/>
          <w:sz w:val="22"/>
          <w:szCs w:val="22"/>
        </w:rPr>
      </w:pPr>
      <w:r w:rsidRPr="0044214E">
        <w:rPr>
          <w:rFonts w:ascii="Aptos" w:hAnsi="Aptos"/>
          <w:b/>
          <w:bCs/>
          <w:sz w:val="22"/>
          <w:szCs w:val="22"/>
        </w:rPr>
        <w:t xml:space="preserve">First/second person for marketing and channel topics: </w:t>
      </w:r>
      <w:r w:rsidRPr="0044214E">
        <w:rPr>
          <w:rFonts w:ascii="Aptos" w:hAnsi="Aptos"/>
          <w:sz w:val="22"/>
          <w:szCs w:val="22"/>
        </w:rPr>
        <w:t>Can be more direct (we/you) when delivering content around marketing and channel where we have expertise and are often providing thought leadership.</w:t>
      </w:r>
    </w:p>
    <w:p w:rsidRPr="0044214E" w:rsidR="00461F9B" w:rsidP="00461F9B" w:rsidRDefault="00461F9B" w14:paraId="092E1601" w14:textId="77777777">
      <w:pPr>
        <w:shd w:val="clear" w:color="auto" w:fill="FFFFFF"/>
        <w:rPr>
          <w:rFonts w:ascii="Aptos" w:hAnsi="Aptos" w:eastAsia="Times New Roman" w:cs="Calibri"/>
          <w:b/>
          <w:bCs/>
          <w:color w:val="242424"/>
          <w:kern w:val="0"/>
          <w:sz w:val="20"/>
          <w:szCs w:val="20"/>
          <w:bdr w:val="none" w:color="auto" w:sz="0" w:space="0" w:frame="1"/>
          <w14:ligatures w14:val="none"/>
        </w:rPr>
      </w:pPr>
    </w:p>
    <w:p w:rsidRPr="005A3B73" w:rsidR="00891018" w:rsidP="6D183202" w:rsidRDefault="6D183202" w14:paraId="1C138D49" w14:textId="0BB763EA">
      <w:pPr>
        <w:shd w:val="clear" w:color="auto" w:fill="FFFFFF" w:themeFill="background1"/>
        <w:rPr>
          <w:rStyle w:val="Heading2Char"/>
          <w:rFonts w:ascii="Aptos" w:hAnsi="Aptos"/>
        </w:rPr>
      </w:pPr>
      <w:bookmarkStart w:name="_Toc204324079" w:id="5"/>
      <w:r w:rsidRPr="6D183202">
        <w:rPr>
          <w:rStyle w:val="Heading2Char"/>
          <w:rFonts w:ascii="Aptos" w:hAnsi="Aptos"/>
        </w:rPr>
        <w:t>Lend Credibility</w:t>
      </w:r>
      <w:bookmarkEnd w:id="5"/>
    </w:p>
    <w:p w:rsidRPr="0044214E" w:rsidR="00891018" w:rsidP="74EBC4EF" w:rsidRDefault="007759D0" w14:paraId="0A3FC668" w14:textId="0DE818F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Add </w:t>
      </w:r>
      <w:r w:rsidRPr="0044214E" w:rsidR="00FA6097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stats and quotes to back up the storyline, particularly for tech topics</w:t>
      </w:r>
    </w:p>
    <w:p w:rsidRPr="0044214E" w:rsidR="00891018" w:rsidP="74EBC4EF" w:rsidRDefault="00891018" w14:paraId="592E9B4D" w14:textId="77777777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C</w:t>
      </w:r>
      <w:r w:rsidRPr="0044214E" w:rsidR="00FA6097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ite original reports, not referring articles</w:t>
      </w:r>
    </w:p>
    <w:p w:rsidRPr="0044214E" w:rsidR="00FA6097" w:rsidP="74EBC4EF" w:rsidRDefault="00891018" w14:paraId="48BF6398" w14:textId="59ACBB4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K</w:t>
      </w:r>
      <w:r w:rsidRPr="0044214E" w:rsidR="00FA6097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eep stats to within a year and ideally within six months, especially for AI topics, as blogs should be topical and relevant now</w:t>
      </w:r>
      <w:r w:rsidRPr="0044214E" w:rsidR="007759D0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. S</w:t>
      </w:r>
      <w:r w:rsidRPr="0044214E" w:rsidR="0031437A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ee statistics guidelines in the </w:t>
      </w:r>
      <w:hyperlink r:id="rId10">
        <w:r w:rsidRPr="0044214E" w:rsidR="6D183202">
          <w:rPr>
            <w:rStyle w:val="Hyperlink"/>
            <w:rFonts w:ascii="Aptos" w:hAnsi="Aptos" w:eastAsia="Times New Roman" w:cs="Calibri"/>
            <w:sz w:val="22"/>
            <w:szCs w:val="22"/>
          </w:rPr>
          <w:t>writing tips training</w:t>
        </w:r>
      </w:hyperlink>
      <w:r w:rsidRPr="0044214E" w:rsidR="0031437A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.</w:t>
      </w:r>
    </w:p>
    <w:p w:rsidRPr="005A3B73" w:rsidR="0031437A" w:rsidP="6D183202" w:rsidRDefault="0031437A" w14:paraId="7345F26C" w14:textId="55D8E615">
      <w:p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14:ligatures w14:val="none"/>
        </w:rPr>
      </w:pPr>
    </w:p>
    <w:p w:rsidR="6D183202" w:rsidP="6D183202" w:rsidRDefault="6D183202" w14:paraId="74A2DA1E" w14:textId="4E792A80">
      <w:pPr>
        <w:pStyle w:val="Heading2"/>
        <w:rPr>
          <w:rFonts w:ascii="Aptos" w:hAnsi="Aptos" w:eastAsia="Times New Roman" w:cs="Calibri"/>
          <w:color w:val="242424"/>
        </w:rPr>
      </w:pPr>
      <w:bookmarkStart w:name="_Toc204324080" w:id="6"/>
      <w:r>
        <w:t>CTAs</w:t>
      </w:r>
      <w:bookmarkEnd w:id="6"/>
    </w:p>
    <w:p w:rsidRPr="0044214E" w:rsidR="6D183202" w:rsidP="6D183202" w:rsidRDefault="6D183202" w14:paraId="2EA83854" w14:textId="006BD0CB">
      <w:pPr>
        <w:shd w:val="clear" w:color="auto" w:fill="FFFFFF" w:themeFill="background1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 w:eastAsia="Times New Roman" w:cs="Calibri"/>
          <w:color w:val="242424"/>
          <w:sz w:val="22"/>
          <w:szCs w:val="22"/>
        </w:rPr>
        <w:t>Unless we are promoting our own services, we typically do not include any kind of call to action. Simply give the blog a closing that makes sense or refers back to the intro to close the loop—doesn't have to be elaborate.</w:t>
      </w:r>
    </w:p>
    <w:p w:rsidR="6D183202" w:rsidP="6D183202" w:rsidRDefault="6D183202" w14:paraId="50551A2D" w14:textId="13AD757D">
      <w:pPr>
        <w:shd w:val="clear" w:color="auto" w:fill="FFFFFF" w:themeFill="background1"/>
        <w:rPr>
          <w:rFonts w:ascii="Aptos" w:hAnsi="Aptos" w:eastAsia="Times New Roman" w:cs="Calibri"/>
          <w:color w:val="242424"/>
        </w:rPr>
      </w:pPr>
    </w:p>
    <w:p w:rsidRPr="0044214E" w:rsidR="0044214E" w:rsidP="0044214E" w:rsidRDefault="0044214E" w14:paraId="2F257D7C" w14:textId="77777777">
      <w:pPr>
        <w:pStyle w:val="Heading2"/>
        <w:rPr>
          <w:rFonts w:ascii="Aptos" w:hAnsi="Aptos" w:eastAsia="Times New Roman"/>
          <w:bdr w:val="none" w:color="auto" w:sz="0" w:space="0" w:frame="1"/>
        </w:rPr>
      </w:pPr>
      <w:bookmarkStart w:name="_Toc204324081" w:id="7"/>
      <w:r w:rsidRPr="0044214E">
        <w:rPr>
          <w:rFonts w:ascii="Aptos" w:hAnsi="Aptos" w:eastAsia="Times New Roman"/>
          <w:bdr w:val="none" w:color="auto" w:sz="0" w:space="0" w:frame="1"/>
        </w:rPr>
        <w:t>Formatting</w:t>
      </w:r>
      <w:bookmarkEnd w:id="7"/>
    </w:p>
    <w:p w:rsidRPr="0044214E" w:rsidR="0044214E" w:rsidP="28E0898F" w:rsidRDefault="0044214E" w14:paraId="176538C9" w14:textId="6767B5E6">
      <w:pPr>
        <w:shd w:val="clear" w:color="auto" w:fill="FFFFFF" w:themeFill="background1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 w:eastAsia="Times New Roman" w:cs="Calibri"/>
          <w:b w:val="1"/>
          <w:bCs w:val="1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Sections: </w:t>
      </w:r>
      <w:r w:rsidRPr="28E0898F">
        <w:rPr>
          <w:rFonts w:ascii="Aptos" w:hAnsi="Aptos" w:eastAsia="Times New Roman" w:cs="Calibri"/>
          <w:b w:val="0"/>
          <w:bCs w:val="0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Title, Key Takeaways, Body (with Subtitles), FAQs</w:t>
      </w:r>
    </w:p>
    <w:p w:rsidRPr="0044214E" w:rsidR="0044214E" w:rsidP="28E0898F" w:rsidRDefault="0044214E" w14:paraId="4C4BD018" w14:textId="77777777">
      <w:p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 w:val="1"/>
          <w:bCs w:val="1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Style: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Chicago Manual of Style | </w:t>
      </w:r>
      <w:hyperlink w:history="1" r:id="Rb02a0bdb45c84028">
        <w:r w:rsidRPr="0044214E">
          <w:rPr>
            <w:rStyle w:val="Hyperlink"/>
            <w:rFonts w:ascii="Aptos" w:hAnsi="Aptos" w:eastAsia="Times New Roman" w:cs="Calibri"/>
            <w:kern w:val="0"/>
            <w:sz w:val="22"/>
            <w:szCs w:val="22"/>
            <w:bdr w:val="none" w:color="auto" w:sz="0" w:space="0" w:frame="1"/>
            <w14:ligatures w14:val="none"/>
          </w:rPr>
          <w:t>EM Cheat Sheet</w:t>
        </w:r>
      </w:hyperlink>
    </w:p>
    <w:p w:rsidRPr="0044214E" w:rsidR="0044214E" w:rsidP="0044214E" w:rsidRDefault="0044214E" w14:paraId="137AFE97" w14:textId="77777777">
      <w:pPr>
        <w:shd w:val="clear" w:color="auto" w:fill="FFFFFF"/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  <w:t>Title casing:</w:t>
      </w:r>
    </w:p>
    <w:p w:rsidRPr="0044214E" w:rsidR="0044214E" w:rsidP="0044214E" w:rsidRDefault="0044214E" w14:paraId="7085A079" w14:textId="77777777">
      <w:pPr>
        <w:pStyle w:val="ListParagraph"/>
        <w:numPr>
          <w:ilvl w:val="0"/>
          <w:numId w:val="7"/>
        </w:numPr>
        <w:shd w:val="clear" w:color="auto" w:fill="FFFFFF"/>
        <w:spacing w:after="160" w:line="278" w:lineRule="auto"/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  <w:t>Title:</w:t>
      </w:r>
      <w:r w:rsidRPr="0044214E"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  <w:t xml:space="preserve"> Title Case (e.g., Is AI Your New BFF—Or Your Biggest Privacy Risk?)</w:t>
      </w:r>
    </w:p>
    <w:p w:rsidRPr="0044214E" w:rsidR="0044214E" w:rsidP="0044214E" w:rsidRDefault="0044214E" w14:paraId="516A35F2" w14:textId="77777777">
      <w:pPr>
        <w:pStyle w:val="ListParagraph"/>
        <w:numPr>
          <w:ilvl w:val="0"/>
          <w:numId w:val="7"/>
        </w:numPr>
        <w:shd w:val="clear" w:color="auto" w:fill="FFFFFF"/>
        <w:spacing w:after="160" w:line="278" w:lineRule="auto"/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  <w:t>Section Headers:</w:t>
      </w:r>
      <w:r w:rsidRPr="0044214E"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  <w:t xml:space="preserve"> Title Case (e.g., Sadly, Not All AI Friends Can Be Trusted)</w:t>
      </w:r>
    </w:p>
    <w:p w:rsidRPr="0044214E" w:rsidR="0044214E" w:rsidP="0044214E" w:rsidRDefault="0044214E" w14:paraId="72A465A5" w14:textId="77777777">
      <w:pPr>
        <w:pStyle w:val="ListParagraph"/>
        <w:numPr>
          <w:ilvl w:val="0"/>
          <w:numId w:val="7"/>
        </w:numPr>
        <w:shd w:val="clear" w:color="auto" w:fill="FFFFFF"/>
        <w:spacing w:after="160" w:line="278" w:lineRule="auto"/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  <w:t>Sub-headers:</w:t>
      </w:r>
      <w:r w:rsidRPr="0044214E"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  <w:t xml:space="preserve"> Sentence case (e.g., Trustworthy AI doesn’t just show up—it’s built.)</w:t>
      </w:r>
    </w:p>
    <w:p w:rsidRPr="0044214E" w:rsidR="0044214E" w:rsidP="0044214E" w:rsidRDefault="0044214E" w14:paraId="27DC57E4" w14:textId="77777777">
      <w:pPr>
        <w:shd w:val="clear" w:color="auto" w:fill="FFFFFF"/>
        <w:ind w:firstLine="360"/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  <w:t xml:space="preserve">Example: </w:t>
      </w:r>
      <w:hyperlink w:history="1" r:id="rId12">
        <w:r w:rsidRPr="0044214E">
          <w:rPr>
            <w:rStyle w:val="Hyperlink"/>
            <w:rFonts w:ascii="Aptos" w:hAnsi="Aptos" w:eastAsia="Times New Roman" w:cs="Calibri"/>
            <w:kern w:val="0"/>
            <w:sz w:val="22"/>
            <w:szCs w:val="22"/>
            <w:bdr w:val="none" w:color="auto" w:sz="0" w:space="0" w:frame="1"/>
            <w14:ligatures w14:val="none"/>
          </w:rPr>
          <w:t>https://exactmarket.com/2025/06/is-ai-your-new-bff-or-your-biggest-privacy-risk/</w:t>
        </w:r>
      </w:hyperlink>
    </w:p>
    <w:p w:rsidRPr="0044214E" w:rsidR="0044214E" w:rsidP="0044214E" w:rsidRDefault="0044214E" w14:paraId="4B247D80" w14:textId="77777777">
      <w:pPr>
        <w:shd w:val="clear" w:color="auto" w:fill="FFFFFF" w:themeFill="background1"/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  <w:t>Social hashtag casing:</w:t>
      </w:r>
    </w:p>
    <w:p w:rsidRPr="0044214E" w:rsidR="0044214E" w:rsidP="0044214E" w:rsidRDefault="0044214E" w14:paraId="51EF6FC4" w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after="160"/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  <w:t>Use upper camel case:</w:t>
      </w:r>
      <w:r w:rsidRPr="0044214E"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  <w:t xml:space="preserve"> Capitalize the first letter of each word in multi-word hashtags (e.g., #CloudSecurity #ZeroTrust #WinnersCircle) </w:t>
      </w:r>
    </w:p>
    <w:p w:rsidRPr="0044214E" w:rsidR="0044214E" w:rsidP="0044214E" w:rsidRDefault="0044214E" w14:paraId="699F8AFE" w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after="160"/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/>
          <w:sz w:val="22"/>
          <w:szCs w:val="22"/>
        </w:rPr>
        <w:t xml:space="preserve">Check out the EM LinkedIn page for post examples: </w:t>
      </w:r>
      <w:hyperlink w:tgtFrame="_new" w:history="1" r:id="rId13">
        <w:r w:rsidRPr="0044214E">
          <w:rPr>
            <w:rFonts w:ascii="Aptos" w:hAnsi="Aptos"/>
            <w:color w:val="0000FF"/>
            <w:sz w:val="22"/>
            <w:szCs w:val="22"/>
            <w:u w:val="single"/>
          </w:rPr>
          <w:t>Exact Market LinkedIn</w:t>
        </w:r>
      </w:hyperlink>
    </w:p>
    <w:p w:rsidRPr="0044214E" w:rsidR="0044214E" w:rsidP="0044214E" w:rsidRDefault="0044214E" w14:paraId="28A4157B" w14:textId="77777777">
      <w:pPr>
        <w:shd w:val="clear" w:color="auto" w:fill="FFFFFF" w:themeFill="background1"/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kern w:val="0"/>
          <w:sz w:val="22"/>
          <w:szCs w:val="22"/>
          <w:bdr w:val="none" w:color="auto" w:sz="0" w:space="0" w:frame="1"/>
          <w14:ligatures w14:val="none"/>
        </w:rPr>
        <w:t>Citation casing:</w:t>
      </w:r>
    </w:p>
    <w:p w:rsidRPr="0044214E" w:rsidR="0044214E" w:rsidP="0044214E" w:rsidRDefault="0044214E" w14:paraId="39D8D60B" w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78" w:lineRule="auto"/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kern w:val="0"/>
          <w:sz w:val="22"/>
          <w:szCs w:val="22"/>
          <w:bdr w:val="none" w:color="auto" w:sz="0" w:space="0" w:frame="1"/>
          <w14:ligatures w14:val="none"/>
        </w:rPr>
        <w:t>Use the original capitalization style of the title as it appears in the source—do not convert it to title case if it was written in sentence case.</w:t>
      </w:r>
    </w:p>
    <w:p w:rsidRPr="0044214E" w:rsidR="0044214E" w:rsidP="0044214E" w:rsidRDefault="0044214E" w14:paraId="4E982CFA" w14:textId="77777777">
      <w:pPr>
        <w:shd w:val="clear" w:color="auto" w:fill="FFFFFF" w:themeFill="background1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Sources: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Footnotes and citations </w:t>
      </w:r>
    </w:p>
    <w:p w:rsidRPr="0044214E" w:rsidR="0044214E" w:rsidP="0044214E" w:rsidRDefault="0044214E" w14:paraId="3F024983" w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after="160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 w:eastAsia="Times New Roman" w:cs="Calibri"/>
          <w:b/>
          <w:bCs/>
          <w:color w:val="242424"/>
          <w:sz w:val="22"/>
          <w:szCs w:val="22"/>
        </w:rPr>
        <w:t>Format:</w:t>
      </w:r>
      <w:r w:rsidRPr="0044214E">
        <w:rPr>
          <w:rFonts w:ascii="Aptos" w:hAnsi="Aptos" w:eastAsia="Times New Roman" w:cs="Calibri"/>
          <w:color w:val="242424"/>
          <w:sz w:val="22"/>
          <w:szCs w:val="22"/>
        </w:rPr>
        <w:t xml:space="preserve"> #. Source, article/report title with link, month year</w:t>
      </w:r>
    </w:p>
    <w:p w:rsidRPr="0044214E" w:rsidR="0044214E" w:rsidP="0044214E" w:rsidRDefault="0044214E" w14:paraId="55CB067F" w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after="160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 w:eastAsia="Times New Roman" w:cs="Calibri"/>
          <w:b/>
          <w:bCs/>
          <w:color w:val="242424"/>
          <w:sz w:val="22"/>
          <w:szCs w:val="22"/>
        </w:rPr>
        <w:t xml:space="preserve">Example: </w:t>
      </w:r>
      <w:r w:rsidRPr="0044214E">
        <w:rPr>
          <w:rFonts w:ascii="Aptos" w:hAnsi="Aptos" w:eastAsia="Times New Roman" w:cs="Calibri"/>
          <w:color w:val="242424"/>
          <w:sz w:val="22"/>
          <w:szCs w:val="22"/>
        </w:rPr>
        <w:t xml:space="preserve">1. Legal Dive, </w:t>
      </w:r>
      <w:hyperlink r:id="rId14">
        <w:r w:rsidRPr="0044214E">
          <w:rPr>
            <w:rStyle w:val="Hyperlink"/>
            <w:rFonts w:ascii="Aptos" w:hAnsi="Aptos" w:eastAsia="Times New Roman" w:cs="Calibri"/>
            <w:sz w:val="22"/>
            <w:szCs w:val="22"/>
          </w:rPr>
          <w:t>Companies lean on AI in push to curb cyber insurance costs</w:t>
        </w:r>
      </w:hyperlink>
      <w:r w:rsidRPr="0044214E">
        <w:rPr>
          <w:rFonts w:ascii="Aptos" w:hAnsi="Aptos" w:eastAsia="Times New Roman" w:cs="Calibri"/>
          <w:color w:val="242424"/>
          <w:sz w:val="22"/>
          <w:szCs w:val="22"/>
        </w:rPr>
        <w:t>, Sept 2024</w:t>
      </w:r>
    </w:p>
    <w:p w:rsidRPr="0044214E" w:rsidR="0044214E" w:rsidP="0044214E" w:rsidRDefault="0044214E" w14:paraId="68C52328" w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after="160"/>
        <w:rPr>
          <w:rFonts w:ascii="Aptos" w:hAnsi="Aptos" w:eastAsia="Times New Roman" w:cs="Calibri"/>
          <w:color w:val="242424"/>
          <w:sz w:val="22"/>
          <w:szCs w:val="22"/>
        </w:rPr>
      </w:pPr>
      <w:hyperlink r:id="rId15">
        <w:r w:rsidRPr="0044214E">
          <w:rPr>
            <w:rStyle w:val="Hyperlink"/>
            <w:rFonts w:ascii="Aptos" w:hAnsi="Aptos" w:eastAsia="Times New Roman" w:cs="Calibri"/>
            <w:sz w:val="22"/>
            <w:szCs w:val="22"/>
          </w:rPr>
          <w:t>Per Chicago style</w:t>
        </w:r>
      </w:hyperlink>
      <w:r w:rsidRPr="0044214E">
        <w:rPr>
          <w:rFonts w:ascii="Aptos" w:hAnsi="Aptos" w:eastAsia="Times New Roman" w:cs="Calibri"/>
          <w:color w:val="242424"/>
          <w:sz w:val="22"/>
          <w:szCs w:val="22"/>
        </w:rPr>
        <w:t>, footnotes are placed after periods, not before.</w:t>
      </w:r>
    </w:p>
    <w:p w:rsidRPr="0044214E" w:rsidR="0044214E" w:rsidP="0044214E" w:rsidRDefault="0044214E" w14:paraId="6DE29A62" w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after="160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/>
          <w:b/>
          <w:bCs/>
          <w:sz w:val="22"/>
          <w:szCs w:val="22"/>
        </w:rPr>
        <w:lastRenderedPageBreak/>
        <w:t>Duplicate citations:</w:t>
      </w:r>
      <w:r w:rsidRPr="0044214E">
        <w:rPr>
          <w:rFonts w:ascii="Aptos" w:hAnsi="Aptos"/>
          <w:sz w:val="22"/>
          <w:szCs w:val="22"/>
        </w:rPr>
        <w:t xml:space="preserve"> If a source is cited more than once in the same blog post, list each instance separately and number it sequentially. Use </w:t>
      </w:r>
      <w:r w:rsidRPr="0044214E">
        <w:rPr>
          <w:rFonts w:ascii="Aptos" w:hAnsi="Aptos"/>
          <w:i/>
          <w:iCs/>
          <w:sz w:val="22"/>
          <w:szCs w:val="22"/>
        </w:rPr>
        <w:t>ibid.</w:t>
      </w:r>
      <w:r w:rsidRPr="0044214E">
        <w:rPr>
          <w:rFonts w:ascii="Aptos" w:hAnsi="Aptos"/>
          <w:sz w:val="22"/>
          <w:szCs w:val="22"/>
        </w:rPr>
        <w:t xml:space="preserve"> when citing the same source consecutively in the citation list.</w:t>
      </w:r>
    </w:p>
    <w:p w:rsidRPr="0044214E" w:rsidR="0044214E" w:rsidP="0044214E" w:rsidRDefault="0044214E" w14:paraId="29498E2D" w14:textId="77777777">
      <w:p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Length: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</w:t>
      </w:r>
    </w:p>
    <w:p w:rsidRPr="0044214E" w:rsidR="0044214E" w:rsidP="0044214E" w:rsidRDefault="0044214E" w14:paraId="05E00F78" w14:textId="77777777">
      <w:pPr>
        <w:pStyle w:val="ListParagraph"/>
        <w:numPr>
          <w:ilvl w:val="0"/>
          <w:numId w:val="10"/>
        </w:numPr>
        <w:shd w:val="clear" w:color="auto" w:fill="FFFFFF" w:themeFill="background1"/>
        <w:spacing w:after="160" w:line="278" w:lineRule="auto"/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Typical length range (on average 700 words, but this can be flexible)</w:t>
      </w:r>
    </w:p>
    <w:p w:rsidRPr="0044214E" w:rsidR="0044214E" w:rsidP="0044214E" w:rsidRDefault="0044214E" w14:paraId="7FBE2E21" w14:textId="77777777">
      <w:pPr>
        <w:rPr>
          <w:rFonts w:ascii="Aptos" w:hAnsi="Aptos"/>
          <w:b/>
          <w:bCs/>
          <w:sz w:val="22"/>
          <w:szCs w:val="22"/>
        </w:rPr>
      </w:pPr>
      <w:r w:rsidRPr="0044214E">
        <w:rPr>
          <w:rFonts w:ascii="Aptos" w:hAnsi="Aptos"/>
          <w:b/>
          <w:bCs/>
          <w:sz w:val="22"/>
          <w:szCs w:val="22"/>
        </w:rPr>
        <w:t xml:space="preserve">Links: </w:t>
      </w:r>
    </w:p>
    <w:p w:rsidRPr="0044214E" w:rsidR="0044214E" w:rsidP="0044214E" w:rsidRDefault="0044214E" w14:paraId="3DFCA964" w14:textId="77777777">
      <w:pPr>
        <w:pStyle w:val="ListParagraph"/>
        <w:numPr>
          <w:ilvl w:val="0"/>
          <w:numId w:val="9"/>
        </w:numPr>
        <w:spacing w:after="160" w:line="278" w:lineRule="auto"/>
        <w:rPr>
          <w:rFonts w:ascii="Aptos" w:hAnsi="Aptos"/>
          <w:sz w:val="22"/>
          <w:szCs w:val="22"/>
        </w:rPr>
      </w:pPr>
      <w:r w:rsidRPr="0044214E">
        <w:rPr>
          <w:rFonts w:ascii="Aptos" w:hAnsi="Aptos"/>
          <w:b/>
          <w:bCs/>
          <w:sz w:val="22"/>
          <w:szCs w:val="22"/>
        </w:rPr>
        <w:t xml:space="preserve">Citation links: </w:t>
      </w:r>
      <w:r w:rsidRPr="0044214E">
        <w:rPr>
          <w:rFonts w:ascii="Aptos" w:hAnsi="Aptos"/>
          <w:sz w:val="22"/>
          <w:szCs w:val="22"/>
        </w:rPr>
        <w:t>Use for Exact Market blog posts to credit sources, build authority with association to industry experts, and validate your blog’s information.</w:t>
      </w:r>
    </w:p>
    <w:p w:rsidRPr="0044214E" w:rsidR="0044214E" w:rsidP="0044214E" w:rsidRDefault="0044214E" w14:paraId="20FB2F7B" w14:textId="77777777">
      <w:pPr>
        <w:pStyle w:val="ListParagraph"/>
        <w:numPr>
          <w:ilvl w:val="0"/>
          <w:numId w:val="9"/>
        </w:numPr>
        <w:spacing w:after="160" w:line="278" w:lineRule="auto"/>
        <w:rPr>
          <w:rFonts w:ascii="Aptos" w:hAnsi="Aptos"/>
          <w:sz w:val="22"/>
          <w:szCs w:val="22"/>
        </w:rPr>
      </w:pPr>
      <w:r w:rsidRPr="0044214E">
        <w:rPr>
          <w:rFonts w:ascii="Aptos" w:hAnsi="Aptos"/>
          <w:b/>
          <w:bCs/>
          <w:sz w:val="22"/>
          <w:szCs w:val="22"/>
        </w:rPr>
        <w:t>Deep links</w:t>
      </w:r>
      <w:r w:rsidRPr="0044214E">
        <w:rPr>
          <w:rFonts w:ascii="Aptos" w:hAnsi="Aptos"/>
          <w:sz w:val="22"/>
          <w:szCs w:val="22"/>
        </w:rPr>
        <w:t>: Use to cross-link to other EM blog posts only.</w:t>
      </w:r>
    </w:p>
    <w:p w:rsidRPr="0044214E" w:rsidR="0044214E" w:rsidP="0044214E" w:rsidRDefault="0044214E" w14:paraId="5F594677" w14:textId="77777777">
      <w:pPr>
        <w:shd w:val="clear" w:color="auto" w:fill="FFFFFF" w:themeFill="background1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 w:eastAsia="Times New Roman" w:cs="Calibri"/>
          <w:b/>
          <w:bCs/>
          <w:color w:val="242424"/>
          <w:sz w:val="22"/>
          <w:szCs w:val="22"/>
        </w:rPr>
        <w:t>Misc.:</w:t>
      </w:r>
      <w:r w:rsidRPr="0044214E">
        <w:rPr>
          <w:rFonts w:ascii="Aptos" w:hAnsi="Aptos" w:eastAsia="Times New Roman" w:cs="Calibri"/>
          <w:color w:val="242424"/>
          <w:sz w:val="22"/>
          <w:szCs w:val="22"/>
        </w:rPr>
        <w:t xml:space="preserve"> </w:t>
      </w:r>
    </w:p>
    <w:p w:rsidRPr="0044214E" w:rsidR="0044214E" w:rsidP="1C547EAB" w:rsidRDefault="0044214E" w14:paraId="03B0C295" w14:textId="6CEEBFAC">
      <w:pPr>
        <w:shd w:val="clear" w:color="auto" w:fill="FFFFFF" w:themeFill="background1"/>
        <w:rPr>
          <w:rFonts w:ascii="Aptos" w:hAnsi="Aptos"/>
          <w:sz w:val="22"/>
          <w:szCs w:val="22"/>
        </w:rPr>
      </w:pPr>
      <w:r w:rsidRPr="0044214E">
        <w:rPr>
          <w:rFonts w:ascii="Aptos" w:hAnsi="Aptos" w:eastAsia="Times New Roman" w:cs="Calibri"/>
          <w:color w:val="242424"/>
          <w:sz w:val="22"/>
          <w:szCs w:val="22"/>
        </w:rPr>
        <w:t>Do not include a TOC; do not include a placeholder</w:t>
      </w:r>
      <w:r w:rsidRPr="0044214E">
        <w:rPr>
          <w:rFonts w:ascii="Aptos" w:hAnsi="Aptos" w:eastAsia="Times New Roman" w:cs="Calibri"/>
          <w:color w:val="FF0000"/>
          <w:sz w:val="22"/>
          <w:szCs w:val="22"/>
        </w:rPr>
        <w:t xml:space="preserve"> </w:t>
      </w:r>
      <w:r w:rsidRPr="0044214E">
        <w:rPr>
          <w:rFonts w:ascii="Aptos" w:hAnsi="Aptos" w:eastAsia="Times New Roman" w:cs="Calibri"/>
          <w:color w:val="EE0000"/>
          <w:sz w:val="22"/>
          <w:szCs w:val="22"/>
        </w:rPr>
        <w:t xml:space="preserve">[LINK] </w:t>
      </w:r>
      <w:r w:rsidRPr="0044214E">
        <w:rPr>
          <w:rFonts w:ascii="Aptos" w:hAnsi="Aptos" w:eastAsia="Times New Roman" w:cs="Calibri"/>
          <w:color w:val="242424"/>
          <w:sz w:val="22"/>
          <w:szCs w:val="22"/>
        </w:rPr>
        <w:t>in the social—these things just have to be deleted before going live</w:t>
      </w:r>
    </w:p>
    <w:p w:rsidRPr="0044214E" w:rsidR="1C547EAB" w:rsidP="1C547EAB" w:rsidRDefault="1C547EAB" w14:paraId="417D54EE" w14:textId="71944E8D">
      <w:pPr>
        <w:shd w:val="clear" w:color="auto" w:fill="FFFFFF" w:themeFill="background1"/>
        <w:rPr>
          <w:rFonts w:ascii="Aptos" w:hAnsi="Aptos" w:eastAsia="Times New Roman" w:cs="Calibri"/>
          <w:color w:val="242424"/>
          <w:sz w:val="22"/>
          <w:szCs w:val="22"/>
        </w:rPr>
      </w:pPr>
    </w:p>
    <w:p w:rsidR="6D183202" w:rsidP="6D183202" w:rsidRDefault="6D183202" w14:paraId="16A73EA9" w14:textId="1380DE05">
      <w:pPr>
        <w:shd w:val="clear" w:color="auto" w:fill="FFFFFF" w:themeFill="background1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 w:eastAsia="Times New Roman" w:cs="Calibri"/>
          <w:b/>
          <w:bCs/>
          <w:color w:val="242424"/>
          <w:sz w:val="22"/>
          <w:szCs w:val="22"/>
        </w:rPr>
        <w:t xml:space="preserve">Title: </w:t>
      </w:r>
      <w:r w:rsidRPr="0044214E">
        <w:rPr>
          <w:rFonts w:ascii="Aptos" w:hAnsi="Aptos" w:eastAsia="Times New Roman" w:cs="Calibri"/>
          <w:color w:val="242424"/>
          <w:sz w:val="22"/>
          <w:szCs w:val="22"/>
        </w:rPr>
        <w:t>Should be short, sweet, and compelling. EM blogs support a main title as well as a subtitle that will show up under the hero image. The subtitle is optional.</w:t>
      </w:r>
      <w:r w:rsidRPr="0044214E">
        <w:rPr>
          <w:rFonts w:ascii="Aptos" w:hAnsi="Aptos"/>
          <w:sz w:val="22"/>
          <w:szCs w:val="22"/>
        </w:rPr>
        <w:br/>
      </w:r>
      <w:r>
        <w:rPr>
          <w:noProof/>
        </w:rPr>
        <w:drawing>
          <wp:inline distT="0" distB="0" distL="0" distR="0" wp14:anchorId="73B0DCC8" wp14:editId="04260EEA">
            <wp:extent cx="3293635" cy="3605664"/>
            <wp:effectExtent l="0" t="0" r="0" b="0"/>
            <wp:docPr id="260379118" name="Picture 260379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635" cy="360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183202">
        <w:rPr>
          <w:rFonts w:ascii="Aptos" w:hAnsi="Aptos" w:eastAsia="Times New Roman" w:cs="Calibri"/>
          <w:color w:val="242424"/>
          <w:sz w:val="22"/>
          <w:szCs w:val="22"/>
        </w:rPr>
        <w:t xml:space="preserve"> </w:t>
      </w:r>
    </w:p>
    <w:p w:rsidRPr="0044214E" w:rsidR="00461F9B" w:rsidP="00461F9B" w:rsidRDefault="00461F9B" w14:paraId="51F7D0D0" w14:textId="5303B49B">
      <w:p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</w:pPr>
      <w:r w:rsidRPr="0044214E"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Design: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Simple graphics are ok but not required; these will go through </w:t>
      </w:r>
      <w:r w:rsidRPr="0044214E" w:rsidR="00182FB5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the 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design team</w:t>
      </w:r>
    </w:p>
    <w:p w:rsidRPr="0044214E" w:rsidR="6D183202" w:rsidP="6D183202" w:rsidRDefault="6D183202" w14:paraId="3CB83430" w14:textId="52E161A7">
      <w:pPr>
        <w:shd w:val="clear" w:color="auto" w:fill="FFFFFF" w:themeFill="background1"/>
        <w:rPr>
          <w:rFonts w:ascii="Aptos" w:hAnsi="Aptos" w:eastAsia="Times New Roman" w:cs="Calibri"/>
          <w:color w:val="242424"/>
          <w:sz w:val="22"/>
          <w:szCs w:val="22"/>
        </w:rPr>
      </w:pPr>
      <w:r w:rsidRPr="0044214E">
        <w:rPr>
          <w:rFonts w:ascii="Aptos" w:hAnsi="Aptos" w:eastAsia="Times New Roman" w:cs="Calibri"/>
          <w:b/>
          <w:bCs/>
          <w:color w:val="242424"/>
          <w:sz w:val="22"/>
          <w:szCs w:val="22"/>
        </w:rPr>
        <w:t xml:space="preserve">Misc: </w:t>
      </w:r>
      <w:r w:rsidRPr="0044214E">
        <w:rPr>
          <w:rFonts w:ascii="Aptos" w:hAnsi="Aptos" w:eastAsia="Times New Roman" w:cs="Calibri"/>
          <w:color w:val="242424"/>
          <w:sz w:val="22"/>
          <w:szCs w:val="22"/>
        </w:rPr>
        <w:t>Avoid floating boxes and use tables instead</w:t>
      </w:r>
    </w:p>
    <w:p w:rsidRPr="0044214E" w:rsidR="007759D0" w:rsidP="007759D0" w:rsidRDefault="00461F9B" w14:paraId="45DFAB99" w14:textId="55B8ABE8">
      <w:pPr>
        <w:shd w:val="clear" w:color="auto" w:fill="FFFFFF"/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b/>
          <w:bCs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***Always Proofread***</w:t>
      </w:r>
    </w:p>
    <w:p w:rsidRPr="0044214E" w:rsidR="00FA6097" w:rsidP="007759D0" w:rsidRDefault="007759D0" w14:paraId="0A47B1D9" w14:textId="4998CE0A">
      <w:p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Use </w:t>
      </w:r>
      <w:r w:rsidRPr="0044214E" w:rsidR="00182FB5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the </w:t>
      </w:r>
      <w:hyperlink w:history="1" r:id="rId17">
        <w:r w:rsidRPr="0044214E">
          <w:rPr>
            <w:rStyle w:val="Hyperlink"/>
            <w:rFonts w:ascii="Aptos" w:hAnsi="Aptos" w:eastAsia="Times New Roman" w:cs="Calibri"/>
            <w:kern w:val="0"/>
            <w:sz w:val="22"/>
            <w:szCs w:val="22"/>
            <w:bdr w:val="none" w:color="auto" w:sz="0" w:space="0" w:frame="1"/>
            <w14:ligatures w14:val="none"/>
          </w:rPr>
          <w:t xml:space="preserve">EM proofing </w:t>
        </w:r>
        <w:r w:rsidRPr="0044214E" w:rsidR="00182FB5">
          <w:rPr>
            <w:rStyle w:val="Hyperlink"/>
            <w:rFonts w:ascii="Aptos" w:hAnsi="Aptos" w:eastAsia="Times New Roman" w:cs="Calibri"/>
            <w:kern w:val="0"/>
            <w:sz w:val="22"/>
            <w:szCs w:val="22"/>
            <w:bdr w:val="none" w:color="auto" w:sz="0" w:space="0" w:frame="1"/>
            <w14:ligatures w14:val="none"/>
          </w:rPr>
          <w:t>checklist</w:t>
        </w:r>
      </w:hyperlink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and seek</w:t>
      </w:r>
      <w:r w:rsidRPr="0044214E" w:rsidR="00FA6097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a second pair of eyes on the team 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for</w:t>
      </w:r>
      <w:r w:rsidRPr="0044214E" w:rsidR="00FA6097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review</w:t>
      </w:r>
      <w:r w:rsidRPr="0044214E" w:rsidR="004333A0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.</w:t>
      </w:r>
    </w:p>
    <w:p w:rsidRPr="0044214E" w:rsidR="00FA6097" w:rsidP="00FA6097" w:rsidRDefault="00FA6097" w14:paraId="7B7E77F8" w14:textId="77777777">
      <w:p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 </w:t>
      </w:r>
    </w:p>
    <w:p w:rsidRPr="0044214E" w:rsidR="00461F9B" w:rsidP="0012409A" w:rsidRDefault="00461F9B" w14:paraId="6A461D6D" w14:textId="389BA2CB">
      <w:pPr>
        <w:pStyle w:val="Heading2"/>
        <w:rPr>
          <w:rFonts w:ascii="Aptos" w:hAnsi="Aptos" w:eastAsia="Times New Roman"/>
          <w:sz w:val="22"/>
          <w:szCs w:val="22"/>
          <w:bdr w:val="none" w:color="auto" w:sz="0" w:space="0" w:frame="1"/>
        </w:rPr>
      </w:pPr>
      <w:bookmarkStart w:name="_Toc204324082" w:id="8"/>
      <w:r w:rsidRPr="0044214E">
        <w:rPr>
          <w:rFonts w:ascii="Aptos" w:hAnsi="Aptos" w:eastAsia="Times New Roman"/>
          <w:sz w:val="22"/>
          <w:szCs w:val="22"/>
          <w:bdr w:val="none" w:color="auto" w:sz="0" w:space="0" w:frame="1"/>
        </w:rPr>
        <w:t>Include a</w:t>
      </w:r>
      <w:r w:rsidRPr="0044214E" w:rsidR="0012409A">
        <w:rPr>
          <w:rFonts w:ascii="Aptos" w:hAnsi="Aptos" w:eastAsia="Times New Roman"/>
          <w:sz w:val="22"/>
          <w:szCs w:val="22"/>
          <w:bdr w:val="none" w:color="auto" w:sz="0" w:space="0" w:frame="1"/>
        </w:rPr>
        <w:t>n</w:t>
      </w:r>
      <w:r w:rsidRPr="0044214E">
        <w:rPr>
          <w:rFonts w:ascii="Aptos" w:hAnsi="Aptos" w:eastAsia="Times New Roman"/>
          <w:sz w:val="22"/>
          <w:szCs w:val="22"/>
          <w:bdr w:val="none" w:color="auto" w:sz="0" w:space="0" w:frame="1"/>
        </w:rPr>
        <w:t xml:space="preserve"> </w:t>
      </w:r>
      <w:r w:rsidRPr="0044214E" w:rsidR="0012409A">
        <w:rPr>
          <w:rFonts w:ascii="Aptos" w:hAnsi="Aptos" w:eastAsia="Times New Roman"/>
          <w:sz w:val="22"/>
          <w:szCs w:val="22"/>
          <w:bdr w:val="none" w:color="auto" w:sz="0" w:space="0" w:frame="1"/>
        </w:rPr>
        <w:t>Exact Market</w:t>
      </w:r>
      <w:r w:rsidRPr="0044214E">
        <w:rPr>
          <w:rFonts w:ascii="Aptos" w:hAnsi="Aptos" w:eastAsia="Times New Roman"/>
          <w:sz w:val="22"/>
          <w:szCs w:val="22"/>
          <w:bdr w:val="none" w:color="auto" w:sz="0" w:space="0" w:frame="1"/>
        </w:rPr>
        <w:t xml:space="preserve"> LinkedIn </w:t>
      </w:r>
      <w:r w:rsidRPr="0044214E" w:rsidR="0012409A">
        <w:rPr>
          <w:rFonts w:ascii="Aptos" w:hAnsi="Aptos" w:eastAsia="Times New Roman"/>
          <w:sz w:val="22"/>
          <w:szCs w:val="22"/>
          <w:bdr w:val="none" w:color="auto" w:sz="0" w:space="0" w:frame="1"/>
        </w:rPr>
        <w:t>P</w:t>
      </w:r>
      <w:r w:rsidRPr="0044214E">
        <w:rPr>
          <w:rFonts w:ascii="Aptos" w:hAnsi="Aptos" w:eastAsia="Times New Roman"/>
          <w:sz w:val="22"/>
          <w:szCs w:val="22"/>
          <w:bdr w:val="none" w:color="auto" w:sz="0" w:space="0" w:frame="1"/>
        </w:rPr>
        <w:t>ost</w:t>
      </w:r>
      <w:bookmarkEnd w:id="8"/>
    </w:p>
    <w:p w:rsidRPr="0044214E" w:rsidR="00461F9B" w:rsidP="00461F9B" w:rsidRDefault="00461F9B" w14:paraId="1EE3D3A3" w14:textId="06252523">
      <w:pPr>
        <w:pStyle w:val="ListParagraph"/>
        <w:numPr>
          <w:ilvl w:val="0"/>
          <w:numId w:val="4"/>
        </w:num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Carry through </w:t>
      </w:r>
      <w:r w:rsidRPr="0044214E" w:rsidR="00182FB5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the </w:t>
      </w: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same tone and POV</w:t>
      </w:r>
    </w:p>
    <w:p w:rsidRPr="0044214E" w:rsidR="00461F9B" w:rsidP="00461F9B" w:rsidRDefault="00461F9B" w14:paraId="253AE36A" w14:textId="77777777">
      <w:pPr>
        <w:pStyle w:val="ListParagraph"/>
        <w:numPr>
          <w:ilvl w:val="0"/>
          <w:numId w:val="4"/>
        </w:num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Use social best practices</w:t>
      </w:r>
    </w:p>
    <w:p w:rsidRPr="0044214E" w:rsidR="00461F9B" w:rsidP="6D183202" w:rsidRDefault="00461F9B" w14:paraId="5F33331F" w14:textId="77777777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Include relevant #</w:t>
      </w:r>
      <w:proofErr w:type="spellStart"/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>hastages</w:t>
      </w:r>
      <w:proofErr w:type="spellEnd"/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t xml:space="preserve"> </w:t>
      </w:r>
    </w:p>
    <w:p w:rsidRPr="0044214E" w:rsidR="00461F9B" w:rsidP="00461F9B" w:rsidRDefault="00461F9B" w14:paraId="4A3D0F64" w14:textId="77777777">
      <w:pPr>
        <w:pStyle w:val="ListParagraph"/>
        <w:numPr>
          <w:ilvl w:val="0"/>
          <w:numId w:val="4"/>
        </w:numPr>
        <w:shd w:val="clear" w:color="auto" w:fill="FFFFFF"/>
        <w:rPr>
          <w:rFonts w:ascii="Aptos" w:hAnsi="Aptos" w:eastAsia="Times New Roman" w:cs="Calibri"/>
          <w:color w:val="242424"/>
          <w:kern w:val="0"/>
          <w:sz w:val="22"/>
          <w:szCs w:val="22"/>
          <w14:ligatures w14:val="none"/>
        </w:rPr>
      </w:pPr>
      <w:r w:rsidRPr="0044214E">
        <w:rPr>
          <w:rFonts w:ascii="Aptos" w:hAnsi="Aptos" w:eastAsia="Times New Roman" w:cs="Calibri"/>
          <w:color w:val="242424"/>
          <w:kern w:val="0"/>
          <w:sz w:val="22"/>
          <w:szCs w:val="22"/>
          <w:bdr w:val="none" w:color="auto" w:sz="0" w:space="0" w:frame="1"/>
          <w14:ligatures w14:val="none"/>
        </w:rPr>
        <w:lastRenderedPageBreak/>
        <w:t>Watch for typos in the hashtags</w:t>
      </w:r>
    </w:p>
    <w:p w:rsidRPr="005A3B73" w:rsidR="00461F9B" w:rsidP="00E1347E" w:rsidRDefault="00461F9B" w14:paraId="527C5756" w14:textId="77777777">
      <w:pPr>
        <w:rPr>
          <w:rFonts w:ascii="Aptos" w:hAnsi="Aptos"/>
          <w:b/>
          <w:bCs/>
        </w:rPr>
      </w:pPr>
    </w:p>
    <w:p w:rsidRPr="005A3B73" w:rsidR="004333A0" w:rsidP="0012409A" w:rsidRDefault="6D183202" w14:paraId="6B84A408" w14:textId="6E4AEABA">
      <w:pPr>
        <w:pStyle w:val="Heading2"/>
        <w:rPr>
          <w:rFonts w:ascii="Aptos" w:hAnsi="Aptos"/>
        </w:rPr>
      </w:pPr>
      <w:bookmarkStart w:name="_Toc204324083" w:id="9"/>
      <w:r w:rsidRPr="6D183202">
        <w:rPr>
          <w:rFonts w:ascii="Aptos" w:hAnsi="Aptos"/>
        </w:rPr>
        <w:t>Embrace storytelling</w:t>
      </w:r>
      <w:bookmarkEnd w:id="9"/>
    </w:p>
    <w:p w:rsidRPr="0044214E" w:rsidR="0012409A" w:rsidP="00E1347E" w:rsidRDefault="0012409A" w14:paraId="56EDFC43" w14:textId="6ED581AA">
      <w:pPr>
        <w:rPr>
          <w:rFonts w:ascii="Aptos" w:hAnsi="Aptos" w:cs="Calibri"/>
          <w:b/>
          <w:bCs/>
          <w:sz w:val="22"/>
          <w:szCs w:val="22"/>
        </w:rPr>
      </w:pPr>
      <w:r w:rsidRPr="0044214E">
        <w:rPr>
          <w:rFonts w:ascii="Aptos" w:hAnsi="Aptos" w:cs="Calibri"/>
          <w:b/>
          <w:bCs/>
          <w:sz w:val="22"/>
          <w:szCs w:val="22"/>
        </w:rPr>
        <w:t xml:space="preserve">Product Marketing Alliance: </w:t>
      </w:r>
      <w:hyperlink w:history="1" r:id="rId18">
        <w:r w:rsidRPr="0044214E">
          <w:rPr>
            <w:rStyle w:val="Hyperlink"/>
            <w:rFonts w:ascii="Aptos" w:hAnsi="Aptos" w:cs="Calibri"/>
            <w:sz w:val="22"/>
            <w:szCs w:val="22"/>
          </w:rPr>
          <w:t>What is storytelling in marketing?</w:t>
        </w:r>
      </w:hyperlink>
    </w:p>
    <w:p w:rsidRPr="0044214E" w:rsidR="0012409A" w:rsidP="00E1347E" w:rsidRDefault="0012409A" w14:paraId="04ABFD65" w14:textId="77777777">
      <w:pPr>
        <w:rPr>
          <w:rFonts w:ascii="Aptos" w:hAnsi="Aptos" w:cs="Calibri"/>
          <w:b/>
          <w:bCs/>
          <w:sz w:val="22"/>
          <w:szCs w:val="22"/>
        </w:rPr>
      </w:pPr>
    </w:p>
    <w:p w:rsidRPr="0044214E" w:rsidR="004333A0" w:rsidP="00E1347E" w:rsidRDefault="004333A0" w14:paraId="59300245" w14:textId="4B1BCD9E">
      <w:pPr>
        <w:rPr>
          <w:rFonts w:ascii="Aptos" w:hAnsi="Aptos" w:cs="Calibri"/>
          <w:sz w:val="22"/>
          <w:szCs w:val="22"/>
        </w:rPr>
      </w:pPr>
      <w:r w:rsidRPr="0044214E">
        <w:rPr>
          <w:rFonts w:ascii="Aptos" w:hAnsi="Aptos" w:cs="Calibri"/>
          <w:b/>
          <w:bCs/>
          <w:sz w:val="22"/>
          <w:szCs w:val="22"/>
        </w:rPr>
        <w:t>Storytelling frameworks:</w:t>
      </w:r>
      <w:r w:rsidRPr="0044214E">
        <w:rPr>
          <w:rFonts w:ascii="Aptos" w:hAnsi="Aptos" w:cs="Calibri"/>
          <w:sz w:val="22"/>
          <w:szCs w:val="22"/>
        </w:rPr>
        <w:t xml:space="preserve"> https://blog.hubspot.com/marketing/two-simple-frameworks-thatll-make-you-a-better-storyteller-in-business-and-in-life</w:t>
      </w:r>
    </w:p>
    <w:p w:rsidRPr="0044214E" w:rsidR="004333A0" w:rsidP="00E1347E" w:rsidRDefault="004333A0" w14:paraId="5C5A3BC2" w14:textId="77777777">
      <w:pPr>
        <w:rPr>
          <w:rFonts w:ascii="Aptos" w:hAnsi="Aptos" w:cs="Calibri"/>
          <w:b/>
          <w:bCs/>
          <w:sz w:val="22"/>
          <w:szCs w:val="22"/>
        </w:rPr>
      </w:pPr>
    </w:p>
    <w:p w:rsidRPr="0044214E" w:rsidR="00E1347E" w:rsidP="00461F9B" w:rsidRDefault="00E1347E" w14:paraId="53D96745" w14:textId="769DD235">
      <w:pPr>
        <w:rPr>
          <w:rFonts w:ascii="Aptos" w:hAnsi="Aptos" w:cs="Calibri"/>
          <w:sz w:val="22"/>
          <w:szCs w:val="22"/>
        </w:rPr>
      </w:pPr>
      <w:r w:rsidRPr="0044214E">
        <w:rPr>
          <w:rFonts w:ascii="Aptos" w:hAnsi="Aptos" w:cs="Calibri"/>
          <w:b/>
          <w:bCs/>
          <w:sz w:val="22"/>
          <w:szCs w:val="22"/>
        </w:rPr>
        <w:t>Headers and s</w:t>
      </w:r>
      <w:r w:rsidRPr="0044214E" w:rsidR="007759D0">
        <w:rPr>
          <w:rFonts w:ascii="Aptos" w:hAnsi="Aptos" w:cs="Calibri"/>
          <w:b/>
          <w:bCs/>
          <w:sz w:val="22"/>
          <w:szCs w:val="22"/>
        </w:rPr>
        <w:t>u</w:t>
      </w:r>
      <w:r w:rsidRPr="0044214E">
        <w:rPr>
          <w:rFonts w:ascii="Aptos" w:hAnsi="Aptos" w:cs="Calibri"/>
          <w:b/>
          <w:bCs/>
          <w:sz w:val="22"/>
          <w:szCs w:val="22"/>
        </w:rPr>
        <w:t>b-headers</w:t>
      </w:r>
      <w:r w:rsidRPr="0044214E" w:rsidR="0012409A">
        <w:rPr>
          <w:rFonts w:ascii="Aptos" w:hAnsi="Aptos" w:cs="Calibri"/>
          <w:sz w:val="22"/>
          <w:szCs w:val="22"/>
        </w:rPr>
        <w:t xml:space="preserve">: These are </w:t>
      </w:r>
      <w:r w:rsidRPr="0044214E">
        <w:rPr>
          <w:rFonts w:ascii="Aptos" w:hAnsi="Aptos" w:cs="Calibri"/>
          <w:sz w:val="22"/>
          <w:szCs w:val="22"/>
        </w:rPr>
        <w:t xml:space="preserve">opportunities to tell </w:t>
      </w:r>
      <w:r w:rsidRPr="0044214E" w:rsidR="0012409A">
        <w:rPr>
          <w:rFonts w:ascii="Aptos" w:hAnsi="Aptos" w:cs="Calibri"/>
          <w:sz w:val="22"/>
          <w:szCs w:val="22"/>
        </w:rPr>
        <w:t xml:space="preserve">a </w:t>
      </w:r>
      <w:r w:rsidRPr="0044214E">
        <w:rPr>
          <w:rFonts w:ascii="Aptos" w:hAnsi="Aptos" w:cs="Calibri"/>
          <w:sz w:val="22"/>
          <w:szCs w:val="22"/>
        </w:rPr>
        <w:t>story.</w:t>
      </w:r>
      <w:r w:rsidRPr="0044214E" w:rsidR="00461F9B">
        <w:rPr>
          <w:rFonts w:ascii="Aptos" w:hAnsi="Aptos" w:cs="Calibri"/>
          <w:sz w:val="22"/>
          <w:szCs w:val="22"/>
        </w:rPr>
        <w:t xml:space="preserve"> </w:t>
      </w:r>
      <w:r w:rsidRPr="0044214E">
        <w:rPr>
          <w:rFonts w:ascii="Aptos" w:hAnsi="Aptos" w:cs="Calibri"/>
          <w:sz w:val="22"/>
          <w:szCs w:val="22"/>
        </w:rPr>
        <w:t>Keep them concise and meaningful.</w:t>
      </w:r>
      <w:r w:rsidRPr="0044214E" w:rsidR="004333A0">
        <w:rPr>
          <w:rFonts w:ascii="Aptos" w:hAnsi="Aptos" w:cs="Calibri"/>
          <w:sz w:val="22"/>
          <w:szCs w:val="22"/>
        </w:rPr>
        <w:t xml:space="preserve"> </w:t>
      </w:r>
      <w:r w:rsidRPr="0044214E">
        <w:rPr>
          <w:rFonts w:ascii="Aptos" w:hAnsi="Aptos" w:cs="Calibri"/>
          <w:sz w:val="22"/>
          <w:szCs w:val="22"/>
        </w:rPr>
        <w:t>Use headers and sub-headers to:</w:t>
      </w:r>
    </w:p>
    <w:p w:rsidRPr="0044214E" w:rsidR="00E1347E" w:rsidP="00E1347E" w:rsidRDefault="00E1347E" w14:paraId="565B9948" w14:textId="77777777">
      <w:pPr>
        <w:numPr>
          <w:ilvl w:val="0"/>
          <w:numId w:val="3"/>
        </w:numPr>
        <w:rPr>
          <w:rFonts w:ascii="Aptos" w:hAnsi="Aptos" w:cs="Calibri"/>
          <w:sz w:val="22"/>
          <w:szCs w:val="22"/>
        </w:rPr>
      </w:pPr>
      <w:r w:rsidRPr="0044214E">
        <w:rPr>
          <w:rFonts w:ascii="Aptos" w:hAnsi="Aptos" w:cs="Calibri"/>
          <w:sz w:val="22"/>
          <w:szCs w:val="22"/>
        </w:rPr>
        <w:t>Facilitate the narrative</w:t>
      </w:r>
    </w:p>
    <w:p w:rsidRPr="0044214E" w:rsidR="00E1347E" w:rsidP="00E1347E" w:rsidRDefault="00E1347E" w14:paraId="1314497C" w14:textId="77777777">
      <w:pPr>
        <w:numPr>
          <w:ilvl w:val="0"/>
          <w:numId w:val="3"/>
        </w:numPr>
        <w:rPr>
          <w:rFonts w:ascii="Aptos" w:hAnsi="Aptos" w:cs="Calibri"/>
          <w:sz w:val="22"/>
          <w:szCs w:val="22"/>
        </w:rPr>
      </w:pPr>
      <w:r w:rsidRPr="0044214E">
        <w:rPr>
          <w:rFonts w:ascii="Aptos" w:hAnsi="Aptos" w:cs="Calibri"/>
          <w:sz w:val="22"/>
          <w:szCs w:val="22"/>
        </w:rPr>
        <w:t>Grab/keep attention</w:t>
      </w:r>
    </w:p>
    <w:p w:rsidRPr="0044214E" w:rsidR="00E1347E" w:rsidP="00E1347E" w:rsidRDefault="00E1347E" w14:paraId="0C53C3DC" w14:textId="77777777">
      <w:pPr>
        <w:numPr>
          <w:ilvl w:val="0"/>
          <w:numId w:val="3"/>
        </w:numPr>
        <w:rPr>
          <w:rFonts w:ascii="Aptos" w:hAnsi="Aptos" w:cs="Calibri"/>
          <w:sz w:val="22"/>
          <w:szCs w:val="22"/>
        </w:rPr>
      </w:pPr>
      <w:r w:rsidRPr="0044214E">
        <w:rPr>
          <w:rFonts w:ascii="Aptos" w:hAnsi="Aptos" w:cs="Calibri"/>
          <w:sz w:val="22"/>
          <w:szCs w:val="22"/>
        </w:rPr>
        <w:t>Convey a key point</w:t>
      </w:r>
    </w:p>
    <w:p w:rsidRPr="0044214E" w:rsidR="00461F9B" w:rsidP="00E1347E" w:rsidRDefault="00E1347E" w14:paraId="4CEF5EFB" w14:textId="5E5CE811">
      <w:pPr>
        <w:numPr>
          <w:ilvl w:val="0"/>
          <w:numId w:val="3"/>
        </w:numPr>
        <w:rPr>
          <w:rFonts w:ascii="Aptos" w:hAnsi="Aptos" w:cs="Calibri"/>
          <w:sz w:val="22"/>
          <w:szCs w:val="22"/>
        </w:rPr>
      </w:pPr>
      <w:r w:rsidRPr="0044214E">
        <w:rPr>
          <w:rFonts w:ascii="Aptos" w:hAnsi="Aptos" w:cs="Calibri"/>
          <w:sz w:val="22"/>
          <w:szCs w:val="22"/>
        </w:rPr>
        <w:t>Hint at what’s next</w:t>
      </w:r>
    </w:p>
    <w:p w:rsidRPr="0044214E" w:rsidR="004333A0" w:rsidP="004333A0" w:rsidRDefault="00E1347E" w14:paraId="60E0AD59" w14:textId="77777777">
      <w:pPr>
        <w:pStyle w:val="ListParagraph"/>
        <w:numPr>
          <w:ilvl w:val="0"/>
          <w:numId w:val="3"/>
        </w:numPr>
        <w:rPr>
          <w:rFonts w:ascii="Aptos" w:hAnsi="Aptos" w:cs="Calibri"/>
          <w:sz w:val="22"/>
          <w:szCs w:val="22"/>
        </w:rPr>
      </w:pPr>
      <w:r w:rsidRPr="0044214E">
        <w:rPr>
          <w:rFonts w:ascii="Aptos" w:hAnsi="Aptos" w:cs="Calibri"/>
          <w:sz w:val="22"/>
          <w:szCs w:val="22"/>
        </w:rPr>
        <w:t>Carry a theme throughout.</w:t>
      </w:r>
    </w:p>
    <w:p w:rsidRPr="0044214E" w:rsidR="00E1347E" w:rsidP="004333A0" w:rsidRDefault="00E1347E" w14:paraId="2546B182" w14:textId="5F30740B">
      <w:pPr>
        <w:pStyle w:val="ListParagraph"/>
        <w:numPr>
          <w:ilvl w:val="0"/>
          <w:numId w:val="3"/>
        </w:numPr>
        <w:rPr>
          <w:rFonts w:ascii="Aptos" w:hAnsi="Aptos" w:cs="Calibri"/>
          <w:sz w:val="22"/>
          <w:szCs w:val="22"/>
        </w:rPr>
      </w:pPr>
      <w:r w:rsidRPr="0044214E">
        <w:rPr>
          <w:rFonts w:ascii="Aptos" w:hAnsi="Aptos" w:cs="Calibri"/>
          <w:b/>
          <w:bCs/>
          <w:sz w:val="22"/>
          <w:szCs w:val="22"/>
        </w:rPr>
        <w:t>A test for storytelling:</w:t>
      </w:r>
      <w:r w:rsidRPr="0044214E" w:rsidR="00461F9B">
        <w:rPr>
          <w:rFonts w:ascii="Aptos" w:hAnsi="Aptos" w:cs="Calibri"/>
          <w:sz w:val="22"/>
          <w:szCs w:val="22"/>
        </w:rPr>
        <w:t xml:space="preserve"> </w:t>
      </w:r>
      <w:r w:rsidRPr="0044214E">
        <w:rPr>
          <w:rFonts w:ascii="Aptos" w:hAnsi="Aptos" w:cs="Calibri"/>
          <w:sz w:val="22"/>
          <w:szCs w:val="22"/>
        </w:rPr>
        <w:t xml:space="preserve">If you only read the headers and sub-headers, do they tell a story? Can you make changes so they do? </w:t>
      </w:r>
    </w:p>
    <w:p w:rsidRPr="0044214E" w:rsidR="006D5092" w:rsidP="006D5092" w:rsidRDefault="006D5092" w14:paraId="12D4DABB" w14:textId="77777777">
      <w:pPr>
        <w:shd w:val="clear" w:color="auto" w:fill="FFFFFF"/>
        <w:rPr>
          <w:rFonts w:ascii="Aptos" w:hAnsi="Aptos" w:eastAsia="Times New Roman" w:cs="Calibri"/>
          <w:color w:val="242424"/>
          <w:kern w:val="0"/>
          <w:sz w:val="20"/>
          <w:szCs w:val="20"/>
          <w:bdr w:val="none" w:color="auto" w:sz="0" w:space="0" w:frame="1"/>
          <w14:ligatures w14:val="none"/>
        </w:rPr>
      </w:pPr>
    </w:p>
    <w:p w:rsidRPr="0044214E" w:rsidR="008A79EF" w:rsidP="00E1347E" w:rsidRDefault="6D183202" w14:paraId="3DCD5064" w14:textId="60FAD6A6">
      <w:pPr>
        <w:rPr>
          <w:rFonts w:ascii="Aptos" w:hAnsi="Aptos" w:cs="Calibri"/>
          <w:b/>
          <w:bCs/>
          <w:sz w:val="22"/>
          <w:szCs w:val="22"/>
        </w:rPr>
      </w:pPr>
      <w:r w:rsidRPr="0044214E">
        <w:rPr>
          <w:rFonts w:ascii="Aptos" w:hAnsi="Aptos" w:cs="Calibri"/>
          <w:b/>
          <w:bCs/>
          <w:sz w:val="22"/>
          <w:szCs w:val="22"/>
        </w:rPr>
        <w:t xml:space="preserve">More Writing Resources: </w:t>
      </w:r>
      <w:hyperlink r:id="rId19">
        <w:r w:rsidRPr="0044214E">
          <w:rPr>
            <w:rStyle w:val="Hyperlink"/>
            <w:rFonts w:ascii="Aptos" w:hAnsi="Aptos" w:cs="Calibri"/>
            <w:sz w:val="22"/>
            <w:szCs w:val="22"/>
          </w:rPr>
          <w:t>EM Writing Training</w:t>
        </w:r>
      </w:hyperlink>
      <w:r w:rsidRPr="0044214E">
        <w:rPr>
          <w:rFonts w:ascii="Aptos" w:hAnsi="Aptos" w:cs="Calibri"/>
          <w:sz w:val="22"/>
          <w:szCs w:val="22"/>
        </w:rPr>
        <w:t xml:space="preserve"> </w:t>
      </w:r>
    </w:p>
    <w:sectPr w:rsidRPr="0044214E" w:rsidR="008A79EF" w:rsidSect="00144AB1">
      <w:headerReference w:type="default" r:id="rId20"/>
      <w:pgSz w:w="12240" w:h="15840" w:orient="portrait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755" w:rsidP="005B4160" w:rsidRDefault="002E5755" w14:paraId="748E2F40" w14:textId="77777777">
      <w:r>
        <w:separator/>
      </w:r>
    </w:p>
  </w:endnote>
  <w:endnote w:type="continuationSeparator" w:id="0">
    <w:p w:rsidR="002E5755" w:rsidP="005B4160" w:rsidRDefault="002E5755" w14:paraId="57C8904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755" w:rsidP="005B4160" w:rsidRDefault="002E5755" w14:paraId="1FDCB8E4" w14:textId="77777777">
      <w:r>
        <w:separator/>
      </w:r>
    </w:p>
  </w:footnote>
  <w:footnote w:type="continuationSeparator" w:id="0">
    <w:p w:rsidR="002E5755" w:rsidP="005B4160" w:rsidRDefault="002E5755" w14:paraId="3073FD4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4160" w:rsidP="005B4160" w:rsidRDefault="005B4160" w14:paraId="0FEDE4F5" w14:textId="3E1A223A">
    <w:pPr>
      <w:pStyle w:val="Header"/>
      <w:ind w:hanging="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0F8"/>
    <w:multiLevelType w:val="hybridMultilevel"/>
    <w:tmpl w:val="564E88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ED05C5"/>
    <w:multiLevelType w:val="hybridMultilevel"/>
    <w:tmpl w:val="EF9822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D136CA"/>
    <w:multiLevelType w:val="hybridMultilevel"/>
    <w:tmpl w:val="21F4D4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4B475A"/>
    <w:multiLevelType w:val="multilevel"/>
    <w:tmpl w:val="3AF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75571D5"/>
    <w:multiLevelType w:val="hybridMultilevel"/>
    <w:tmpl w:val="ADF62DA8"/>
    <w:lvl w:ilvl="0" w:tplc="CF0A71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 Unicode MS" w:hAnsi="Arial Unicode M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17A1619"/>
    <w:multiLevelType w:val="hybridMultilevel"/>
    <w:tmpl w:val="EBB63E26"/>
    <w:lvl w:ilvl="0" w:tplc="CF0A71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 Unicode MS" w:hAnsi="Arial Unicode M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5C8181F"/>
    <w:multiLevelType w:val="multilevel"/>
    <w:tmpl w:val="3AF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5F5348DA"/>
    <w:multiLevelType w:val="hybridMultilevel"/>
    <w:tmpl w:val="4BF0C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95C36"/>
    <w:multiLevelType w:val="hybridMultilevel"/>
    <w:tmpl w:val="BE843FE2"/>
    <w:lvl w:ilvl="0" w:tplc="CF0A71A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 Unicode MS" w:hAnsi="Arial Unicode MS"/>
      </w:rPr>
    </w:lvl>
    <w:lvl w:ilvl="1" w:tplc="F4E82AE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Arial Unicode MS" w:hAnsi="Arial Unicode MS"/>
      </w:rPr>
    </w:lvl>
    <w:lvl w:ilvl="2" w:tplc="5ED6D58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Arial Unicode MS" w:hAnsi="Arial Unicode MS"/>
      </w:rPr>
    </w:lvl>
    <w:lvl w:ilvl="3" w:tplc="D058415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Arial Unicode MS" w:hAnsi="Arial Unicode MS"/>
      </w:rPr>
    </w:lvl>
    <w:lvl w:ilvl="4" w:tplc="FD42814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Arial Unicode MS" w:hAnsi="Arial Unicode MS"/>
      </w:rPr>
    </w:lvl>
    <w:lvl w:ilvl="5" w:tplc="56FEE68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Arial Unicode MS" w:hAnsi="Arial Unicode MS"/>
      </w:rPr>
    </w:lvl>
    <w:lvl w:ilvl="6" w:tplc="4DA4F62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Arial Unicode MS" w:hAnsi="Arial Unicode MS"/>
      </w:rPr>
    </w:lvl>
    <w:lvl w:ilvl="7" w:tplc="D40A1E1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Arial Unicode MS" w:hAnsi="Arial Unicode MS"/>
      </w:rPr>
    </w:lvl>
    <w:lvl w:ilvl="8" w:tplc="3708B464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hint="default" w:ascii="Arial Unicode MS" w:hAnsi="Arial Unicode MS"/>
      </w:rPr>
    </w:lvl>
  </w:abstractNum>
  <w:abstractNum w:abstractNumId="9" w15:restartNumberingAfterBreak="0">
    <w:nsid w:val="7AEB6533"/>
    <w:multiLevelType w:val="hybridMultilevel"/>
    <w:tmpl w:val="849618D6"/>
    <w:lvl w:ilvl="0" w:tplc="1B5AAA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8884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5297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F6DF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B608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3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02C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82EE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381F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8615478">
    <w:abstractNumId w:val="9"/>
  </w:num>
  <w:num w:numId="2" w16cid:durableId="1321539513">
    <w:abstractNumId w:val="3"/>
  </w:num>
  <w:num w:numId="3" w16cid:durableId="1754551535">
    <w:abstractNumId w:val="8"/>
  </w:num>
  <w:num w:numId="4" w16cid:durableId="460803012">
    <w:abstractNumId w:val="6"/>
  </w:num>
  <w:num w:numId="5" w16cid:durableId="275523697">
    <w:abstractNumId w:val="4"/>
  </w:num>
  <w:num w:numId="6" w16cid:durableId="1183856624">
    <w:abstractNumId w:val="5"/>
  </w:num>
  <w:num w:numId="7" w16cid:durableId="1401513212">
    <w:abstractNumId w:val="7"/>
  </w:num>
  <w:num w:numId="8" w16cid:durableId="707804280">
    <w:abstractNumId w:val="1"/>
  </w:num>
  <w:num w:numId="9" w16cid:durableId="1311593851">
    <w:abstractNumId w:val="2"/>
  </w:num>
  <w:num w:numId="10" w16cid:durableId="18232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97"/>
    <w:rsid w:val="0012409A"/>
    <w:rsid w:val="00144AB1"/>
    <w:rsid w:val="00182FB5"/>
    <w:rsid w:val="001A17F8"/>
    <w:rsid w:val="002E5755"/>
    <w:rsid w:val="0031437A"/>
    <w:rsid w:val="004333A0"/>
    <w:rsid w:val="0044214E"/>
    <w:rsid w:val="00461F9B"/>
    <w:rsid w:val="005A3B73"/>
    <w:rsid w:val="005B4160"/>
    <w:rsid w:val="006D5092"/>
    <w:rsid w:val="007759D0"/>
    <w:rsid w:val="00891018"/>
    <w:rsid w:val="008A79EF"/>
    <w:rsid w:val="00B26BB3"/>
    <w:rsid w:val="00B67709"/>
    <w:rsid w:val="00CD53A2"/>
    <w:rsid w:val="00E1347E"/>
    <w:rsid w:val="00FA6097"/>
    <w:rsid w:val="1C547EAB"/>
    <w:rsid w:val="28E0898F"/>
    <w:rsid w:val="3DD10AC7"/>
    <w:rsid w:val="6D183202"/>
    <w:rsid w:val="74EBC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2D82"/>
  <w15:chartTrackingRefBased/>
  <w15:docId w15:val="{BFC6CB4A-FD30-054C-B37C-470AAC49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09A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09A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097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7759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1F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F9B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12409A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12409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2409A"/>
  </w:style>
  <w:style w:type="paragraph" w:styleId="Header">
    <w:name w:val="header"/>
    <w:basedOn w:val="Normal"/>
    <w:link w:val="HeaderChar"/>
    <w:uiPriority w:val="99"/>
    <w:unhideWhenUsed/>
    <w:rsid w:val="005B416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B4160"/>
  </w:style>
  <w:style w:type="paragraph" w:styleId="Footer">
    <w:name w:val="footer"/>
    <w:basedOn w:val="Normal"/>
    <w:link w:val="FooterChar"/>
    <w:uiPriority w:val="99"/>
    <w:unhideWhenUsed/>
    <w:rsid w:val="005B416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B4160"/>
  </w:style>
  <w:style w:type="paragraph" w:styleId="TOCHeading">
    <w:name w:val="TOC Heading"/>
    <w:basedOn w:val="Heading1"/>
    <w:next w:val="Normal"/>
    <w:uiPriority w:val="39"/>
    <w:unhideWhenUsed/>
    <w:qFormat/>
    <w:rsid w:val="005B4160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B4160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B4160"/>
    <w:pPr>
      <w:spacing w:before="120"/>
    </w:pPr>
    <w:rPr>
      <w:rFonts w:cs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B4160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B4160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B4160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B4160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B4160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B4160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B4160"/>
    <w:pPr>
      <w:ind w:left="1920"/>
    </w:pPr>
    <w:rPr>
      <w:rFonts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26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5609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2681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6367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4249">
          <w:marLeft w:val="40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www.linkedin.com/company/exact-market/posts/?feedView=all" TargetMode="External" Id="rId13" /><Relationship Type="http://schemas.openxmlformats.org/officeDocument/2006/relationships/hyperlink" Target="https://www.productmarketingalliance.com/the-what-why-and-how-of-storytelling/" TargetMode="Externa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yperlink" Target="https://exactmarket.com/2025/06/is-ai-your-new-bff-or-your-biggest-privacy-risk/" TargetMode="External" Id="rId12" /><Relationship Type="http://schemas.openxmlformats.org/officeDocument/2006/relationships/hyperlink" Target="https://exactmarket.app.box.com/file/1062002335614?s=sy6ah4rgki5rq4rmoejyfq38vzwp1r99" TargetMode="External" Id="rId17" /><Relationship Type="http://schemas.openxmlformats.org/officeDocument/2006/relationships/numbering" Target="numbering.xml" Id="rId2" /><Relationship Type="http://schemas.openxmlformats.org/officeDocument/2006/relationships/image" Target="media/image2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yperlink" Target="https://www.scribbr.com/chicago-style/footnotes/" TargetMode="External" Id="rId15" /><Relationship Type="http://schemas.openxmlformats.org/officeDocument/2006/relationships/hyperlink" Target="https://exactmarket.box.com/s/hrtjd74pbl5b5jhei8x86m2jd1x8e6qo" TargetMode="External" Id="rId10" /><Relationship Type="http://schemas.openxmlformats.org/officeDocument/2006/relationships/hyperlink" Target="https://exactmarket.box.com/s/hrtjd74pbl5b5jhei8x86m2jd1x8e6qo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s://exactmarket.app.box.com/folder/146850404623?s=yercj9f7kav9d43bbkuz180rspui3bju" TargetMode="External" Id="rId9" /><Relationship Type="http://schemas.openxmlformats.org/officeDocument/2006/relationships/hyperlink" Target="https://www.legaldive.com/news/companies-lean-ai-push-cheaper-cyber-insurance-security/726662/" TargetMode="External" Id="rId14" /><Relationship Type="http://schemas.openxmlformats.org/officeDocument/2006/relationships/theme" Target="theme/theme1.xml" Id="rId22" /><Relationship Type="http://schemas.openxmlformats.org/officeDocument/2006/relationships/hyperlink" Target="https://exactmarket.box.com/s/3tu5uu1bt2cnzw154ls11l2h3qiundgr" TargetMode="External" Id="Rb02a0bdb45c8402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A8CFD4-6672-C140-A96C-9C167BE34E03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6688EC4E-57B3-5C44-ABAB-98DE22E7B39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Beata Beatty</dc:creator>
  <keywords/>
  <dc:description/>
  <lastModifiedBy>Beata Beatty</lastModifiedBy>
  <revision>11</revision>
  <dcterms:created xsi:type="dcterms:W3CDTF">2024-04-12T16:28:00.0000000Z</dcterms:created>
  <dcterms:modified xsi:type="dcterms:W3CDTF">2026-03-26T19:47:37.0322612Z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documentId_9271</vt:lpwstr>
  </property>
  <property fmtid="{D5CDD505-2E9C-101B-9397-08002B2CF9AE}" pid="3" name="grammarly_documentContext">
    <vt:lpwstr>{"goals":[],"domain":"general","emotions":[],"dialect":"american"}</vt:lpwstr>
  </property>
</Properties>
</file>