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80"/>
        <w:jc w:val="center"/>
      </w:pPr>
      <w:r>
        <w:rPr>
          <w:b/>
          <w:color w:val="1F6F6B"/>
          <w:sz w:val="48"/>
        </w:rPr>
        <w:t>Application Inventaire ExAdEx</w:t>
      </w:r>
    </w:p>
    <w:p>
      <w:pPr>
        <w:spacing w:after="600"/>
        <w:jc w:val="center"/>
      </w:pPr>
      <w:r>
        <w:rPr>
          <w:color w:val="222222"/>
          <w:sz w:val="32"/>
        </w:rPr>
        <w:t>Comprendre et modifier le code</w:t>
      </w:r>
    </w:p>
    <w:p>
      <w:pPr>
        <w:spacing w:after="120"/>
        <w:jc w:val="center"/>
      </w:pPr>
      <w:r>
        <w:rPr>
          <w:i/>
          <w:sz w:val="22"/>
        </w:rPr>
        <w:t>Procédure destinée aux collègues sans expérience en programmation</w:t>
      </w:r>
    </w:p>
    <w:p>
      <w:pPr>
        <w:jc w:val="center"/>
      </w:pPr>
      <w:r>
        <w:rPr>
          <w:color w:val="777777"/>
          <w:sz w:val="20"/>
        </w:rPr>
        <w:t>Version du 4 septembre 2026</w:t>
      </w:r>
    </w:p>
    <w:p>
      <w:r>
        <w:br w:type="page"/>
      </w:r>
    </w:p>
    <w:p>
      <w:pPr>
        <w:pStyle w:val="Heading1"/>
      </w:pPr>
      <w:r>
        <w:t>1. Introduction et prérequis</w:t>
      </w:r>
    </w:p>
    <w:p>
      <w:pPr>
        <w:spacing w:after="120"/>
      </w:pPr>
      <w:r>
        <w:rPr>
          <w:b w:val="0"/>
          <w:i w:val="0"/>
          <w:sz w:val="22"/>
        </w:rPr>
        <w:t>Ce document explique comment le code de l'application Inventaire est organisé, et comment y faire une modification simple sans rien casser.</w:t>
      </w:r>
    </w:p>
    <w:p>
      <w:pPr>
        <w:pStyle w:val="Heading2"/>
      </w:pPr>
      <w:r>
        <w:t>À qui s'adresse ce document</w:t>
      </w:r>
    </w:p>
    <w:p>
      <w:pPr>
        <w:spacing w:after="120"/>
      </w:pPr>
      <w:r>
        <w:rPr>
          <w:b w:val="0"/>
          <w:i w:val="0"/>
          <w:sz w:val="22"/>
        </w:rPr>
        <w:t>À toute personne de l'équipe qui doit modifier l'application alors qu'elle n'a pas d'expérience en programmation. Aucune connaissance préalable n'est supposée.</w:t>
      </w:r>
    </w:p>
    <w:p>
      <w:pPr>
        <w:spacing w:before="160" w:after="200"/>
        <w:ind w:left="227"/>
        <w:shd w:val="clear" w:fill="FFF6E5"/>
      </w:pPr>
      <w:r>
        <w:rPr>
          <w:b/>
        </w:rPr>
        <w:t xml:space="preserve">À ne pas confondre : </w:t>
      </w:r>
      <w:r>
        <w:t>le guide utilisateur explique comment UTILISER l'application (ajouter un item, créer une commande…). Le présent document explique comment MODIFIER l'application elle-même. Pour une question de fonctionnement, consultez le guide utilisateur.</w:t>
      </w:r>
    </w:p>
    <w:p>
      <w:pPr>
        <w:pStyle w:val="Heading2"/>
      </w:pPr>
      <w:r>
        <w:t>Ce qu'il faut avant de commencer</w:t>
      </w:r>
    </w:p>
    <w:p>
      <w:pPr>
        <w:pStyle w:val="ListBullet"/>
        <w:spacing w:after="60"/>
      </w:pPr>
      <w:r>
        <w:rPr>
          <w:b/>
        </w:rPr>
        <w:t xml:space="preserve">Visual Studio Code : </w:t>
      </w:r>
      <w:r>
        <w:t>un éditeur de code gratuit, pour ouvrir et modifier les fichiers.</w:t>
      </w:r>
    </w:p>
    <w:p>
      <w:pPr>
        <w:pStyle w:val="ListBullet"/>
        <w:spacing w:after="60"/>
      </w:pPr>
      <w:r>
        <w:rPr>
          <w:b/>
        </w:rPr>
        <w:t xml:space="preserve">Git : </w:t>
      </w:r>
      <w:r>
        <w:t>l'outil qui enregistre l'historique des modifications et les publie.</w:t>
      </w:r>
    </w:p>
    <w:p>
      <w:pPr>
        <w:pStyle w:val="ListBullet"/>
        <w:spacing w:after="60"/>
      </w:pPr>
      <w:r>
        <w:rPr>
          <w:b/>
        </w:rPr>
        <w:t xml:space="preserve">Accès au compte GitHub ExAdEx : </w:t>
      </w:r>
      <w:r>
        <w:t>les identifiants du compte commun, pour publier les modifications.</w:t>
      </w:r>
    </w:p>
    <w:p>
      <w:pPr>
        <w:pStyle w:val="ListBullet"/>
        <w:spacing w:after="60"/>
      </w:pPr>
      <w:r>
        <w:rPr>
          <w:b/>
        </w:rPr>
        <w:t xml:space="preserve">Accès au dossier partagé : </w:t>
      </w:r>
      <w:r>
        <w:t>le dossier de travail sur le kDrive, qui contient tout le projet.</w:t>
      </w:r>
    </w:p>
    <w:p>
      <w:pPr>
        <w:spacing w:after="120"/>
      </w:pPr>
      <w:r>
        <w:rPr>
          <w:b w:val="0"/>
          <w:i w:val="0"/>
          <w:sz w:val="22"/>
        </w:rPr>
        <w:t>L'installation de ces outils est décrite à la section 3.</w:t>
      </w:r>
    </w:p>
    <w:p>
      <w:pPr>
        <w:pStyle w:val="Heading2"/>
      </w:pPr>
      <w:r>
        <w:t>Comment fonctionne l'application, en une minute</w:t>
      </w:r>
    </w:p>
    <w:p>
      <w:pPr>
        <w:spacing w:after="120"/>
      </w:pPr>
      <w:r>
        <w:rPr>
          <w:b w:val="0"/>
          <w:i w:val="0"/>
          <w:sz w:val="22"/>
        </w:rPr>
        <w:t>L'application est un site web qui fonctionne entièrement dans le navigateur. Il n'y a pas de serveur ni de base de données à installer.</w:t>
      </w:r>
    </w:p>
    <w:p>
      <w:pPr>
        <w:pStyle w:val="ListBullet"/>
        <w:spacing w:after="60"/>
      </w:pPr>
      <w:r>
        <w:rPr>
          <w:b/>
        </w:rPr>
        <w:t xml:space="preserve">index.html : </w:t>
      </w:r>
      <w:r>
        <w:t>décrit toutes les pages et tous les boutons que l'on voit à l'écran.</w:t>
      </w:r>
    </w:p>
    <w:p>
      <w:pPr>
        <w:pStyle w:val="ListBullet"/>
        <w:spacing w:after="60"/>
      </w:pPr>
      <w:r>
        <w:rPr>
          <w:b/>
        </w:rPr>
        <w:t xml:space="preserve">les fichiers .js : </w:t>
      </w:r>
      <w:r>
        <w:t>contiennent le comportement : ce qui se passe quand on clique.</w:t>
      </w:r>
    </w:p>
    <w:p>
      <w:pPr>
        <w:pStyle w:val="ListBullet"/>
        <w:spacing w:after="60"/>
      </w:pPr>
      <w:r>
        <w:rPr>
          <w:b/>
        </w:rPr>
        <w:t xml:space="preserve">le fichier de style CSS : </w:t>
      </w:r>
      <w:r>
        <w:t>contient les couleurs, les tailles, la mise en page.</w:t>
      </w:r>
    </w:p>
    <w:p>
      <w:pPr>
        <w:pStyle w:val="ListBullet"/>
        <w:spacing w:after="120"/>
      </w:pPr>
      <w:r>
        <w:rPr>
          <w:b/>
        </w:rPr>
        <w:t xml:space="preserve">shared_data.json : </w:t>
      </w:r>
      <w:r>
        <w:rPr>
          <w:b w:val="0"/>
        </w:rPr>
        <w:t xml:space="preserve">contient les </w:t>
      </w:r>
      <w:r>
        <w:rPr>
          <w:b/>
        </w:rPr>
        <w:t>données</w:t>
      </w:r>
      <w:r>
        <w:rPr>
          <w:b w:val="0"/>
        </w:rPr>
        <w:t xml:space="preserve"> (les items, les commandes, les échantillons…). Ce fichier est stocké sur GitHub : c'est ce qui permet que tout le monde voie le même inventaire.</w:t>
      </w:r>
    </w:p>
    <w:p>
      <w:r>
        <w:br w:type="page"/>
      </w:r>
    </w:p>
    <w:p>
      <w:pPr>
        <w:pStyle w:val="Heading1"/>
      </w:pPr>
      <w:r>
        <w:t>2. Structure des dossiers et fichiers</w:t>
      </w:r>
    </w:p>
    <w:p>
      <w:pPr>
        <w:spacing w:after="120"/>
      </w:pPr>
      <w:r>
        <w:rPr>
          <w:b w:val="0"/>
          <w:i w:val="0"/>
          <w:sz w:val="22"/>
        </w:rPr>
        <w:t>Le code est découpé en petits fichiers, un par section de l'application. Pour modifier une section, il suffit d'ouvrir le fichier qui porte son nom.</w:t>
      </w:r>
    </w:p>
    <w:p>
      <w:pPr>
        <w:pStyle w:val="Heading2"/>
      </w:pPr>
      <w:r>
        <w:t>Les fichiers des sections</w:t>
      </w:r>
    </w:p>
    <w:p>
      <w:pPr>
        <w:spacing w:after="120"/>
      </w:pPr>
      <w:r>
        <w:rPr>
          <w:b w:val="0"/>
          <w:i/>
          <w:sz w:val="20"/>
        </w:rPr>
        <w:t>Ce sont ceux que vous ouvrirez le plus souvent.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685"/>
          </w:tcPr>
          <w:p>
            <w:r/>
            <w:r>
              <w:rPr>
                <w:b/>
                <w:sz w:val="20"/>
              </w:rPr>
              <w:t>Fichier</w:t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20"/>
              </w:rPr>
              <w:t>À ouvrir si vous voulez modifier…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js/sections/inventaire.js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sz w:val="19"/>
              </w:rPr>
              <w:t>la liste des items, la fiche d'un item, le suivi de stock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js/sections/localisations.js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sz w:val="19"/>
              </w:rPr>
              <w:t>les salles, congélateurs, tiroirs et l'emplacement des items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js/sections/etudes-clients.js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sz w:val="19"/>
              </w:rPr>
              <w:t>les échantillons clients et les réplicats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js/sections/a-commander.js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sz w:val="19"/>
              </w:rPr>
              <w:t>les demandes d'achat et l'historique des commandes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js/sections/experiences.js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sz w:val="19"/>
              </w:rPr>
              <w:t>les expériences, les protocoles et la consommation de stock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js/sections/sourcing.js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sz w:val="19"/>
              </w:rPr>
              <w:t>les patients et les prélèvements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js/sections/contacts.js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sz w:val="19"/>
              </w:rPr>
              <w:t>les contacts fournisseurs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js/sections/historique.js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sz w:val="19"/>
              </w:rPr>
              <w:t>le journal des modifications</w:t>
            </w:r>
          </w:p>
        </w:tc>
      </w:tr>
    </w:tbl>
    <w:p>
      <w:pPr>
        <w:spacing w:after="40"/>
      </w:pPr>
    </w:p>
    <w:p>
      <w:pPr>
        <w:pStyle w:val="Heading2"/>
      </w:pPr>
      <w:r>
        <w:t>Les fichiers communs</w:t>
      </w:r>
    </w:p>
    <w:p>
      <w:pPr>
        <w:spacing w:after="120"/>
      </w:pPr>
      <w:r>
        <w:rPr>
          <w:b w:val="0"/>
          <w:i/>
          <w:sz w:val="20"/>
        </w:rPr>
        <w:t>À modifier avec plus de précaution : ils servent à toutes les sections.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948"/>
          </w:tcPr>
          <w:p>
            <w:r/>
            <w:r>
              <w:rPr>
                <w:b/>
                <w:sz w:val="20"/>
              </w:rPr>
              <w:t>Fichier</w:t>
            </w:r>
          </w:p>
        </w:tc>
        <w:tc>
          <w:tcPr>
            <w:tcW w:type="dxa" w:w="6123"/>
          </w:tcPr>
          <w:p>
            <w:r/>
            <w:r>
              <w:rPr>
                <w:b/>
                <w:sz w:val="20"/>
              </w:rPr>
              <w:t>Rôle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js/app/state.js</w:t>
            </w:r>
          </w:p>
        </w:tc>
        <w:tc>
          <w:tcPr>
            <w:tcW w:type="dxa" w:w="6123"/>
          </w:tcPr>
          <w:p>
            <w:pPr>
              <w:spacing w:after="40"/>
            </w:pPr>
            <w:r/>
            <w:r>
              <w:rPr>
                <w:sz w:val="19"/>
              </w:rPr>
              <w:t>Déclare les variables partagées et les liens vers les éléments de la page. Chargé en premier.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js/app/utils.js</w:t>
            </w:r>
          </w:p>
        </w:tc>
        <w:tc>
          <w:tcPr>
            <w:tcW w:type="dxa" w:w="6123"/>
          </w:tcPr>
          <w:p>
            <w:pPr>
              <w:spacing w:after="40"/>
            </w:pPr>
            <w:r/>
            <w:r>
              <w:rPr>
                <w:sz w:val="19"/>
              </w:rPr>
              <w:t>Petites fonctions réutilisées partout : formats de dates, de quantités, statuts de stock.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js/app/sync.js</w:t>
            </w:r>
          </w:p>
        </w:tc>
        <w:tc>
          <w:tcPr>
            <w:tcW w:type="dxa" w:w="6123"/>
          </w:tcPr>
          <w:p>
            <w:pPr>
              <w:spacing w:after="40"/>
            </w:pPr>
            <w:r/>
            <w:r>
              <w:rPr>
                <w:sz w:val="19"/>
              </w:rPr>
              <w:t>Lecture et écriture des données sur GitHub, et sauvegardes.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js/app/navigation.js</w:t>
            </w:r>
          </w:p>
        </w:tc>
        <w:tc>
          <w:tcPr>
            <w:tcW w:type="dxa" w:w="6123"/>
          </w:tcPr>
          <w:p>
            <w:pPr>
              <w:spacing w:after="40"/>
            </w:pPr>
            <w:r/>
            <w:r>
              <w:rPr>
                <w:sz w:val="19"/>
              </w:rPr>
              <w:t>Passage d'une vue à l'autre, alertes, affichage général.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js/app/bootstrap.js</w:t>
            </w:r>
          </w:p>
        </w:tc>
        <w:tc>
          <w:tcPr>
            <w:tcW w:type="dxa" w:w="6123"/>
          </w:tcPr>
          <w:p>
            <w:pPr>
              <w:spacing w:after="40"/>
            </w:pPr>
            <w:r/>
            <w:r>
              <w:rPr>
                <w:sz w:val="19"/>
              </w:rPr>
              <w:t>Démarrage de l'application et réaction aux clics. Chargé en dernier.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index.html</w:t>
            </w:r>
          </w:p>
        </w:tc>
        <w:tc>
          <w:tcPr>
            <w:tcW w:type="dxa" w:w="6123"/>
          </w:tcPr>
          <w:p>
            <w:pPr>
              <w:spacing w:after="40"/>
            </w:pPr>
            <w:r/>
            <w:r>
              <w:rPr>
                <w:sz w:val="19"/>
              </w:rPr>
              <w:t>Toutes les pages, les boutons et les formulaires visibles à l'écran.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assets/css/design.css</w:t>
            </w:r>
          </w:p>
        </w:tc>
        <w:tc>
          <w:tcPr>
            <w:tcW w:type="dxa" w:w="6123"/>
          </w:tcPr>
          <w:p>
            <w:pPr>
              <w:spacing w:after="40"/>
            </w:pPr>
            <w:r/>
            <w:r>
              <w:rPr>
                <w:sz w:val="19"/>
              </w:rPr>
              <w:t>Couleurs, polices et mise en page.</w:t>
            </w:r>
          </w:p>
        </w:tc>
      </w:tr>
    </w:tbl>
    <w:p>
      <w:pPr>
        <w:spacing w:after="40"/>
      </w:pPr>
    </w:p>
    <w:p>
      <w:pPr>
        <w:pStyle w:val="Heading2"/>
      </w:pPr>
      <w:r>
        <w:t>Les dossiers à connaître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948"/>
          </w:tcPr>
          <w:p>
            <w:r/>
            <w:r>
              <w:rPr>
                <w:b/>
                <w:sz w:val="20"/>
              </w:rPr>
              <w:t>Dossier ou fichier</w:t>
            </w:r>
          </w:p>
        </w:tc>
        <w:tc>
          <w:tcPr>
            <w:tcW w:type="dxa" w:w="6123"/>
          </w:tcPr>
          <w:p>
            <w:r/>
            <w:r>
              <w:rPr>
                <w:b/>
                <w:sz w:val="20"/>
              </w:rPr>
              <w:t>Contenu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shared_data.json</w:t>
            </w:r>
          </w:p>
        </w:tc>
        <w:tc>
          <w:tcPr>
            <w:tcW w:type="dxa" w:w="6123"/>
          </w:tcPr>
          <w:p>
            <w:pPr>
              <w:spacing w:after="40"/>
            </w:pPr>
            <w:r/>
            <w:r>
              <w:rPr>
                <w:sz w:val="19"/>
              </w:rPr>
              <w:t>Les données de l'inventaire. NE JAMAIS modifier à la main.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backups/</w:t>
            </w:r>
          </w:p>
        </w:tc>
        <w:tc>
          <w:tcPr>
            <w:tcW w:type="dxa" w:w="6123"/>
          </w:tcPr>
          <w:p>
            <w:pPr>
              <w:spacing w:after="40"/>
            </w:pPr>
            <w:r/>
            <w:r>
              <w:rPr>
                <w:sz w:val="19"/>
              </w:rPr>
              <w:t>Sauvegardes automatiques créées chaque dimanche.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archive/</w:t>
            </w:r>
          </w:p>
        </w:tc>
        <w:tc>
          <w:tcPr>
            <w:tcW w:type="dxa" w:w="6123"/>
          </w:tcPr>
          <w:p>
            <w:pPr>
              <w:spacing w:after="40"/>
            </w:pPr>
            <w:r/>
            <w:r>
              <w:rPr>
                <w:sz w:val="19"/>
              </w:rPr>
              <w:t>Historique ancien, déplacé automatiquement chaque samedi.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tests/</w:t>
            </w:r>
          </w:p>
        </w:tc>
        <w:tc>
          <w:tcPr>
            <w:tcW w:type="dxa" w:w="6123"/>
          </w:tcPr>
          <w:p>
            <w:pPr>
              <w:spacing w:after="40"/>
            </w:pPr>
            <w:r/>
            <w:r>
              <w:rPr>
                <w:sz w:val="19"/>
              </w:rPr>
              <w:t>Pages de test ouvrables dans le navigateur pour vérifier le code.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scripts/</w:t>
            </w:r>
          </w:p>
        </w:tc>
        <w:tc>
          <w:tcPr>
            <w:tcW w:type="dxa" w:w="6123"/>
          </w:tcPr>
          <w:p>
            <w:pPr>
              <w:spacing w:after="40"/>
            </w:pPr>
            <w:r/>
            <w:r>
              <w:rPr>
                <w:sz w:val="19"/>
              </w:rPr>
              <w:t>Scripts d'automatisation (sauvegardes). Ne pas y toucher.</w:t>
            </w:r>
          </w:p>
        </w:tc>
      </w:tr>
    </w:tbl>
    <w:p>
      <w:pPr>
        <w:spacing w:after="40"/>
      </w:pPr>
    </w:p>
    <w:p>
      <w:pPr>
        <w:spacing w:before="160" w:after="200"/>
        <w:ind w:left="227"/>
        <w:shd w:val="clear" w:fill="FDECEA"/>
      </w:pPr>
      <w:r>
        <w:rPr>
          <w:b/>
        </w:rPr>
        <w:t xml:space="preserve">Les deux règles à retenir : </w:t>
      </w:r>
      <w:r>
        <w:t>1) les fichiers de section ne contiennent QUE des fonctions ; tout ce qui démarre l'application est regroupé dans bootstrap.js.  2) l'ordre des lignes &lt;script&gt; à la fin de index.html ne doit jamais être modifié : l'application ne fonctionnerait plus.</w:t>
      </w:r>
    </w:p>
    <w:p>
      <w:r>
        <w:br w:type="page"/>
      </w:r>
    </w:p>
    <w:p>
      <w:pPr>
        <w:pStyle w:val="Heading1"/>
      </w:pPr>
      <w:r>
        <w:t>3. Installer l'environnement et lancer l'application en local</w:t>
      </w:r>
    </w:p>
    <w:p>
      <w:pPr>
        <w:spacing w:after="120"/>
      </w:pPr>
      <w:r>
        <w:rPr>
          <w:b w:val="0"/>
          <w:i w:val="0"/>
          <w:sz w:val="22"/>
        </w:rPr>
        <w:t>« En local » signifie : sur votre ordinateur, sans que personne d'autre ne voie vos modifications. C'est là que l'on teste avant de publier.</w:t>
      </w:r>
    </w:p>
    <w:p>
      <w:pPr>
        <w:pStyle w:val="Heading2"/>
      </w:pPr>
      <w:r>
        <w:t>Étape 1 — Installer Visual Studio Code</w:t>
      </w:r>
    </w:p>
    <w:p>
      <w:pPr>
        <w:pStyle w:val="ListNumber"/>
        <w:spacing w:after="60"/>
      </w:pPr>
      <w:r>
        <w:t>Aller sur code.visualstudio.com et télécharger la version Windows.</w:t>
      </w:r>
    </w:p>
    <w:p>
      <w:pPr>
        <w:pStyle w:val="ListNumber"/>
        <w:spacing w:after="60"/>
      </w:pPr>
      <w:r>
        <w:t>Installer en laissant toutes les options par défaut.</w:t>
      </w:r>
    </w:p>
    <w:p>
      <w:pPr>
        <w:pStyle w:val="Heading2"/>
      </w:pPr>
      <w:r>
        <w:t>Étape 2 — Installer l'extension Live Server</w:t>
      </w:r>
    </w:p>
    <w:p>
      <w:pPr>
        <w:pStyle w:val="ListNumber"/>
        <w:spacing w:after="60"/>
      </w:pPr>
      <w:r>
        <w:t>Ouvrir Visual Studio Code.</w:t>
      </w:r>
    </w:p>
    <w:p>
      <w:pPr>
        <w:pStyle w:val="ListNumber"/>
        <w:spacing w:after="60"/>
      </w:pPr>
      <w:r>
        <w:t>Cliquer sur l'icône des extensions dans la barre de gauche (les quatre carrés).</w:t>
      </w:r>
    </w:p>
    <w:p>
      <w:pPr>
        <w:pStyle w:val="ListNumber"/>
        <w:spacing w:after="60"/>
      </w:pPr>
      <w:r>
        <w:t>Chercher « Live Server » et cliquer sur Install.</w:t>
      </w:r>
    </w:p>
    <w:p>
      <w:pPr>
        <w:pStyle w:val="Heading2"/>
      </w:pPr>
      <w:r>
        <w:t>Étape 3 — Ouvrir le projet</w:t>
      </w:r>
    </w:p>
    <w:p>
      <w:pPr>
        <w:pStyle w:val="ListNumber"/>
        <w:spacing w:after="60"/>
      </w:pPr>
      <w:r>
        <w:t>Dans Visual Studio Code : menu Fichier ▸ Ouvrir le dossier.</w:t>
      </w:r>
    </w:p>
    <w:p>
      <w:pPr>
        <w:pStyle w:val="ListNumber"/>
        <w:spacing w:after="60"/>
      </w:pPr>
      <w:r>
        <w:t>Choisir le dossier Inventaire sur le kDrive :</w:t>
      </w:r>
    </w:p>
    <w:p>
      <w:pPr>
        <w:spacing w:after="0" w:before="0"/>
        <w:ind w:left="454"/>
        <w:shd w:val="clear" w:fill="F3F4F6"/>
      </w:pPr>
      <w:r>
        <w:rPr>
          <w:rFonts w:ascii="Consolas" w:hAnsi="Consolas"/>
          <w:sz w:val="20"/>
        </w:rPr>
        <w:t>kDrive\Common documents\Commun\ExAdEx-Innov\ExAdEx Longevity Lab\Inventaire</w:t>
      </w:r>
    </w:p>
    <w:p>
      <w:pPr>
        <w:spacing w:after="80"/>
      </w:pPr>
    </w:p>
    <w:p>
      <w:pPr>
        <w:pStyle w:val="Heading2"/>
      </w:pPr>
      <w:r>
        <w:t>Étape 4 — Lancer l'application</w:t>
      </w:r>
    </w:p>
    <w:p>
      <w:pPr>
        <w:pStyle w:val="ListNumber"/>
        <w:spacing w:after="60"/>
      </w:pPr>
      <w:r>
        <w:t>Dans la liste des fichiers à gauche, faire un clic droit sur index.html.</w:t>
      </w:r>
    </w:p>
    <w:p>
      <w:pPr>
        <w:pStyle w:val="ListNumber"/>
        <w:spacing w:after="60"/>
      </w:pPr>
      <w:r>
        <w:t>Choisir « Open with Live Server ».</w:t>
      </w:r>
    </w:p>
    <w:p>
      <w:pPr>
        <w:pStyle w:val="ListNumber"/>
        <w:spacing w:after="60"/>
      </w:pPr>
      <w:r>
        <w:t>Le navigateur s'ouvre sur l'application. Saisir votre prénom pour entrer.</w:t>
      </w:r>
    </w:p>
    <w:p>
      <w:pPr>
        <w:spacing w:before="160" w:after="200"/>
        <w:ind w:left="227"/>
        <w:shd w:val="clear" w:fill="FFF6E5"/>
      </w:pPr>
      <w:r>
        <w:rPr>
          <w:b/>
        </w:rPr>
        <w:t xml:space="preserve">Après chaque modification : </w:t>
      </w:r>
      <w:r>
        <w:t>revenez au navigateur et appuyez sur Ctrl + F5. Cela recharge complètement la page. Un simple F5 peut afficher l'ancienne version.</w:t>
      </w:r>
    </w:p>
    <w:p>
      <w:pPr>
        <w:pStyle w:val="Heading2"/>
      </w:pPr>
      <w:r>
        <w:t>Vérifier qu'il n'y a pas d'erreur</w:t>
      </w:r>
    </w:p>
    <w:p>
      <w:pPr>
        <w:spacing w:after="120"/>
      </w:pPr>
      <w:r>
        <w:rPr>
          <w:b w:val="0"/>
          <w:i w:val="0"/>
          <w:sz w:val="22"/>
        </w:rPr>
        <w:t>C'est le réflexe le plus utile de tout ce document.</w:t>
      </w:r>
    </w:p>
    <w:p>
      <w:pPr>
        <w:pStyle w:val="ListNumber"/>
        <w:spacing w:after="60"/>
      </w:pPr>
      <w:r>
        <w:t>Dans le navigateur, appuyer sur la touche F12.</w:t>
      </w:r>
    </w:p>
    <w:p>
      <w:pPr>
        <w:pStyle w:val="ListNumber"/>
        <w:spacing w:after="60"/>
      </w:pPr>
      <w:r>
        <w:t>Ouvrir l'onglet « Console ».</w:t>
      </w:r>
    </w:p>
    <w:p>
      <w:pPr>
        <w:pStyle w:val="ListNumber"/>
        <w:spacing w:after="60"/>
      </w:pPr>
      <w:r>
        <w:t>S'il n'y a rien en rouge, tout va bien. Si une ligne rouge apparaît après votre modification, c'est qu'elle a cassé quelque chose : annulez-la (section 5).</w:t>
      </w:r>
    </w:p>
    <w:p>
      <w:r>
        <w:br w:type="page"/>
      </w:r>
    </w:p>
    <w:p>
      <w:pPr>
        <w:pStyle w:val="Heading1"/>
      </w:pPr>
      <w:r>
        <w:t>4. Se connecter à GitHub et trouver le dépôt</w:t>
      </w:r>
    </w:p>
    <w:p>
      <w:pPr>
        <w:spacing w:after="120"/>
      </w:pPr>
      <w:r>
        <w:rPr>
          <w:b w:val="0"/>
          <w:i w:val="0"/>
          <w:sz w:val="22"/>
        </w:rPr>
        <w:t>GitHub est le site qui conserve le code et l'historique complet des modifications. C'est aussi là que sont stockées les données de l'inventaire.</w:t>
      </w:r>
    </w:p>
    <w:p>
      <w:pPr>
        <w:pStyle w:val="Heading2"/>
      </w:pPr>
      <w:r>
        <w:t>Le dépôt du projet</w:t>
      </w:r>
    </w:p>
    <w:p>
      <w:pPr>
        <w:spacing w:after="0" w:before="0"/>
        <w:ind w:left="454"/>
        <w:shd w:val="clear" w:fill="F3F4F6"/>
      </w:pPr>
      <w:r>
        <w:rPr>
          <w:rFonts w:ascii="Consolas" w:hAnsi="Consolas"/>
          <w:sz w:val="20"/>
        </w:rPr>
        <w:t>https://github.com/exadex/Inventaire</w:t>
      </w:r>
    </w:p>
    <w:p>
      <w:pPr>
        <w:spacing w:after="80"/>
      </w:pPr>
    </w:p>
    <w:p>
      <w:pPr>
        <w:spacing w:after="120"/>
      </w:pPr>
      <w:r>
        <w:rPr>
          <w:b w:val="0"/>
          <w:i w:val="0"/>
          <w:sz w:val="22"/>
        </w:rPr>
        <w:t>Connectez-vous avec le compte commun ExAdEx pour y accéder. La branche de travail s'appelle « main » : c'est la version officielle de l'application.</w:t>
      </w:r>
    </w:p>
    <w:p>
      <w:pPr>
        <w:pStyle w:val="Heading2"/>
      </w:pPr>
      <w:r>
        <w:t>Faut-il cloner le dépôt ?</w:t>
      </w:r>
    </w:p>
    <w:p>
      <w:pPr>
        <w:spacing w:after="120"/>
      </w:pPr>
      <w:r>
        <w:rPr>
          <w:b w:val="0"/>
          <w:i w:val="0"/>
          <w:sz w:val="22"/>
        </w:rPr>
        <w:t>En principe non. Le dossier du kDrive est déjà relié à GitHub : c'est le même projet. Vous travaillez directement dedans.</w:t>
      </w:r>
    </w:p>
    <w:p>
      <w:pPr>
        <w:spacing w:after="120"/>
      </w:pPr>
      <w:r>
        <w:rPr>
          <w:b w:val="0"/>
          <w:i w:val="0"/>
          <w:sz w:val="22"/>
        </w:rPr>
        <w:t>Si un jour vous avez besoin d'une copie neuve sur un autre ordinateur, ouvrez un terminal et tapez :</w:t>
      </w:r>
    </w:p>
    <w:p>
      <w:pPr>
        <w:spacing w:after="0" w:before="0"/>
        <w:ind w:left="454"/>
        <w:shd w:val="clear" w:fill="F3F4F6"/>
      </w:pPr>
      <w:r>
        <w:rPr>
          <w:rFonts w:ascii="Consolas" w:hAnsi="Consolas"/>
          <w:sz w:val="20"/>
        </w:rPr>
        <w:t>git clone https://github.com/exadex/Inventaire.git</w:t>
      </w:r>
    </w:p>
    <w:p>
      <w:pPr>
        <w:spacing w:after="80"/>
      </w:pPr>
    </w:p>
    <w:p>
      <w:pPr>
        <w:pStyle w:val="Heading2"/>
      </w:pPr>
      <w:r>
        <w:t>Autoriser l'application à enregistrer les données</w:t>
      </w:r>
    </w:p>
    <w:p>
      <w:pPr>
        <w:spacing w:after="120"/>
      </w:pPr>
      <w:r>
        <w:rPr>
          <w:b w:val="0"/>
          <w:i w:val="0"/>
          <w:sz w:val="22"/>
        </w:rPr>
        <w:t>Pour lire l'inventaire, rien n'est nécessaire. Pour enregistrer des modifications depuis l'application, chaque personne doit installer une fois son jeton personnel GitHub dans son navigateur :</w:t>
      </w:r>
    </w:p>
    <w:p>
      <w:pPr>
        <w:pStyle w:val="ListNumber"/>
        <w:spacing w:after="60"/>
      </w:pPr>
      <w:r>
        <w:t>Créer un jeton (fine-grained token) sur GitHub, avec le droit « Contents : read and write » sur le dépôt Inventaire.</w:t>
      </w:r>
    </w:p>
    <w:p>
      <w:pPr>
        <w:pStyle w:val="ListNumber"/>
        <w:spacing w:after="60"/>
      </w:pPr>
      <w:r>
        <w:t>Ouvrir l'application, appuyer sur F12, onglet Console.</w:t>
      </w:r>
    </w:p>
    <w:p>
      <w:pPr>
        <w:pStyle w:val="ListNumber"/>
        <w:spacing w:after="60"/>
      </w:pPr>
      <w:r>
        <w:t>Coller la ligne suivante en remplaçant le texte entre guillemets par votre jeton, puis Entrée :</w:t>
      </w:r>
    </w:p>
    <w:p>
      <w:pPr>
        <w:spacing w:after="0" w:before="0"/>
        <w:ind w:left="454"/>
        <w:shd w:val="clear" w:fill="F3F4F6"/>
      </w:pPr>
      <w:r>
        <w:rPr>
          <w:rFonts w:ascii="Consolas" w:hAnsi="Consolas"/>
          <w:sz w:val="20"/>
        </w:rPr>
        <w:t>localStorage.setItem("exadex_github_token", "VOTRE_JETON_ICI");</w:t>
      </w:r>
    </w:p>
    <w:p>
      <w:pPr>
        <w:spacing w:after="80"/>
      </w:pPr>
    </w:p>
    <w:p>
      <w:pPr>
        <w:spacing w:before="160" w:after="200"/>
        <w:ind w:left="227"/>
        <w:shd w:val="clear" w:fill="FDECEA"/>
      </w:pPr>
      <w:r>
        <w:rPr>
          <w:b/>
        </w:rPr>
        <w:t xml:space="preserve">Un jeton est personnel : </w:t>
      </w:r>
      <w:r>
        <w:t>ne le partagez pas, ne l'écrivez pas dans un fichier du projet et ne le publiez jamais sur GitHub.</w:t>
      </w:r>
    </w:p>
    <w:p>
      <w:r>
        <w:br w:type="page"/>
      </w:r>
    </w:p>
    <w:p>
      <w:pPr>
        <w:pStyle w:val="Heading1"/>
      </w:pPr>
      <w:r>
        <w:t>5. Utiliser Git : enregistrer, publier et revenir en arrière</w:t>
      </w:r>
    </w:p>
    <w:p>
      <w:pPr>
        <w:spacing w:after="120"/>
      </w:pPr>
      <w:r>
        <w:rPr>
          <w:b w:val="0"/>
          <w:i w:val="0"/>
          <w:sz w:val="22"/>
        </w:rPr>
        <w:t>Git enregistre vos modifications sous forme de points de sauvegarde appelés « commits ». Chaque commit peut être retrouvé et annulé. C'est votre filet de sécurité.</w:t>
      </w:r>
    </w:p>
    <w:p>
      <w:pPr>
        <w:pStyle w:val="Heading2"/>
      </w:pPr>
      <w:r>
        <w:t>Ouvrir le terminal</w:t>
      </w:r>
    </w:p>
    <w:p>
      <w:pPr>
        <w:spacing w:after="120"/>
      </w:pPr>
      <w:r>
        <w:rPr>
          <w:b w:val="0"/>
          <w:i w:val="0"/>
          <w:sz w:val="22"/>
        </w:rPr>
        <w:t>Dans Visual Studio Code : menu Terminal ▸ Nouveau terminal. Une zone de saisie s'ouvre en bas de l'écran ; c'est là que se tapent les commandes ci-dessous.</w:t>
      </w:r>
    </w:p>
    <w:p>
      <w:pPr>
        <w:pStyle w:val="Heading2"/>
      </w:pPr>
      <w:r>
        <w:t>Les commandes du quotidien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Commande</w:t>
            </w:r>
          </w:p>
        </w:tc>
        <w:tc>
          <w:tcPr>
            <w:tcW w:type="dxa" w:w="5669"/>
          </w:tcPr>
          <w:p>
            <w:r/>
            <w:r>
              <w:rPr>
                <w:b/>
                <w:sz w:val="20"/>
              </w:rPr>
              <w:t>Ce qu'elle fait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git pull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Récupère les modifications des autres. À faire AVANT de commencer à travailler.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git status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Montre les fichiers que vous avez modifiés. Ne change rien, à utiliser sans crainte.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git add .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Prépare toutes vos modifications pour l'enregistrement.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git commit -m "message"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Enregistre un point de sauvegarde, avec une description claire.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git push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Publie vos modifications sur GitHub, pour toute l'équipe.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git log --oneline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Affiche la liste des points de sauvegarde, du plus récent au plus ancien.</w:t>
            </w:r>
          </w:p>
        </w:tc>
      </w:tr>
    </w:tbl>
    <w:p>
      <w:pPr>
        <w:spacing w:after="40"/>
      </w:pPr>
    </w:p>
    <w:p>
      <w:pPr>
        <w:pStyle w:val="Heading2"/>
      </w:pPr>
      <w:r>
        <w:t>La séquence complète, à copier</w:t>
      </w:r>
    </w:p>
    <w:p>
      <w:pPr>
        <w:spacing w:after="0" w:before="0"/>
        <w:ind w:left="454"/>
        <w:shd w:val="clear" w:fill="F3F4F6"/>
      </w:pPr>
      <w:r>
        <w:rPr>
          <w:rFonts w:ascii="Consolas" w:hAnsi="Consolas"/>
          <w:sz w:val="20"/>
        </w:rPr>
        <w:t>git pull</w:t>
      </w:r>
    </w:p>
    <w:p>
      <w:pPr>
        <w:spacing w:after="0" w:before="0"/>
        <w:ind w:left="454"/>
        <w:shd w:val="clear" w:fill="F3F4F6"/>
      </w:pPr>
      <w:r>
        <w:rPr>
          <w:rFonts w:ascii="Consolas" w:hAnsi="Consolas"/>
          <w:sz w:val="20"/>
        </w:rPr>
        <w:t>git status</w:t>
      </w:r>
    </w:p>
    <w:p>
      <w:pPr>
        <w:spacing w:after="0" w:before="0"/>
        <w:ind w:left="454"/>
        <w:shd w:val="clear" w:fill="F3F4F6"/>
      </w:pPr>
      <w:r>
        <w:rPr>
          <w:rFonts w:ascii="Consolas" w:hAnsi="Consolas"/>
          <w:sz w:val="20"/>
        </w:rPr>
        <w:t>git add .</w:t>
      </w:r>
    </w:p>
    <w:p>
      <w:pPr>
        <w:spacing w:after="0" w:before="0"/>
        <w:ind w:left="454"/>
        <w:shd w:val="clear" w:fill="F3F4F6"/>
      </w:pPr>
      <w:r>
        <w:rPr>
          <w:rFonts w:ascii="Consolas" w:hAnsi="Consolas"/>
          <w:sz w:val="20"/>
        </w:rPr>
        <w:t>git commit -m "Correction du libellé du bouton Ajouter"</w:t>
      </w:r>
    </w:p>
    <w:p>
      <w:pPr>
        <w:spacing w:after="0" w:before="0"/>
        <w:ind w:left="454"/>
        <w:shd w:val="clear" w:fill="F3F4F6"/>
      </w:pPr>
      <w:r>
        <w:rPr>
          <w:rFonts w:ascii="Consolas" w:hAnsi="Consolas"/>
          <w:sz w:val="20"/>
        </w:rPr>
        <w:t>git push</w:t>
      </w:r>
    </w:p>
    <w:p>
      <w:pPr>
        <w:spacing w:after="80"/>
      </w:pPr>
    </w:p>
    <w:p>
      <w:pPr>
        <w:pStyle w:val="Heading2"/>
      </w:pPr>
      <w:r>
        <w:t>Revenir en arrière</w:t>
      </w:r>
    </w:p>
    <w:p>
      <w:pPr>
        <w:spacing w:after="120"/>
      </w:pPr>
      <w:r>
        <w:rPr>
          <w:b w:val="0"/>
          <w:i/>
          <w:sz w:val="20"/>
        </w:rPr>
        <w:t>Trois situations, trois solutions différentes.</w:t>
      </w:r>
    </w:p>
    <w:p>
      <w:pPr>
        <w:spacing w:after="120"/>
      </w:pPr>
      <w:r>
        <w:rPr>
          <w:b/>
        </w:rPr>
        <w:t xml:space="preserve">Cas 1 — </w:t>
      </w:r>
      <w:r>
        <w:rPr>
          <w:b w:val="0"/>
        </w:rPr>
        <w:t>Vous avez modifié un fichier, ce n'est pas bon, et vous n'avez PAS encore fait de commit.</w:t>
      </w:r>
    </w:p>
    <w:p>
      <w:pPr>
        <w:spacing w:after="120"/>
      </w:pPr>
      <w:r>
        <w:rPr>
          <w:b w:val="0"/>
          <w:i w:val="0"/>
          <w:sz w:val="20"/>
        </w:rPr>
        <w:t>Annulez tout ce qui n'est pas enregistré :</w:t>
      </w:r>
    </w:p>
    <w:p>
      <w:pPr>
        <w:spacing w:after="0" w:before="0"/>
        <w:ind w:left="454"/>
        <w:shd w:val="clear" w:fill="F3F4F6"/>
      </w:pPr>
      <w:r>
        <w:rPr>
          <w:rFonts w:ascii="Consolas" w:hAnsi="Consolas"/>
          <w:sz w:val="20"/>
        </w:rPr>
        <w:t>git checkout -- .</w:t>
      </w:r>
    </w:p>
    <w:p>
      <w:pPr>
        <w:spacing w:after="80"/>
      </w:pPr>
    </w:p>
    <w:p>
      <w:pPr>
        <w:spacing w:after="120"/>
      </w:pPr>
      <w:r>
        <w:rPr>
          <w:b/>
        </w:rPr>
        <w:t xml:space="preserve">Cas 2 — </w:t>
      </w:r>
      <w:r>
        <w:rPr>
          <w:b w:val="0"/>
        </w:rPr>
        <w:t>Vous avez fait un commit mais vous n'avez PAS encore fait push.</w:t>
      </w:r>
    </w:p>
    <w:p>
      <w:pPr>
        <w:spacing w:after="120"/>
      </w:pPr>
      <w:r>
        <w:rPr>
          <w:b w:val="0"/>
          <w:i w:val="0"/>
          <w:sz w:val="20"/>
        </w:rPr>
        <w:t>Annulez le dernier commit en gardant vos fichiers tels quels :</w:t>
      </w:r>
    </w:p>
    <w:p>
      <w:pPr>
        <w:spacing w:after="0" w:before="0"/>
        <w:ind w:left="454"/>
        <w:shd w:val="clear" w:fill="F3F4F6"/>
      </w:pPr>
      <w:r>
        <w:rPr>
          <w:rFonts w:ascii="Consolas" w:hAnsi="Consolas"/>
          <w:sz w:val="20"/>
        </w:rPr>
        <w:t>git reset --soft HEAD~1</w:t>
      </w:r>
    </w:p>
    <w:p>
      <w:pPr>
        <w:spacing w:after="80"/>
      </w:pPr>
    </w:p>
    <w:p>
      <w:pPr>
        <w:spacing w:after="120"/>
      </w:pPr>
      <w:r>
        <w:rPr>
          <w:b/>
        </w:rPr>
        <w:t xml:space="preserve">Cas 3 — </w:t>
      </w:r>
      <w:r>
        <w:rPr>
          <w:b w:val="0"/>
        </w:rPr>
        <w:t>Vous avez déjà fait push et l'application ne marche plus.</w:t>
      </w:r>
    </w:p>
    <w:p>
      <w:pPr>
        <w:spacing w:after="120"/>
      </w:pPr>
      <w:r>
        <w:rPr>
          <w:b w:val="0"/>
          <w:i w:val="0"/>
          <w:sz w:val="20"/>
        </w:rPr>
        <w:t>C'est le cas le plus important. On n'efface pas ce qui est publié : on ajoute un commit qui annule le précédent.</w:t>
      </w:r>
    </w:p>
    <w:p>
      <w:pPr>
        <w:pStyle w:val="ListNumber"/>
        <w:spacing w:after="60"/>
      </w:pPr>
      <w:r>
        <w:t>Afficher l'historique et repérer le code du commit fautif (7 caractères au début de la ligne) :</w:t>
      </w:r>
    </w:p>
    <w:p>
      <w:pPr>
        <w:spacing w:after="0" w:before="0"/>
        <w:ind w:left="454"/>
        <w:shd w:val="clear" w:fill="F3F4F6"/>
      </w:pPr>
      <w:r>
        <w:rPr>
          <w:rFonts w:ascii="Consolas" w:hAnsi="Consolas"/>
          <w:sz w:val="20"/>
        </w:rPr>
        <w:t>git log --oneline</w:t>
      </w:r>
    </w:p>
    <w:p>
      <w:pPr>
        <w:spacing w:after="80"/>
      </w:pPr>
    </w:p>
    <w:p>
      <w:pPr>
        <w:pStyle w:val="ListNumber"/>
        <w:spacing w:after="60"/>
      </w:pPr>
      <w:r>
        <w:t>Annuler ce commit en remplaçant abc1234 par le code repéré :</w:t>
      </w:r>
    </w:p>
    <w:p>
      <w:pPr>
        <w:spacing w:after="0" w:before="0"/>
        <w:ind w:left="454"/>
        <w:shd w:val="clear" w:fill="F3F4F6"/>
      </w:pPr>
      <w:r>
        <w:rPr>
          <w:rFonts w:ascii="Consolas" w:hAnsi="Consolas"/>
          <w:sz w:val="20"/>
        </w:rPr>
        <w:t>git revert abc1234</w:t>
      </w:r>
    </w:p>
    <w:p>
      <w:pPr>
        <w:spacing w:after="0" w:before="0"/>
        <w:ind w:left="454"/>
        <w:shd w:val="clear" w:fill="F3F4F6"/>
      </w:pPr>
      <w:r>
        <w:rPr>
          <w:rFonts w:ascii="Consolas" w:hAnsi="Consolas"/>
          <w:sz w:val="20"/>
        </w:rPr>
        <w:t>git push</w:t>
      </w:r>
    </w:p>
    <w:p>
      <w:pPr>
        <w:spacing w:after="80"/>
      </w:pPr>
    </w:p>
    <w:p>
      <w:pPr>
        <w:spacing w:before="160" w:after="200"/>
        <w:ind w:left="227"/>
        <w:shd w:val="clear" w:fill="FFF6E5"/>
      </w:pPr>
      <w:r>
        <w:rPr>
          <w:b/>
        </w:rPr>
        <w:t xml:space="preserve">En cas de doute : </w:t>
      </w:r>
      <w:r>
        <w:t>ne tapez aucune commande au hasard. Demandez à Claude Code (section 8) en lui montrant le résultat de « git status » et « git log --oneline ». Rien n'est perdu tant qu'un commit existe.</w:t>
      </w:r>
    </w:p>
    <w:p>
      <w:r>
        <w:br w:type="page"/>
      </w:r>
    </w:p>
    <w:p>
      <w:pPr>
        <w:pStyle w:val="Heading1"/>
      </w:pPr>
      <w:r>
        <w:t>6. Règles d'or avant de modifier quoi que ce soit</w:t>
      </w:r>
    </w:p>
    <w:p>
      <w:pPr>
        <w:pStyle w:val="ListNumber"/>
        <w:spacing w:after="40"/>
      </w:pPr>
      <w:r>
        <w:rPr>
          <w:b/>
        </w:rPr>
        <w:t>Toujours faire « git pull » avant de commencer.</w:t>
      </w:r>
    </w:p>
    <w:p>
      <w:pPr>
        <w:spacing w:after="160"/>
        <w:ind w:left="425"/>
      </w:pPr>
      <w:r>
        <w:rPr>
          <w:sz w:val="20"/>
        </w:rPr>
        <w:t>Sinon vous travaillez sur une version périmée et vous risquez d'écraser le travail d'un collègue.</w:t>
      </w:r>
    </w:p>
    <w:p>
      <w:pPr>
        <w:pStyle w:val="ListNumber"/>
        <w:spacing w:after="40"/>
      </w:pPr>
      <w:r>
        <w:rPr>
          <w:b/>
        </w:rPr>
        <w:t>Toujours tester en local avant de publier.</w:t>
      </w:r>
    </w:p>
    <w:p>
      <w:pPr>
        <w:spacing w:after="160"/>
        <w:ind w:left="425"/>
      </w:pPr>
      <w:r>
        <w:rPr>
          <w:sz w:val="20"/>
        </w:rPr>
        <w:t>Ouvrez l'application avec Live Server, faites Ctrl + F5, vérifiez la console (F12). Si une erreur rouge apparaît, ne publiez pas.</w:t>
      </w:r>
    </w:p>
    <w:p>
      <w:pPr>
        <w:pStyle w:val="ListNumber"/>
        <w:spacing w:after="40"/>
      </w:pPr>
      <w:r>
        <w:rPr>
          <w:b/>
        </w:rPr>
        <w:t>Faire des commits petits et fréquents.</w:t>
      </w:r>
    </w:p>
    <w:p>
      <w:pPr>
        <w:spacing w:after="160"/>
        <w:ind w:left="425"/>
      </w:pPr>
      <w:r>
        <w:rPr>
          <w:sz w:val="20"/>
        </w:rPr>
        <w:t>Une modification = un commit, avec un message qui dit ce que vous avez changé. Si un problème survient, on retrouve immédiatement d'où il vient.</w:t>
      </w:r>
    </w:p>
    <w:p>
      <w:pPr>
        <w:pStyle w:val="ListNumber"/>
        <w:spacing w:after="40"/>
      </w:pPr>
      <w:r>
        <w:rPr>
          <w:b/>
        </w:rPr>
        <w:t>Ne jamais modifier shared_data.json à la main.</w:t>
      </w:r>
    </w:p>
    <w:p>
      <w:pPr>
        <w:spacing w:after="160"/>
        <w:ind w:left="425"/>
      </w:pPr>
      <w:r>
        <w:rPr>
          <w:sz w:val="20"/>
        </w:rPr>
        <w:t>Ce fichier contient les données de l'inventaire ; l'application l'écrit toute seule. Une modification manuelle peut faire perdre des données à toute l'équipe.</w:t>
      </w:r>
    </w:p>
    <w:p>
      <w:pPr>
        <w:pStyle w:val="ListNumber"/>
        <w:spacing w:after="40"/>
      </w:pPr>
      <w:r>
        <w:rPr>
          <w:b/>
        </w:rPr>
        <w:t>Ne jamais changer l'ordre des lignes &lt;script&gt; dans index.html.</w:t>
      </w:r>
    </w:p>
    <w:p>
      <w:pPr>
        <w:spacing w:after="160"/>
        <w:ind w:left="425"/>
      </w:pPr>
      <w:r>
        <w:rPr>
          <w:sz w:val="20"/>
        </w:rPr>
        <w:t>Les fichiers doivent être chargés dans cet ordre précis, sinon l'application ne démarre plus.</w:t>
      </w:r>
    </w:p>
    <w:p>
      <w:pPr>
        <w:pStyle w:val="ListNumber"/>
        <w:spacing w:after="40"/>
      </w:pPr>
      <w:r>
        <w:rPr>
          <w:b/>
        </w:rPr>
        <w:t>Ne pas supprimer de dossier sans certitude.</w:t>
      </w:r>
    </w:p>
    <w:p>
      <w:pPr>
        <w:spacing w:after="160"/>
        <w:ind w:left="425"/>
      </w:pPr>
      <w:r>
        <w:rPr>
          <w:sz w:val="20"/>
        </w:rPr>
        <w:t>En particulier backups/, archive/ et scripts/ : ils protègent les données.</w:t>
      </w:r>
    </w:p>
    <w:p>
      <w:pPr>
        <w:pStyle w:val="ListNumber"/>
        <w:spacing w:after="40"/>
      </w:pPr>
      <w:r>
        <w:rPr>
          <w:b/>
        </w:rPr>
        <w:t>Modifier un texte : oui. Modifier une formule de calcul : prudence.</w:t>
      </w:r>
    </w:p>
    <w:p>
      <w:pPr>
        <w:spacing w:after="160"/>
        <w:ind w:left="425"/>
      </w:pPr>
      <w:r>
        <w:rPr>
          <w:sz w:val="20"/>
        </w:rPr>
        <w:t>Changer un libellé affiché à l'écran est sans risque. Changer un calcul de stock ou une date peut avoir des conséquences invisibles ailleurs.</w:t>
      </w:r>
    </w:p>
    <w:p>
      <w:pPr>
        <w:pStyle w:val="ListNumber"/>
        <w:spacing w:after="40"/>
      </w:pPr>
      <w:r>
        <w:rPr>
          <w:b/>
        </w:rPr>
        <w:t>Demander à Claude Code avant toute grosse modification.</w:t>
      </w:r>
    </w:p>
    <w:p>
      <w:pPr>
        <w:spacing w:after="160"/>
        <w:ind w:left="425"/>
      </w:pPr>
      <w:r>
        <w:rPr>
          <w:sz w:val="20"/>
        </w:rPr>
        <w:t>Décrivez le résultat souhaité plutôt que la solution technique, et demandez d'expliquer avant de modifier.</w:t>
      </w:r>
    </w:p>
    <w:p>
      <w:r>
        <w:br w:type="page"/>
      </w:r>
    </w:p>
    <w:p>
      <w:pPr>
        <w:pStyle w:val="Heading1"/>
      </w:pPr>
      <w:r>
        <w:t>7. Faire une modification simple, étape par étape</w:t>
      </w:r>
    </w:p>
    <w:p>
      <w:pPr>
        <w:spacing w:after="120"/>
      </w:pPr>
      <w:r>
        <w:rPr>
          <w:b w:val="0"/>
          <w:i w:val="0"/>
          <w:sz w:val="22"/>
        </w:rPr>
        <w:t>Exemple complet et réaliste : dans la section Études clients, renommer le bouton « Ajouter un produit » en « Ajouter un article ». La même méthode s'applique à n'importe quel texte affiché à l'écran.</w:t>
      </w:r>
    </w:p>
    <w:p>
      <w:pPr>
        <w:pStyle w:val="Heading2"/>
      </w:pPr>
      <w:r>
        <w:t>1. Récupérer la dernière version</w:t>
      </w:r>
    </w:p>
    <w:p>
      <w:pPr>
        <w:spacing w:after="0" w:before="0"/>
        <w:ind w:left="454"/>
        <w:shd w:val="clear" w:fill="F3F4F6"/>
      </w:pPr>
      <w:r>
        <w:rPr>
          <w:rFonts w:ascii="Consolas" w:hAnsi="Consolas"/>
          <w:sz w:val="20"/>
        </w:rPr>
        <w:t>git pull</w:t>
      </w:r>
    </w:p>
    <w:p>
      <w:pPr>
        <w:spacing w:after="80"/>
      </w:pPr>
    </w:p>
    <w:p>
      <w:pPr>
        <w:pStyle w:val="Heading2"/>
      </w:pPr>
      <w:r>
        <w:t>2. Trouver où se trouve le texte</w:t>
      </w:r>
    </w:p>
    <w:p>
      <w:pPr>
        <w:pStyle w:val="ListNumber"/>
        <w:spacing w:after="60"/>
      </w:pPr>
      <w:r>
        <w:t>Dans Visual Studio Code, appuyer sur Ctrl + Maj + F (recherche dans tous les fichiers).</w:t>
      </w:r>
    </w:p>
    <w:p>
      <w:pPr>
        <w:pStyle w:val="ListNumber"/>
        <w:spacing w:after="60"/>
      </w:pPr>
      <w:r>
        <w:t>Taper le texte exact affiché à l'écran : Ajouter un produit</w:t>
      </w:r>
    </w:p>
    <w:p>
      <w:pPr>
        <w:pStyle w:val="ListNumber"/>
        <w:spacing w:after="60"/>
      </w:pPr>
      <w:r>
        <w:t>Un seul résultat apparaît, dans index.html. Cliquer dessus : le fichier s'ouvre directement à la bonne ligne.</w:t>
      </w:r>
    </w:p>
    <w:p>
      <w:pPr>
        <w:spacing w:after="120"/>
      </w:pPr>
      <w:r>
        <w:rPr>
          <w:b w:val="0"/>
          <w:i/>
          <w:sz w:val="20"/>
        </w:rPr>
        <w:t>Un texte visible à l'écran se trouve presque toujours dans index.html ou dans le fichier de sa section. Si la recherche donne plusieurs résultats, vérifiez lequel correspond vraiment à ce que vous voyez avant de modifier.</w:t>
      </w:r>
    </w:p>
    <w:p>
      <w:pPr>
        <w:pStyle w:val="Heading2"/>
      </w:pPr>
      <w:r>
        <w:t>3. Modifier et enregistrer</w:t>
      </w:r>
    </w:p>
    <w:p>
      <w:pPr>
        <w:pStyle w:val="ListNumber"/>
        <w:spacing w:after="60"/>
      </w:pPr>
      <w:r>
        <w:t>Remplacer le texte par le nouveau libellé, sans toucher aux symboles autour (guillemets, chevrons, parenthèses).</w:t>
      </w:r>
    </w:p>
    <w:p>
      <w:pPr>
        <w:pStyle w:val="ListNumber"/>
        <w:spacing w:after="60"/>
      </w:pPr>
      <w:r>
        <w:t>Enregistrer avec Ctrl + S.</w:t>
      </w:r>
    </w:p>
    <w:p>
      <w:pPr>
        <w:pStyle w:val="Heading2"/>
      </w:pPr>
      <w:r>
        <w:t>4. Vérifier dans le navigateur</w:t>
      </w:r>
    </w:p>
    <w:p>
      <w:pPr>
        <w:pStyle w:val="ListNumber"/>
        <w:spacing w:after="60"/>
      </w:pPr>
      <w:r>
        <w:t>Revenir au navigateur et faire Ctrl + F5.</w:t>
      </w:r>
    </w:p>
    <w:p>
      <w:pPr>
        <w:pStyle w:val="ListNumber"/>
        <w:spacing w:after="60"/>
      </w:pPr>
      <w:r>
        <w:t>Aller dans la section Études clients et vérifier que le bouton affiche bien le nouveau texte.</w:t>
      </w:r>
    </w:p>
    <w:p>
      <w:pPr>
        <w:pStyle w:val="ListNumber"/>
        <w:spacing w:after="60"/>
      </w:pPr>
      <w:r>
        <w:t>Appuyer sur F12, onglet Console : aucune ligne rouge ne doit apparaître.</w:t>
      </w:r>
    </w:p>
    <w:p>
      <w:pPr>
        <w:pStyle w:val="Heading2"/>
      </w:pPr>
      <w:r>
        <w:t>5. Publier</w:t>
      </w:r>
    </w:p>
    <w:p>
      <w:pPr>
        <w:spacing w:after="0" w:before="0"/>
        <w:ind w:left="454"/>
        <w:shd w:val="clear" w:fill="F3F4F6"/>
      </w:pPr>
      <w:r>
        <w:rPr>
          <w:rFonts w:ascii="Consolas" w:hAnsi="Consolas"/>
          <w:sz w:val="20"/>
        </w:rPr>
        <w:t>git add .</w:t>
      </w:r>
    </w:p>
    <w:p>
      <w:pPr>
        <w:spacing w:after="0" w:before="0"/>
        <w:ind w:left="454"/>
        <w:shd w:val="clear" w:fill="F3F4F6"/>
      </w:pPr>
      <w:r>
        <w:rPr>
          <w:rFonts w:ascii="Consolas" w:hAnsi="Consolas"/>
          <w:sz w:val="20"/>
        </w:rPr>
        <w:t>git commit -m "Renommer le bouton Ajouter un produit en Ajouter un article"</w:t>
      </w:r>
    </w:p>
    <w:p>
      <w:pPr>
        <w:spacing w:after="0" w:before="0"/>
        <w:ind w:left="454"/>
        <w:shd w:val="clear" w:fill="F3F4F6"/>
      </w:pPr>
      <w:r>
        <w:rPr>
          <w:rFonts w:ascii="Consolas" w:hAnsi="Consolas"/>
          <w:sz w:val="20"/>
        </w:rPr>
        <w:t>git push</w:t>
      </w:r>
    </w:p>
    <w:p>
      <w:pPr>
        <w:spacing w:after="80"/>
      </w:pPr>
    </w:p>
    <w:p>
      <w:pPr>
        <w:spacing w:after="120"/>
      </w:pPr>
      <w:r>
        <w:rPr>
          <w:b w:val="0"/>
          <w:i w:val="0"/>
          <w:sz w:val="22"/>
        </w:rPr>
        <w:t>La modification est maintenant visible par toute l'équipe.</w:t>
      </w:r>
    </w:p>
    <w:p>
      <w:pPr>
        <w:spacing w:before="160" w:after="200"/>
        <w:ind w:left="227"/>
        <w:shd w:val="clear" w:fill="FFF6E5"/>
      </w:pPr>
      <w:r>
        <w:rPr>
          <w:b/>
        </w:rPr>
        <w:t xml:space="preserve">Si quelque chose ne va pas à l'étape 4 : </w:t>
      </w:r>
      <w:r>
        <w:t>n'allez pas à l'étape 5. Annulez avec « git checkout -- . », rechargez la page, et recommencez ou demandez de l'aide.</w:t>
      </w:r>
    </w:p>
    <w:p>
      <w:r>
        <w:br w:type="page"/>
      </w:r>
    </w:p>
    <w:p>
      <w:pPr>
        <w:pStyle w:val="Heading1"/>
      </w:pPr>
      <w:r>
        <w:t>8. Où trouver de l'aide</w:t>
      </w:r>
    </w:p>
    <w:p>
      <w:pPr>
        <w:pStyle w:val="Heading2"/>
      </w:pPr>
      <w:r>
        <w:t>Claude Code</w:t>
      </w:r>
    </w:p>
    <w:p>
      <w:pPr>
        <w:spacing w:after="120"/>
      </w:pPr>
      <w:r>
        <w:rPr>
          <w:b w:val="0"/>
          <w:i w:val="0"/>
          <w:sz w:val="22"/>
        </w:rPr>
        <w:t>Claude Code est un assistant installé dans Visual Studio Code. Il lit le projet, explique le code et peut faire les modifications à votre place. C'est la ressource principale en l'absence d'un développeur.</w:t>
      </w:r>
    </w:p>
    <w:p>
      <w:pPr>
        <w:spacing w:after="60"/>
      </w:pPr>
      <w:r>
        <w:rPr>
          <w:b/>
          <w:i w:val="0"/>
          <w:sz w:val="22"/>
        </w:rPr>
        <w:t>Bien formuler une demande :</w:t>
      </w:r>
    </w:p>
    <w:p>
      <w:pPr>
        <w:pStyle w:val="ListBullet"/>
        <w:spacing w:after="60"/>
      </w:pPr>
      <w:r>
        <w:t>Dites le résultat que vous voulez obtenir, pas la solution technique.</w:t>
      </w:r>
    </w:p>
    <w:p>
      <w:pPr>
        <w:pStyle w:val="ListBullet"/>
        <w:spacing w:after="60"/>
      </w:pPr>
      <w:r>
        <w:t>Précisez la section concernée (Inventaire, Commandes, Localisations…).</w:t>
      </w:r>
    </w:p>
    <w:p>
      <w:pPr>
        <w:pStyle w:val="ListBullet"/>
        <w:spacing w:after="60"/>
      </w:pPr>
      <w:r>
        <w:t>Demandez d'expliquer avant de modifier, et de tester après.</w:t>
      </w:r>
    </w:p>
    <w:p>
      <w:pPr>
        <w:spacing w:after="60"/>
      </w:pPr>
      <w:r>
        <w:rPr>
          <w:b/>
          <w:i w:val="0"/>
          <w:sz w:val="22"/>
        </w:rPr>
        <w:t>Exemples de demandes bien formulées :</w:t>
      </w:r>
    </w:p>
    <w:p>
      <w:pPr>
        <w:spacing w:after="0" w:before="0"/>
        <w:ind w:left="454"/>
        <w:shd w:val="clear" w:fill="F3F4F6"/>
      </w:pPr>
      <w:r>
        <w:rPr>
          <w:rFonts w:ascii="Consolas" w:hAnsi="Consolas"/>
          <w:sz w:val="20"/>
        </w:rPr>
        <w:t>Dans la section À commander, je voudrais que les demandes urgentes</w:t>
      </w:r>
    </w:p>
    <w:p>
      <w:pPr>
        <w:spacing w:after="0" w:before="0"/>
        <w:ind w:left="454"/>
        <w:shd w:val="clear" w:fill="F3F4F6"/>
      </w:pPr>
      <w:r>
        <w:rPr>
          <w:rFonts w:ascii="Consolas" w:hAnsi="Consolas"/>
          <w:sz w:val="20"/>
        </w:rPr>
        <w:t>apparaissent en haut de la liste. Explique-moi d'abord ce que tu comptes</w:t>
      </w:r>
    </w:p>
    <w:p>
      <w:pPr>
        <w:spacing w:after="0" w:before="0"/>
        <w:ind w:left="454"/>
        <w:shd w:val="clear" w:fill="F3F4F6"/>
      </w:pPr>
      <w:r>
        <w:rPr>
          <w:rFonts w:ascii="Consolas" w:hAnsi="Consolas"/>
          <w:sz w:val="20"/>
        </w:rPr>
        <w:t>changer, avant de le faire.</w:t>
      </w:r>
    </w:p>
    <w:p>
      <w:pPr>
        <w:spacing w:after="80"/>
      </w:pPr>
    </w:p>
    <w:p>
      <w:pPr>
        <w:spacing w:after="0" w:before="0"/>
        <w:ind w:left="454"/>
        <w:shd w:val="clear" w:fill="F3F4F6"/>
      </w:pPr>
      <w:r>
        <w:rPr>
          <w:rFonts w:ascii="Consolas" w:hAnsi="Consolas"/>
          <w:sz w:val="20"/>
        </w:rPr>
        <w:t>J'ai une erreur rouge dans la console après ma modification :</w:t>
      </w:r>
    </w:p>
    <w:p>
      <w:pPr>
        <w:spacing w:after="0" w:before="0"/>
        <w:ind w:left="454"/>
        <w:shd w:val="clear" w:fill="F3F4F6"/>
      </w:pPr>
      <w:r>
        <w:rPr>
          <w:rFonts w:ascii="Consolas" w:hAnsi="Consolas"/>
          <w:sz w:val="20"/>
        </w:rPr>
        <w:t>[coller le texte exact de l'erreur]. Qu'est-ce que j'ai cassé ?</w:t>
      </w:r>
    </w:p>
    <w:p>
      <w:pPr>
        <w:spacing w:after="80"/>
      </w:pPr>
    </w:p>
    <w:p>
      <w:pPr>
        <w:spacing w:after="0" w:before="0"/>
        <w:ind w:left="454"/>
        <w:shd w:val="clear" w:fill="F3F4F6"/>
      </w:pPr>
      <w:r>
        <w:rPr>
          <w:rFonts w:ascii="Consolas" w:hAnsi="Consolas"/>
          <w:sz w:val="20"/>
        </w:rPr>
        <w:t>Explique-moi à quoi sert le fichier js/app/sync.js, simplement.</w:t>
      </w:r>
    </w:p>
    <w:p>
      <w:pPr>
        <w:spacing w:after="80"/>
      </w:pPr>
    </w:p>
    <w:p>
      <w:pPr>
        <w:spacing w:after="60"/>
      </w:pPr>
      <w:r>
        <w:rPr>
          <w:b/>
          <w:i w:val="0"/>
          <w:sz w:val="22"/>
        </w:rPr>
        <w:t>Précautions :</w:t>
      </w:r>
    </w:p>
    <w:p>
      <w:pPr>
        <w:pStyle w:val="ListBullet"/>
        <w:spacing w:after="60"/>
      </w:pPr>
      <w:r>
        <w:t>Vérifiez toujours le résultat dans le navigateur : un assistant peut se tromper.</w:t>
      </w:r>
    </w:p>
    <w:p>
      <w:pPr>
        <w:pStyle w:val="ListBullet"/>
        <w:spacing w:after="60"/>
      </w:pPr>
      <w:r>
        <w:t>Faites un commit avant une grosse modification, pour pouvoir revenir en arrière.</w:t>
      </w:r>
    </w:p>
    <w:p>
      <w:pPr>
        <w:pStyle w:val="ListBullet"/>
        <w:spacing w:after="60"/>
      </w:pPr>
      <w:r>
        <w:t>Ne collez jamais votre jeton GitHub ni un mot de passe dans une conversation.</w:t>
      </w:r>
    </w:p>
    <w:p>
      <w:pPr>
        <w:pStyle w:val="Heading2"/>
      </w:pPr>
      <w:r>
        <w:t>Le guide utilisateur</w:t>
      </w:r>
    </w:p>
    <w:p>
      <w:pPr>
        <w:spacing w:after="120"/>
      </w:pPr>
      <w:r>
        <w:rPr>
          <w:b w:val="0"/>
          <w:i w:val="0"/>
          <w:sz w:val="22"/>
        </w:rPr>
        <w:t>Pour toute question sur le fonctionnement de l'application (comment créer une commande, comment enregistrer un échantillon…), consultez le guide utilisateur. Le présent document ne traite que du code.</w:t>
      </w:r>
    </w:p>
    <w:p>
      <w:pPr>
        <w:pStyle w:val="Heading2"/>
      </w:pPr>
      <w:r>
        <w:t>Le fichier README.md</w:t>
      </w:r>
    </w:p>
    <w:p>
      <w:pPr>
        <w:spacing w:after="120"/>
      </w:pPr>
      <w:r>
        <w:rPr>
          <w:b w:val="0"/>
          <w:i w:val="0"/>
          <w:sz w:val="22"/>
        </w:rPr>
        <w:t>À la racine du projet, il contient un résumé technique de la structure et du fonctionnement du stockage des données.</w:t>
      </w:r>
    </w:p>
    <w:p>
      <w:pPr>
        <w:pStyle w:val="Heading2"/>
      </w:pPr>
      <w:r>
        <w:t>En résumé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535"/>
          </w:tcPr>
          <w:p>
            <w:r/>
            <w:r>
              <w:rPr>
                <w:b/>
                <w:sz w:val="20"/>
              </w:rPr>
              <w:t>Votre question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20"/>
              </w:rPr>
              <w:t>Où chercher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Comment utiliser une fonction de l'application ?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Guide utilisateur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Dans quel fichier se trouve telle section ?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Section 2 de ce document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Comment publier ma modification ?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Sections 5 et 7 de ce document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J'ai cassé quelque chose, comment revenir en arrière ?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Section 5, « Revenir en arrière »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Je ne comprends pas un bout de code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Claude Code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6F6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