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E7124">
      <w:pPr>
        <w:pStyle w:val="2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bookmarkStart w:id="2" w:name="_Toc501385915"/>
      <w:bookmarkStart w:id="3" w:name="_Toc500358541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D85A7B8">
      <w:pPr>
        <w:pStyle w:val="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31FBDECE">
      <w:pPr>
        <w:pStyle w:val="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5D6AF67D">
      <w:pPr>
        <w:pStyle w:val="21"/>
        <w:jc w:val="center"/>
        <w:rPr>
          <w:rFonts w:ascii="Times New Roman" w:hAnsi="Times New Roman" w:cs="Times New Roman"/>
          <w:sz w:val="28"/>
          <w:szCs w:val="28"/>
        </w:rPr>
      </w:pPr>
    </w:p>
    <w:p w14:paraId="148C15CA">
      <w:pPr>
        <w:pStyle w:val="2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8DF90A">
      <w:pPr>
        <w:pStyle w:val="2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FBA63C6">
      <w:pPr>
        <w:pStyle w:val="2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</w:t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>6-05-0612-01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DDF88ED">
      <w:pPr>
        <w:pStyle w:val="21"/>
        <w:rPr>
          <w:rFonts w:ascii="Times New Roman" w:hAnsi="Times New Roman" w:cs="Times New Roman"/>
          <w:sz w:val="28"/>
          <w:szCs w:val="28"/>
        </w:rPr>
      </w:pPr>
    </w:p>
    <w:p w14:paraId="70CAC4EA">
      <w:pPr>
        <w:pStyle w:val="2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54B503">
      <w:pPr>
        <w:pStyle w:val="2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E5BAFD7">
      <w:pPr>
        <w:pStyle w:val="2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65BB3C5C">
      <w:pPr>
        <w:pStyle w:val="2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13F4B2">
      <w:pPr>
        <w:pStyle w:val="2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компилятора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– 2024»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6C0C29D">
      <w:pPr>
        <w:pStyle w:val="21"/>
        <w:rPr>
          <w:rFonts w:ascii="Times New Roman" w:hAnsi="Times New Roman" w:cs="Times New Roman"/>
          <w:sz w:val="28"/>
          <w:szCs w:val="28"/>
        </w:rPr>
      </w:pPr>
    </w:p>
    <w:p w14:paraId="00D51F78">
      <w:pPr>
        <w:pStyle w:val="21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Барило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А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лександр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Иванович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567F2B76">
      <w:pPr>
        <w:pStyle w:val="21"/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6B084129">
      <w:pPr>
        <w:pStyle w:val="2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преп.-стажер Гончар Е.А.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C5355BA">
      <w:pPr>
        <w:pStyle w:val="21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F7EDE41">
      <w:pPr>
        <w:pStyle w:val="2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к.т.н., доц. Смелов В.В.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3B2049A">
      <w:pPr>
        <w:pStyle w:val="21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2392E6B">
      <w:pPr>
        <w:pStyle w:val="2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преп.-стажер Гончар Е.А.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4813D5">
      <w:pPr>
        <w:pStyle w:val="21"/>
        <w:ind w:left="4248" w:firstLine="708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9F6E85B">
      <w:pPr>
        <w:pStyle w:val="2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преп.-стажер Гончар Е.А.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77EA1F6">
      <w:pPr>
        <w:pStyle w:val="21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998B5CA">
      <w:pPr>
        <w:pStyle w:val="21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защищ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CB7DB8B">
      <w:pPr>
        <w:pStyle w:val="21"/>
        <w:rPr>
          <w:rFonts w:ascii="Times New Roman" w:hAnsi="Times New Roman" w:cs="Times New Roman"/>
          <w:sz w:val="28"/>
          <w:szCs w:val="28"/>
        </w:rPr>
      </w:pPr>
    </w:p>
    <w:p w14:paraId="72877C62">
      <w:pPr>
        <w:pStyle w:val="21"/>
        <w:rPr>
          <w:rFonts w:ascii="Times New Roman" w:hAnsi="Times New Roman" w:cs="Times New Roman"/>
          <w:sz w:val="28"/>
          <w:szCs w:val="28"/>
        </w:rPr>
      </w:pPr>
    </w:p>
    <w:p w14:paraId="12BEFA7E">
      <w:pPr>
        <w:pStyle w:val="21"/>
        <w:rPr>
          <w:rFonts w:ascii="Times New Roman" w:hAnsi="Times New Roman" w:cs="Times New Roman"/>
          <w:sz w:val="28"/>
          <w:szCs w:val="28"/>
        </w:rPr>
      </w:pPr>
    </w:p>
    <w:p w14:paraId="7F2DCD46">
      <w:pPr>
        <w:pStyle w:val="21"/>
        <w:rPr>
          <w:rFonts w:ascii="Times New Roman" w:hAnsi="Times New Roman" w:cs="Times New Roman"/>
          <w:sz w:val="28"/>
          <w:szCs w:val="28"/>
        </w:rPr>
      </w:pPr>
    </w:p>
    <w:p w14:paraId="6A9F8AF6">
      <w:pPr>
        <w:pStyle w:val="21"/>
        <w:rPr>
          <w:rFonts w:ascii="Times New Roman" w:hAnsi="Times New Roman" w:cs="Times New Roman"/>
          <w:sz w:val="28"/>
          <w:szCs w:val="28"/>
        </w:rPr>
      </w:pPr>
    </w:p>
    <w:p w14:paraId="6FA1D886">
      <w:pPr>
        <w:pStyle w:val="21"/>
        <w:rPr>
          <w:rFonts w:ascii="Times New Roman" w:hAnsi="Times New Roman" w:cs="Times New Roman"/>
          <w:sz w:val="28"/>
          <w:szCs w:val="28"/>
          <w:lang w:val="en-US"/>
        </w:rPr>
      </w:pPr>
    </w:p>
    <w:p w14:paraId="2DEB3468">
      <w:pPr>
        <w:pStyle w:val="21"/>
        <w:rPr>
          <w:rFonts w:ascii="Times New Roman" w:hAnsi="Times New Roman" w:cs="Times New Roman"/>
          <w:sz w:val="28"/>
          <w:szCs w:val="28"/>
          <w:lang w:val="en-US"/>
        </w:rPr>
      </w:pPr>
    </w:p>
    <w:p w14:paraId="5E81CC16">
      <w:pPr>
        <w:pStyle w:val="21"/>
        <w:rPr>
          <w:rFonts w:ascii="Times New Roman" w:hAnsi="Times New Roman" w:cs="Times New Roman"/>
          <w:sz w:val="28"/>
          <w:szCs w:val="28"/>
          <w:lang w:val="en-US"/>
        </w:rPr>
      </w:pPr>
    </w:p>
    <w:p w14:paraId="367EED4E">
      <w:pPr>
        <w:pStyle w:val="21"/>
        <w:rPr>
          <w:rFonts w:ascii="Times New Roman" w:hAnsi="Times New Roman" w:cs="Times New Roman"/>
          <w:sz w:val="28"/>
          <w:szCs w:val="28"/>
          <w:lang w:val="en-US"/>
        </w:rPr>
      </w:pPr>
    </w:p>
    <w:p w14:paraId="76F2D7A7">
      <w:pPr>
        <w:pStyle w:val="21"/>
        <w:rPr>
          <w:rFonts w:ascii="Times New Roman" w:hAnsi="Times New Roman" w:cs="Times New Roman"/>
          <w:sz w:val="28"/>
          <w:szCs w:val="28"/>
          <w:lang w:val="en-US"/>
        </w:rPr>
      </w:pPr>
    </w:p>
    <w:p w14:paraId="2AAC0133">
      <w:pPr>
        <w:pStyle w:val="21"/>
        <w:rPr>
          <w:rFonts w:ascii="Times New Roman" w:hAnsi="Times New Roman" w:cs="Times New Roman"/>
          <w:sz w:val="28"/>
          <w:szCs w:val="28"/>
          <w:lang w:val="en-US"/>
        </w:rPr>
      </w:pPr>
    </w:p>
    <w:p w14:paraId="67A8C8FE">
      <w:pPr>
        <w:pStyle w:val="21"/>
        <w:rPr>
          <w:rFonts w:ascii="Times New Roman" w:hAnsi="Times New Roman" w:cs="Times New Roman"/>
          <w:sz w:val="28"/>
          <w:szCs w:val="28"/>
        </w:rPr>
      </w:pPr>
    </w:p>
    <w:p w14:paraId="75BB633F">
      <w:pPr>
        <w:pStyle w:val="21"/>
        <w:rPr>
          <w:rFonts w:ascii="Times New Roman" w:hAnsi="Times New Roman" w:cs="Times New Roman"/>
          <w:sz w:val="28"/>
          <w:szCs w:val="28"/>
        </w:rPr>
      </w:pPr>
    </w:p>
    <w:p w14:paraId="2B939640">
      <w:pPr>
        <w:pStyle w:val="21"/>
        <w:rPr>
          <w:rFonts w:ascii="Times New Roman" w:hAnsi="Times New Roman" w:cs="Times New Roman"/>
          <w:sz w:val="28"/>
          <w:szCs w:val="28"/>
        </w:rPr>
      </w:pPr>
    </w:p>
    <w:p w14:paraId="7DACA2DB">
      <w:pPr>
        <w:pStyle w:val="21"/>
        <w:rPr>
          <w:rFonts w:ascii="Times New Roman" w:hAnsi="Times New Roman" w:cs="Times New Roman"/>
          <w:sz w:val="28"/>
          <w:szCs w:val="28"/>
        </w:rPr>
      </w:pPr>
    </w:p>
    <w:p w14:paraId="08E3695F">
      <w:pPr>
        <w:pStyle w:val="21"/>
        <w:rPr>
          <w:rFonts w:ascii="Times New Roman" w:hAnsi="Times New Roman" w:cs="Times New Roman"/>
          <w:sz w:val="28"/>
          <w:szCs w:val="28"/>
        </w:rPr>
      </w:pPr>
    </w:p>
    <w:p w14:paraId="36BD23CC">
      <w:pPr>
        <w:pStyle w:val="21"/>
        <w:rPr>
          <w:rFonts w:ascii="Times New Roman" w:hAnsi="Times New Roman" w:cs="Times New Roman"/>
          <w:sz w:val="28"/>
          <w:szCs w:val="28"/>
        </w:rPr>
      </w:pPr>
    </w:p>
    <w:p w14:paraId="0FCE96A6">
      <w:pPr>
        <w:pStyle w:val="2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1175818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Cs/>
          <w:color w:val="auto"/>
          <w:sz w:val="28"/>
          <w:szCs w:val="28"/>
          <w:lang w:eastAsia="en-US"/>
        </w:rPr>
      </w:sdtEndPr>
      <w:sdtContent>
        <w:p w14:paraId="009295CD">
          <w:pPr>
            <w:pStyle w:val="26"/>
            <w:spacing w:before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Содержание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29E5D4BE">
          <w:pPr>
            <w:pStyle w:val="12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"_Toc122449900"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_Toc122449900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789E74C">
          <w:pPr>
            <w:pStyle w:val="12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"_Toc122449901"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.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 xml:space="preserve"> Спецификация языка программирования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_Toc122449901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154C794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"_Toc122449902"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1.1 Характеристика языка программирования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_Toc122449902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97DD430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"_Toc122449903"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1.2 Определение алфавит языка программирования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_Toc122449903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5BE50CA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"_Toc122449904"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1.3 Применяемые сепараторы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_Toc122449904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3D61E32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"_Toc122449905"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1.4 Применяемые кодировки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_Toc122449905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27C49139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"_Toc122449906"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1.5 Типы данных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_Toc122449906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76EF5A6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"_Toc122449907"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1.6 Преобразование типов данных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_Toc122449907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9287B31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"_Toc122449908"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1.7 Идентификаторы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_Toc122449908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CC57A37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"_Toc122449909"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1.8 Литералы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_Toc122449909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0A38389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"_Toc122449910"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1.9 Область видимости идентификаторов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0767058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"_Toc122449911"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1.10 Инициализация данных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9966B7D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"_Toc122449912"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1.11 Инструкции языка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83B55BF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"_Toc122449913"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1.13 Выражения и их вычисления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_Toc122449913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85139B5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"_Toc122449914"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1.14 Программные конструкции языка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_Toc122449914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7199C12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"_Toc122449915"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 xml:space="preserve">1.15 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Область видимости идентификаторов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_Toc122449915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657C0E12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"_Toc122449916"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1.16 Семантические проверки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_Toc122449916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D43383C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"_Toc122449917"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1.17 Распределение оперативной памяти на этапе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_Toc122449917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25778E6E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"_Toc122449918"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1.18 Стандартная библиотека и её состав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_Toc122449918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956D298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"_Toc122449919"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1.19 Ввод и вывод данных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_Toc122449919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6FCB8629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"_Toc122449920"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1.20 Точка входа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_Toc122449920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A34FB41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"_Toc122449921"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1.21 Препроцессор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_Toc122449921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139B02A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"_Toc122449922"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1.22 Соглашения о вызовах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_Toc122449922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A7ECFB1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"_Toc122449923"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1.23 Объектный код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_Toc122449923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4C34DEB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"_Toc122449924"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1.24 Классификация сообщений транслятора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_Toc122449924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33B7B96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"_Toc122449925"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1.25 Контрольный пример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_Toc122449925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62B5D5A3">
          <w:pPr>
            <w:pStyle w:val="12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"_Toc122449926"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2 Структура транслятора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_Toc122449926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22CC31E9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"_Toc122449927"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2.1 Компоненты транслятора их назначение и принципы взаимодействия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_Toc122449927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B0BF392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"_Toc122449928"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2.2 Перечень входных параметров транслятора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_Toc122449928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F3715C8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"_Toc122449929"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2.3 Перечень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п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</w:rPr>
            <w:t>ротокол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ов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</w:rPr>
            <w:t>, формируемые транслятором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_Toc122449929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269865E">
          <w:pPr>
            <w:pStyle w:val="12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"_Toc122449930"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3 Разработка лексического анализатора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_Toc122449930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601B9E61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"_Toc122449931"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3.1 Структура лексического анализатора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_Toc122449931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0027E59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"_Toc122449932"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3.2 Контроль входных символов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_Toc122449932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7EED816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"_Toc122449933"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3.3 Удаление избыточных символов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_Toc122449933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2AEECE2F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"_Toc122449934"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3.4 Перечень ключевых слов, сепараторов, символов операций и соответствующих им лексем, регулярных выражений и конечных автоматов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_Toc122449934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03465C1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"_Toc122449935"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3.5 Основные структуры данных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_Toc122449935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74EBF05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"_Toc122449936"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3.6 Структура и перечень сообщений лексического анализатора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_Toc122449936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20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495B759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"_Toc122449937"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3.7 Принцип обработки ошибок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_Toc122449937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20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249CEDBD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"_Toc122449938"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3.8 Параметры лексического анализатора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_Toc122449938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20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20EF57CB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"_Toc122449939"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3.9 Алгоритм лексического анализа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_Toc122449939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20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662FC4A8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"_Toc122449940" </w:instrText>
          </w:r>
          <w:r>
            <w:fldChar w:fldCharType="separate"/>
          </w:r>
          <w:r>
            <w:rPr>
              <w:rStyle w:val="7"/>
              <w:rFonts w:ascii="Times New Roman" w:hAnsi="Times New Roman" w:eastAsia="Calibri" w:cs="Times New Roman"/>
              <w:sz w:val="28"/>
              <w:szCs w:val="28"/>
            </w:rPr>
            <w:t>3.10 Контрольный пример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_Toc122449940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54ED79D">
          <w:pPr>
            <w:pStyle w:val="12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"_Toc122449941"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4 Разработка синтаксического анализатора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_Toc122449941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27961E1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"_Toc122449942"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4.1 Структура синтаксического анализатора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_Toc122449942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632F5C56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"_Toc122449943"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4.2 Контекстно свободная грамматика, описывающая синтаксис языка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_Toc122449943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69D106E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"_Toc122449944"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4.3 Построение конечного магазинного автомата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_Toc122449944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BAF12AC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"_Toc122449945"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4.4 Основные структуры данных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_Toc122449945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0AFD0C3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"_Toc122449946"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4.5 Описание алгоритма синтаксического разбора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_Toc122449946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24A4FB2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"_Toc122449947"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4.6 Структура и перечень сообщений синтаксического анализатора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_Toc122449947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161C0A8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"_Toc122449948"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4.7 Параметры синтаксического анализатора и режимы его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_Toc122449948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F4788DD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"_Toc122449949"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4.8 Принцип обработки ошибок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_Toc122449949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CDF8C7A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"_Toc122449950"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4.9 Контрольный пример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_Toc122449950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D43D452">
          <w:pPr>
            <w:pStyle w:val="12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"_Toc122449951"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5 Разработка семантического анализатора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_Toc122449951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6F3A8CF1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"_Toc122449952"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5.1 Структура семантического анализатора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_Toc122449952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98A099D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"_Toc122449953"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5.2 Функции семантического анализатора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_Toc122449953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9BC0560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"_Toc122449954"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5.3 Структура и перечень сообщений семантического анализатора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_Toc122449954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5F6138E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"_Toc122449955"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5.4 Принцип обработки ошибок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_Toc122449955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0F26F2A">
          <w:pPr>
            <w:pStyle w:val="14"/>
            <w:tabs>
              <w:tab w:val="right" w:leader="dot" w:pos="10025"/>
            </w:tabs>
            <w:spacing w:after="0"/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"_Toc122449956"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5.5 Контрольный пример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_Toc122449956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Style w:val="7"/>
              <w:rFonts w:ascii="Times New Roman" w:hAnsi="Times New Roman" w:eastAsia="SimSun" w:cs="Times New Roman"/>
              <w:sz w:val="28"/>
              <w:szCs w:val="28"/>
            </w:rPr>
            <w:fldChar w:fldCharType="begin"/>
          </w:r>
          <w:r>
            <w:rPr>
              <w:rStyle w:val="7"/>
              <w:rFonts w:ascii="Times New Roman" w:hAnsi="Times New Roman" w:eastAsia="SimSun" w:cs="Times New Roman"/>
              <w:sz w:val="28"/>
              <w:szCs w:val="28"/>
            </w:rPr>
            <w:instrText xml:space="preserve"> HYPERLINK \l "_Toc122449957" </w:instrText>
          </w:r>
          <w:r>
            <w:rPr>
              <w:rStyle w:val="7"/>
              <w:rFonts w:ascii="Times New Roman" w:hAnsi="Times New Roman" w:eastAsia="SimSun" w:cs="Times New Roman"/>
              <w:sz w:val="28"/>
              <w:szCs w:val="28"/>
            </w:rPr>
            <w:fldChar w:fldCharType="separate"/>
          </w:r>
        </w:p>
        <w:p w14:paraId="670739EE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5.6 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Выражения, допускаемые языком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_Toc122449957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F99298E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"_Toc122449958" </w:instrText>
          </w:r>
          <w:r>
            <w:fldChar w:fldCharType="separate"/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</w:rPr>
            <w:t>Польская запись и принцип ее построения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_Toc122449958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490E2F7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"_Toc122449959" </w:instrText>
          </w:r>
          <w:r>
            <w:fldChar w:fldCharType="separate"/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8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 xml:space="preserve"> Программная реализация обработки выражений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_Toc122449959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30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6AFC9DB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"_Toc122449960" </w:instrText>
          </w:r>
          <w:r>
            <w:fldChar w:fldCharType="separate"/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9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 xml:space="preserve"> Контрольный пример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_Toc122449960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30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1C423D5">
          <w:pPr>
            <w:pStyle w:val="12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"_Toc122449961" </w:instrText>
          </w:r>
          <w:r>
            <w:fldChar w:fldCharType="separate"/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 xml:space="preserve"> Генерация кода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_Toc122449961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07218D7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"_Toc122449962" </w:instrText>
          </w:r>
          <w:r>
            <w:fldChar w:fldCharType="separate"/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.1 Структура генератора кода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_Toc122449962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CD1E171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"_Toc122449963" </w:instrText>
          </w:r>
          <w:r>
            <w:fldChar w:fldCharType="separate"/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.2 Представление типов данных в оперативной памяти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_Toc122449963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225134D5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"_Toc122449964" </w:instrText>
          </w:r>
          <w:r>
            <w:fldChar w:fldCharType="separate"/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.3 Статическая библиотека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_Toc122449964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285EA7CF">
          <w:pPr>
            <w:pStyle w:val="14"/>
            <w:tabs>
              <w:tab w:val="right" w:leader="dot" w:pos="10025"/>
            </w:tabs>
            <w:spacing w:after="0"/>
          </w:pPr>
          <w:r>
            <w:fldChar w:fldCharType="begin"/>
          </w:r>
          <w:r>
            <w:instrText xml:space="preserve"> HYPERLINK \l "_Toc122449965" </w:instrText>
          </w:r>
          <w:r>
            <w:fldChar w:fldCharType="separate"/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4 А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</w:rPr>
            <w:t>лгоритма генерации кода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_Toc122449965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6A7450B6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"_Toc122449966" </w:instrText>
          </w:r>
          <w:r>
            <w:fldChar w:fldCharType="separate"/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 xml:space="preserve"> Контрольный пример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_Toc122449966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F812F7C">
          <w:pPr>
            <w:pStyle w:val="12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"_Toc122449967" </w:instrText>
          </w:r>
          <w:r>
            <w:fldChar w:fldCharType="separate"/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7 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Тестирование транслятора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_Toc122449967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400775F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"_Toc122449968" </w:instrText>
          </w:r>
          <w:r>
            <w:fldChar w:fldCharType="separate"/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 xml:space="preserve">.1 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Тестирование лексического анализатора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_Toc122449968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448E529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"_Toc122449969" </w:instrText>
          </w:r>
          <w:r>
            <w:fldChar w:fldCharType="separate"/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 xml:space="preserve">.2 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Тестирование синтаксического анализатора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_Toc122449969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7ABBB6B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"_Toc122449968" </w:instrText>
          </w:r>
          <w:r>
            <w:fldChar w:fldCharType="separate"/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Тестирование семантического анализатора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_Toc122449968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A00BFC3">
          <w:pPr>
            <w:pStyle w:val="12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"_Toc122449972"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  <w:lang w:eastAsia="ru-RU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_Toc122449972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BD33203">
          <w:pPr>
            <w:pStyle w:val="12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"_Toc122449973"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_Toc122449973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40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998C5D1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"_Toc122449974"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ПРИЛОЖЕНИЕ 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_Toc122449974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28FD44B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"_Toc122449975"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ПРИЛОЖЕНИЕ Б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_Toc122449975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9B83791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"_Toc122449976"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ПРИЛОЖЕНИЕ В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_Toc122449976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2471A54F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"_Toc122449977"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ПРИЛОЖЕНИЕ Г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_Toc122449977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979829A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"_Toc122449978"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ПРИЛОЖЕНИЕ Д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_Toc122449978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4C9D179">
          <w:pPr>
            <w:pStyle w:val="14"/>
            <w:tabs>
              <w:tab w:val="right" w:leader="dot" w:pos="10025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"_Toc122449979"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ПРИЛОЖЕНИЕ 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_Toc122449979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20787CFC">
          <w:pPr>
            <w:pStyle w:val="14"/>
            <w:tabs>
              <w:tab w:val="right" w:leader="dot" w:pos="10025"/>
            </w:tabs>
            <w:spacing w:after="0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"_Toc122449980"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ПРИЛОЖЕНИЕ Ж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_Toc122449980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6D382443">
          <w:pPr>
            <w:spacing w:line="240" w:lineRule="auto"/>
            <w:ind w:right="851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bookmarkEnd w:id="0"/>
    <w:bookmarkEnd w:id="1"/>
    <w:p w14:paraId="620D6D26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3B979F8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40"/>
        <w:ind w:firstLine="709"/>
        <w:jc w:val="center"/>
        <w:textAlignment w:val="auto"/>
        <w:rPr>
          <w:szCs w:val="28"/>
        </w:rPr>
      </w:pPr>
      <w:bookmarkStart w:id="4" w:name="_Toc122449900"/>
      <w:r>
        <w:rPr>
          <w:rStyle w:val="18"/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  <w:bookmarkEnd w:id="3"/>
      <w:bookmarkEnd w:id="4"/>
    </w:p>
    <w:p w14:paraId="46210845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5" w:name="_Toc469842879"/>
      <w:bookmarkStart w:id="6" w:name="_Toc469840236"/>
      <w:bookmarkStart w:id="7" w:name="_Toc469841115"/>
      <w:r>
        <w:rPr>
          <w:rFonts w:hint="default" w:ascii="Times New Roman" w:hAnsi="Times New Roman" w:cs="Times New Roman"/>
          <w:sz w:val="28"/>
          <w:szCs w:val="28"/>
          <w:lang w:val="en-US"/>
        </w:rPr>
        <w:t>Целью выполнения курсового проекта по дисциплине «Конструирование программного обеспечения» является разработка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транслятора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собственного языка программирования BAI-2024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C++,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который будет транслироваться в язык ассемблера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785D336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 процессе выполнения курсового проекта будут изучены и приобретены:</w:t>
      </w:r>
    </w:p>
    <w:p w14:paraId="5986378A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навыки проектирования систем программирования;  </w:t>
      </w:r>
    </w:p>
    <w:p w14:paraId="5146D86F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основы теории формальных грамматик и общей теории компиляторов;  </w:t>
      </w:r>
    </w:p>
    <w:p w14:paraId="08A03FA6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навыки разработки ПО для систем программирования.</w:t>
      </w:r>
    </w:p>
    <w:p w14:paraId="56EF3E5C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Для успешного завершения курсового проекта следует разработать:  </w:t>
      </w:r>
    </w:p>
    <w:p w14:paraId="3FD7F4E0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спецификацию языка программирования;  </w:t>
      </w:r>
    </w:p>
    <w:p w14:paraId="405FA2A9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программную реализацию лексического анализатора;  </w:t>
      </w:r>
    </w:p>
    <w:p w14:paraId="34256B3A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программную реализацию синтаксического анализатора;  </w:t>
      </w:r>
    </w:p>
    <w:p w14:paraId="0DEEA27A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программную реализацию семантического анализатора;  </w:t>
      </w:r>
    </w:p>
    <w:p w14:paraId="0C79AB50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программную реализацию генератора кода.  </w:t>
      </w:r>
    </w:p>
    <w:p w14:paraId="2D15A095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Также после разработки проекта следует провести его тестирование. Результаты тестирования необходимо внести в пояснительную записку.</w:t>
      </w:r>
    </w:p>
    <w:p w14:paraId="75277857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Транслятор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BAI-2024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будет состоять из следующих частей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58553D8E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лексический анализатор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F82FF24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синтаксический анализатор;</w:t>
      </w:r>
    </w:p>
    <w:p w14:paraId="0724C33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семантический анализатор;</w:t>
      </w:r>
    </w:p>
    <w:p w14:paraId="7E7CF3EF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– генератор исходного кода на языке ассемблера.</w:t>
      </w:r>
    </w:p>
    <w:p w14:paraId="4372625C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</w:p>
    <w:p w14:paraId="6DA24DF5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</w:p>
    <w:p w14:paraId="0D540D53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D8EE0DA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CD68959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40"/>
        <w:ind w:firstLine="709"/>
        <w:textAlignment w:val="auto"/>
        <w:rPr>
          <w:rStyle w:val="18"/>
          <w:rFonts w:ascii="Times New Roman" w:hAnsi="Times New Roman" w:cs="Times New Roman"/>
          <w:b/>
          <w:color w:val="auto"/>
          <w:sz w:val="28"/>
        </w:rPr>
      </w:pPr>
      <w:r>
        <w:rPr>
          <w:szCs w:val="28"/>
        </w:rPr>
        <w:br w:type="page"/>
      </w:r>
      <w:bookmarkStart w:id="8" w:name="_Toc122449901"/>
      <w:r>
        <w:rPr>
          <w:rStyle w:val="18"/>
          <w:rFonts w:ascii="Times New Roman" w:hAnsi="Times New Roman" w:cs="Times New Roman"/>
          <w:b/>
          <w:color w:val="auto"/>
          <w:sz w:val="28"/>
        </w:rPr>
        <w:t>1 Спецификация языка программирования</w:t>
      </w:r>
      <w:bookmarkEnd w:id="5"/>
      <w:bookmarkEnd w:id="6"/>
      <w:bookmarkEnd w:id="7"/>
      <w:bookmarkEnd w:id="8"/>
    </w:p>
    <w:p w14:paraId="4E58FBC4">
      <w:pPr>
        <w:pStyle w:val="3"/>
        <w:numPr>
          <w:ilvl w:val="1"/>
          <w:numId w:val="1"/>
        </w:numPr>
        <w:shd w:val="clear" w:color="auto" w:fill="FFFFFF" w:themeFill="background1"/>
        <w:spacing w:before="0" w:after="240" w:line="240" w:lineRule="auto"/>
        <w:ind w:left="0" w:firstLine="709"/>
        <w:rPr>
          <w:rFonts w:ascii="Times New Roman" w:hAnsi="Times New Roman" w:cs="Times New Roman"/>
          <w:color w:val="auto"/>
          <w:highlight w:val="none"/>
        </w:rPr>
      </w:pPr>
      <w:bookmarkStart w:id="9" w:name="_Toc469841116"/>
      <w:bookmarkStart w:id="10" w:name="_Toc469842880"/>
      <w:bookmarkStart w:id="11" w:name="_Toc469840237"/>
      <w:bookmarkStart w:id="12" w:name="_Toc122449902"/>
      <w:r>
        <w:rPr>
          <w:rFonts w:ascii="Times New Roman" w:hAnsi="Times New Roman" w:cs="Times New Roman"/>
          <w:b/>
          <w:color w:val="auto"/>
          <w:sz w:val="28"/>
          <w:highlight w:val="none"/>
        </w:rPr>
        <w:t>Характеристика языка программирования</w:t>
      </w:r>
      <w:bookmarkEnd w:id="9"/>
      <w:bookmarkEnd w:id="10"/>
      <w:bookmarkEnd w:id="11"/>
      <w:bookmarkEnd w:id="12"/>
    </w:p>
    <w:p w14:paraId="7A69A112">
      <w:pPr>
        <w:pStyle w:val="21"/>
        <w:shd w:val="clear" w:color="auto" w:fill="FFFFFF" w:themeFill="background1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Язык программирования BAI-2024 представляет собой процедурный, компилируемый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не объектно-ориентированный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высокого уровня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язык. Он обладает строгой типизацией, и относится к категории транслируемых языков программирования.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Преобразование типов осуществляется с помощью стандартной библиотеки.</w:t>
      </w:r>
    </w:p>
    <w:p w14:paraId="3190C95A">
      <w:pPr>
        <w:pStyle w:val="3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highlight w:val="none"/>
        </w:rPr>
      </w:pPr>
      <w:bookmarkStart w:id="13" w:name="_Toc122449903"/>
      <w:r>
        <w:rPr>
          <w:rFonts w:ascii="Times New Roman" w:hAnsi="Times New Roman" w:cs="Times New Roman"/>
          <w:b/>
          <w:color w:val="auto"/>
          <w:sz w:val="28"/>
          <w:highlight w:val="none"/>
        </w:rPr>
        <w:t xml:space="preserve">Определение алфавит языка </w:t>
      </w:r>
      <w:r>
        <w:rPr>
          <w:rFonts w:ascii="Times New Roman" w:hAnsi="Times New Roman" w:cs="Times New Roman"/>
          <w:b/>
          <w:color w:val="auto"/>
          <w:sz w:val="28"/>
          <w:highlight w:val="none"/>
          <w:lang w:val="ru-RU"/>
        </w:rPr>
        <w:t>программирования</w:t>
      </w:r>
      <w:bookmarkEnd w:id="13"/>
    </w:p>
    <w:p w14:paraId="45F22464">
      <w:pPr>
        <w:pStyle w:val="21"/>
        <w:shd w:val="clear" w:color="auto" w:fill="FFFFFF" w:themeFill="background1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4" w:name="_Toc469841118"/>
      <w:bookmarkStart w:id="15" w:name="_Toc469842882"/>
      <w:bookmarkStart w:id="16" w:name="_Toc469840239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языке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BAI-2024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можно использовать прописные и строчные буквы латиницы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цифры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спецсимволы.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Разрешённые спецсимволы в языке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: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!, @, %,*, (, ), -, +, =, \, ‘, &lt;, &gt; , ; , :, {, }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 и запятая.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качестве значения строки можно использовать также буквы кириллического алфавита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символы начиная с символа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\t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Windows-1251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заключив в два символа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косая черта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можно вписать такие спецсимволы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как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двойная кавычка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«одинарная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кавычка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«косая черта»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обратная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косая черта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табуляцию и перенос на новую строку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спецсимвол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at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который предназначен для написания комментариев в исходном коде.</w:t>
      </w:r>
    </w:p>
    <w:bookmarkEnd w:id="14"/>
    <w:bookmarkEnd w:id="15"/>
    <w:bookmarkEnd w:id="16"/>
    <w:p w14:paraId="4A390BE5">
      <w:pPr>
        <w:pStyle w:val="3"/>
        <w:numPr>
          <w:ilvl w:val="1"/>
          <w:numId w:val="1"/>
        </w:numPr>
        <w:shd w:val="clear" w:color="auto" w:fill="FFFFFF" w:themeFill="background1"/>
        <w:spacing w:before="280" w:after="240" w:line="240" w:lineRule="auto"/>
        <w:ind w:left="0" w:firstLine="709"/>
      </w:pPr>
      <w:bookmarkStart w:id="17" w:name="_Toc122449904"/>
      <w:r>
        <w:rPr>
          <w:rFonts w:ascii="Times New Roman" w:hAnsi="Times New Roman" w:cs="Times New Roman"/>
          <w:b/>
          <w:color w:val="auto"/>
          <w:sz w:val="28"/>
        </w:rPr>
        <w:t>Применяемые сепараторы</w:t>
      </w:r>
      <w:bookmarkEnd w:id="17"/>
    </w:p>
    <w:p w14:paraId="2D24F06C">
      <w:pPr>
        <w:pStyle w:val="21"/>
        <w:shd w:val="clear" w:color="auto" w:fill="FFFFFF" w:themeFill="background1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епаратор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ы языка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BAI-2024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приведены в таблице 1.1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спецсимвол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at,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внутри которых можно закомментировать строку всех возможных букв и символов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.</w:t>
      </w:r>
    </w:p>
    <w:p w14:paraId="46A9852C">
      <w:pPr>
        <w:pStyle w:val="21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>Таблица 1.1 – Сепараторы</w:t>
      </w:r>
    </w:p>
    <w:tbl>
      <w:tblPr>
        <w:tblStyle w:val="17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3257"/>
        <w:gridCol w:w="5098"/>
      </w:tblGrid>
      <w:tr w14:paraId="58265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3A2FBCF5">
            <w:pPr>
              <w:pStyle w:val="21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57" w:type="dxa"/>
          </w:tcPr>
          <w:p w14:paraId="53B54277">
            <w:pPr>
              <w:pStyle w:val="21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098" w:type="dxa"/>
          </w:tcPr>
          <w:p w14:paraId="1AFEFDEE">
            <w:pPr>
              <w:pStyle w:val="21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14:paraId="44E2F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01CB26E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‘ 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57" w:type="dxa"/>
          </w:tcPr>
          <w:p w14:paraId="6173D5DE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098" w:type="dxa"/>
          </w:tcPr>
          <w:p w14:paraId="4006958B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Используется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для разделения компонентов кода</w:t>
            </w:r>
          </w:p>
        </w:tc>
      </w:tr>
      <w:tr w14:paraId="511A3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32249910"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73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4"/>
                <w:szCs w:val="24"/>
                <w:lang w:val="en-US" w:eastAsia="zh-CN" w:bidi="ar"/>
              </w:rPr>
              <w:t>{…}</w:t>
            </w:r>
          </w:p>
        </w:tc>
        <w:tc>
          <w:tcPr>
            <w:tcW w:w="3257" w:type="dxa"/>
          </w:tcPr>
          <w:p w14:paraId="1EE83A4D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098" w:type="dxa"/>
          </w:tcPr>
          <w:p w14:paraId="7B3CA678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Используются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для заключения тело функции</w:t>
            </w:r>
          </w:p>
        </w:tc>
      </w:tr>
      <w:tr w14:paraId="48BF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2A3760BF"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73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4"/>
                <w:szCs w:val="24"/>
                <w:lang w:val="en-US" w:eastAsia="zh-CN" w:bidi="ar"/>
              </w:rPr>
              <w:t>;</w:t>
            </w:r>
          </w:p>
        </w:tc>
        <w:tc>
          <w:tcPr>
            <w:tcW w:w="3257" w:type="dxa"/>
          </w:tcPr>
          <w:p w14:paraId="330726C8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Точка с запятой</w:t>
            </w:r>
          </w:p>
        </w:tc>
        <w:tc>
          <w:tcPr>
            <w:tcW w:w="5098" w:type="dxa"/>
          </w:tcPr>
          <w:p w14:paraId="186F39F7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Используется для разделение конструкций</w:t>
            </w:r>
          </w:p>
        </w:tc>
      </w:tr>
      <w:tr w14:paraId="64640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1D228701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57" w:type="dxa"/>
          </w:tcPr>
          <w:p w14:paraId="7B62961C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098" w:type="dxa"/>
          </w:tcPr>
          <w:p w14:paraId="2665A721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Используются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в арифметических выражениях для изменения приоритета операций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при определении параметров функции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при вызове функции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в условном операторе при определении условия и при заключении выражения    </w:t>
            </w:r>
          </w:p>
        </w:tc>
      </w:tr>
      <w:tr w14:paraId="3BB37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A9E9FA0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57" w:type="dxa"/>
          </w:tcPr>
          <w:p w14:paraId="29E2C820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098" w:type="dxa"/>
          </w:tcPr>
          <w:p w14:paraId="5E66653A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Используется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при разделении параметров и аргументов</w:t>
            </w:r>
          </w:p>
        </w:tc>
      </w:tr>
      <w:tr w14:paraId="1DE4C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10E46A4E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57" w:type="dxa"/>
          </w:tcPr>
          <w:p w14:paraId="39EDE1A5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098" w:type="dxa"/>
          </w:tcPr>
          <w:p w14:paraId="493A7671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Используется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при определении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троков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</w:tr>
      <w:tr w14:paraId="0D2DC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5E1B2C3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57" w:type="dxa"/>
          </w:tcPr>
          <w:p w14:paraId="209D4065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098" w:type="dxa"/>
          </w:tcPr>
          <w:p w14:paraId="1891316F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Используется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при определении символьного литерала</w:t>
            </w:r>
          </w:p>
        </w:tc>
      </w:tr>
      <w:tr w14:paraId="6470B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9531177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57" w:type="dxa"/>
          </w:tcPr>
          <w:p w14:paraId="19B2539E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098" w:type="dxa"/>
          </w:tcPr>
          <w:p w14:paraId="08697C41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Используется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при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рисваивани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</w:p>
        </w:tc>
      </w:tr>
      <w:tr w14:paraId="789D7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7D685C7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B825935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  <w:p w14:paraId="52909F79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  <w:p w14:paraId="4E450861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  <w:p w14:paraId="34C0A516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B069F99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:!</w:t>
            </w:r>
          </w:p>
        </w:tc>
        <w:tc>
          <w:tcPr>
            <w:tcW w:w="3257" w:type="dxa"/>
          </w:tcPr>
          <w:p w14:paraId="13D0C28D"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73" w:lineRule="auto"/>
              <w:ind w:left="0" w:right="0"/>
              <w:jc w:val="left"/>
              <w:rPr>
                <w:rFonts w:hint="default" w:ascii="Times New Roman" w:hAnsi="Times New Roman" w:eastAsia="Calibri" w:cs="Times New Roman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больше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или равно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меньше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или равно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равенство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«не равенство»</w:t>
            </w:r>
          </w:p>
        </w:tc>
        <w:tc>
          <w:tcPr>
            <w:tcW w:w="5098" w:type="dxa"/>
          </w:tcPr>
          <w:p w14:paraId="51B01667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Используются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в условных выражениях</w:t>
            </w:r>
          </w:p>
        </w:tc>
      </w:tr>
      <w:tr w14:paraId="759EC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tcBorders>
              <w:bottom w:val="nil"/>
            </w:tcBorders>
          </w:tcPr>
          <w:p w14:paraId="60762F68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  <w:p w14:paraId="2FB360F9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  <w:p w14:paraId="5DCC3A65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  <w:p w14:paraId="69D40F69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78142E74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6D21567F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  <w:p w14:paraId="3B8D1F2B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3257" w:type="dxa"/>
            <w:tcBorders>
              <w:bottom w:val="nil"/>
            </w:tcBorders>
          </w:tcPr>
          <w:p w14:paraId="325CF640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«косая черта», «о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ператор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сдвига влево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</w:p>
          <w:p w14:paraId="5FA5E2EF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ператор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сдвига вправо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</w:p>
          <w:p w14:paraId="5147BF19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«плюс», 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умножения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«оператор остатка от деления»</w:t>
            </w:r>
          </w:p>
        </w:tc>
        <w:tc>
          <w:tcPr>
            <w:tcW w:w="5098" w:type="dxa"/>
            <w:tcBorders>
              <w:bottom w:val="nil"/>
            </w:tcBorders>
          </w:tcPr>
          <w:p w14:paraId="54828FE0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Используются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в выражениях</w:t>
            </w:r>
          </w:p>
        </w:tc>
      </w:tr>
    </w:tbl>
    <w:p w14:paraId="6066FF61">
      <w:pPr>
        <w:pStyle w:val="21"/>
        <w:shd w:val="clear" w:color="auto" w:fill="FFFFFF" w:themeFill="background1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12E985C7">
      <w:pPr>
        <w:pStyle w:val="3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highlight w:val="none"/>
        </w:rPr>
      </w:pPr>
      <w:bookmarkStart w:id="18" w:name="_Toc122449905"/>
      <w:r>
        <w:rPr>
          <w:rFonts w:ascii="Times New Roman" w:hAnsi="Times New Roman" w:cs="Times New Roman"/>
          <w:b/>
          <w:color w:val="auto"/>
          <w:sz w:val="28"/>
          <w:highlight w:val="none"/>
        </w:rPr>
        <w:t>Применяемые кодировки</w:t>
      </w:r>
      <w:bookmarkEnd w:id="18"/>
    </w:p>
    <w:p w14:paraId="4B95B162">
      <w:pPr>
        <w:pStyle w:val="21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BAI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-202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-1251.</w:t>
      </w:r>
    </w:p>
    <w:p w14:paraId="76DEDC4A">
      <w:pPr>
        <w:pStyle w:val="3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highlight w:val="yellow"/>
        </w:rPr>
      </w:pPr>
      <w:bookmarkStart w:id="19" w:name="_Toc469842884"/>
      <w:bookmarkStart w:id="20" w:name="_Toc122449906"/>
      <w:bookmarkStart w:id="21" w:name="_Toc469841120"/>
      <w:bookmarkStart w:id="22" w:name="_Toc469840241"/>
      <w:r>
        <w:rPr>
          <w:rFonts w:ascii="Times New Roman" w:hAnsi="Times New Roman" w:cs="Times New Roman"/>
          <w:b/>
          <w:color w:val="auto"/>
          <w:sz w:val="28"/>
          <w:highlight w:val="yellow"/>
        </w:rPr>
        <w:t>Типы данных</w:t>
      </w:r>
      <w:bookmarkEnd w:id="19"/>
      <w:bookmarkEnd w:id="20"/>
      <w:bookmarkEnd w:id="21"/>
      <w:bookmarkEnd w:id="22"/>
    </w:p>
    <w:p w14:paraId="3EAAEA89">
      <w:pPr>
        <w:pStyle w:val="21"/>
        <w:shd w:val="clear" w:color="auto" w:fill="FFFFFF" w:themeFill="background1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реализованы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семь </w:t>
      </w: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данных: целочисленный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(int),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целочисленный </w:t>
      </w:r>
      <w:r>
        <w:rPr>
          <w:rFonts w:ascii="Times New Roman" w:hAnsi="Times New Roman" w:cs="Times New Roman"/>
          <w:sz w:val="28"/>
          <w:szCs w:val="28"/>
        </w:rPr>
        <w:t>беззнаковый(</w:t>
      </w:r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r>
        <w:rPr>
          <w:rFonts w:ascii="Times New Roman" w:hAnsi="Times New Roman" w:cs="Times New Roman"/>
          <w:sz w:val="28"/>
          <w:szCs w:val="28"/>
        </w:rPr>
        <w:t>),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число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плавающей точкой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символьный(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), строковый(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логический(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bool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неявно типизированный(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let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Пользовательские типы данных не поддерживаются.</w:t>
      </w:r>
    </w:p>
    <w:p w14:paraId="7C287CA4">
      <w:pPr>
        <w:pStyle w:val="21"/>
        <w:shd w:val="clear" w:color="auto" w:fill="FFFFFF" w:themeFill="background1"/>
        <w:spacing w:before="240" w:after="120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– Типы данных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17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7637"/>
      </w:tblGrid>
      <w:tr w14:paraId="0C98F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428" w:type="dxa"/>
            <w:tcBorders>
              <w:bottom w:val="single" w:color="auto" w:sz="4" w:space="0"/>
            </w:tcBorders>
            <w:vAlign w:val="center"/>
          </w:tcPr>
          <w:p w14:paraId="5E0E38AE">
            <w:pPr>
              <w:pStyle w:val="21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637" w:type="dxa"/>
          </w:tcPr>
          <w:p w14:paraId="2249F744">
            <w:pPr>
              <w:pStyle w:val="21"/>
              <w:shd w:val="clear" w:color="auto" w:fill="FFFFFF" w:themeFill="background1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14:paraId="624EA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7" w:hRule="atLeast"/>
        </w:trPr>
        <w:tc>
          <w:tcPr>
            <w:tcW w:w="2428" w:type="dxa"/>
            <w:tcBorders>
              <w:top w:val="single" w:color="auto" w:sz="4" w:space="0"/>
            </w:tcBorders>
            <w:vAlign w:val="center"/>
          </w:tcPr>
          <w:p w14:paraId="4AC88059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тип данных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(int)</w:t>
            </w:r>
          </w:p>
          <w:p w14:paraId="4698DD94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7" w:type="dxa"/>
          </w:tcPr>
          <w:p w14:paraId="47012F0C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Хранит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в себе целочисленное значение.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Максимальное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2147483647,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минимальное значение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214748364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8. Размер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: 4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байта. Применяемые операции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сложение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вычитание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умножение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деление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получение остатка от деления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битовый сдвиг вправо и влево.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Также целочисленные переменные могут участвовать в условных операциях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однако только со своим типом данным.</w:t>
            </w:r>
          </w:p>
        </w:tc>
      </w:tr>
      <w:tr w14:paraId="15536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" w:hRule="atLeast"/>
        </w:trPr>
        <w:tc>
          <w:tcPr>
            <w:tcW w:w="2428" w:type="dxa"/>
            <w:vAlign w:val="center"/>
          </w:tcPr>
          <w:p w14:paraId="4EDC72B7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Целочисленный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беззнаковый(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uint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7637" w:type="dxa"/>
          </w:tcPr>
          <w:p w14:paraId="4C77C5B5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Хранит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в себе целочисленное значение. Максимальное значение – 4 294 967 295, минимальное – 0. Размер: 4 байта. Применяемые операции: сложение, вычитание, умножение, деление, получение остатка от деления, битовый сдвиг вправо и влево. Также целочисленные беззнаковые переменные могут участвовать в условных операциях, однако только со своим типом данным.</w:t>
            </w:r>
          </w:p>
          <w:p w14:paraId="1D51C2C6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1C684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" w:hRule="atLeast"/>
        </w:trPr>
        <w:tc>
          <w:tcPr>
            <w:tcW w:w="2428" w:type="dxa"/>
            <w:vAlign w:val="center"/>
          </w:tcPr>
          <w:p w14:paraId="0B9A7076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Число с плавающей точкой(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float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7637" w:type="dxa"/>
          </w:tcPr>
          <w:p w14:paraId="2D16B9C7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Содержит числа с плавающей точкой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иапазон значений для типа данных float определяется стандартом IEEE 754. Он составляет примерно от 1.2E-38 до 3.4E+38. Это означает, что float может представлять числа в этом диапазоне, включая как положительные, так и отрицательные значения.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Размер: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 байта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В языке программирования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BAI-2024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 числами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 плавающей точкой можно совершать сложение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вычитание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деление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деление с получением остатка</w:t>
            </w:r>
          </w:p>
        </w:tc>
      </w:tr>
      <w:tr w14:paraId="0E40A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3" w:hRule="atLeast"/>
        </w:trPr>
        <w:tc>
          <w:tcPr>
            <w:tcW w:w="2428" w:type="dxa"/>
            <w:vAlign w:val="center"/>
          </w:tcPr>
          <w:p w14:paraId="108A396E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Символьный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7637" w:type="dxa"/>
          </w:tcPr>
          <w:p w14:paraId="2710455C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color w:val="202124"/>
                <w:sz w:val="28"/>
                <w:shd w:val="clear" w:color="auto" w:fill="FFFFFF"/>
                <w:lang w:val="ru-RU"/>
              </w:rPr>
              <w:t xml:space="preserve">Значение может состоять только из одного символа, буквы, цифры или специального символа, заключённого в одинарные кавычки. Размер: </w:t>
            </w:r>
            <w:r>
              <w:rPr>
                <w:rFonts w:hint="default" w:ascii="Times New Roman" w:hAnsi="Times New Roman" w:cs="Times New Roman"/>
                <w:color w:val="202124"/>
                <w:sz w:val="28"/>
                <w:shd w:val="clear" w:color="auto" w:fill="FFFFFF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color w:val="202124"/>
                <w:sz w:val="28"/>
                <w:shd w:val="clear" w:color="auto" w:fill="FFFFFF"/>
                <w:lang w:val="ru-RU"/>
              </w:rPr>
              <w:t xml:space="preserve"> байт.</w:t>
            </w:r>
          </w:p>
        </w:tc>
      </w:tr>
      <w:tr w14:paraId="685E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3" w:hRule="atLeast"/>
        </w:trPr>
        <w:tc>
          <w:tcPr>
            <w:tcW w:w="2428" w:type="dxa"/>
            <w:vAlign w:val="center"/>
          </w:tcPr>
          <w:p w14:paraId="7772C8DB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Строковой(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7637" w:type="dxa"/>
          </w:tcPr>
          <w:p w14:paraId="08DF9107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color w:val="202124"/>
                <w:sz w:val="28"/>
                <w:shd w:val="clear" w:color="auto" w:fill="FFFFFF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02124"/>
                <w:sz w:val="28"/>
                <w:shd w:val="clear" w:color="auto" w:fill="FFFFFF"/>
                <w:lang w:val="ru-RU"/>
              </w:rPr>
              <w:t>Значение строки может включать любые символы, но должно быть заключено в двойные кавычки. Максимальная допустимая длина строки – 256. В языке BAI-2024 строки можно использовать в такой условной операции,как сравнение, однако только с переменными типа string. Также с помощью стандартной библиотеки можно совершать конкатенацию строк и преобразовании строки в число.</w:t>
            </w:r>
          </w:p>
        </w:tc>
      </w:tr>
      <w:tr w14:paraId="1A8A6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2428" w:type="dxa"/>
            <w:vAlign w:val="center"/>
          </w:tcPr>
          <w:p w14:paraId="5A13C67D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Логический(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7637" w:type="dxa"/>
          </w:tcPr>
          <w:p w14:paraId="54B6F54F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color w:val="202124"/>
                <w:sz w:val="28"/>
                <w:shd w:val="clear" w:color="auto" w:fill="FFFFFF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02124"/>
                <w:sz w:val="28"/>
                <w:shd w:val="clear" w:color="auto" w:fill="FFFFFF"/>
                <w:lang w:val="ru-RU"/>
              </w:rPr>
              <w:t>Значение может быть только true или false. Размер: 4 байт. Применяемые операции: условные операции.</w:t>
            </w:r>
          </w:p>
        </w:tc>
      </w:tr>
      <w:tr w14:paraId="36F7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2428" w:type="dxa"/>
            <w:vAlign w:val="center"/>
          </w:tcPr>
          <w:p w14:paraId="6F30ABB3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Неявно типизированный</w:t>
            </w:r>
          </w:p>
          <w:p w14:paraId="7C190F1C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(let)</w:t>
            </w:r>
          </w:p>
        </w:tc>
        <w:tc>
          <w:tcPr>
            <w:tcW w:w="7637" w:type="dxa"/>
          </w:tcPr>
          <w:p w14:paraId="35066AB4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color w:val="202124"/>
                <w:sz w:val="28"/>
                <w:shd w:val="clear" w:color="auto" w:fill="FFFFFF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02124"/>
                <w:sz w:val="28"/>
                <w:shd w:val="clear" w:color="auto" w:fill="FFFFFF"/>
                <w:lang w:val="ru-RU"/>
              </w:rPr>
              <w:t>Переменной, которая была объявлена с помощью let, тип данных определяется по литералу, который был присвоен при её объявлении.</w:t>
            </w:r>
          </w:p>
        </w:tc>
      </w:tr>
    </w:tbl>
    <w:p w14:paraId="3F5228A0">
      <w:pPr>
        <w:pStyle w:val="30"/>
        <w:spacing w:after="280"/>
        <w:ind w:firstLine="708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t>Пользовательские типы данных не поддерживаются.</w:t>
      </w:r>
    </w:p>
    <w:p w14:paraId="2259BFD2">
      <w:pPr>
        <w:pStyle w:val="3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highlight w:val="none"/>
        </w:rPr>
      </w:pPr>
      <w:bookmarkStart w:id="23" w:name="_Toc469842885"/>
      <w:bookmarkStart w:id="24" w:name="_Toc122449907"/>
      <w:bookmarkStart w:id="25" w:name="_Toc469840242"/>
      <w:bookmarkStart w:id="26" w:name="_Toc469841121"/>
      <w:r>
        <w:rPr>
          <w:rFonts w:ascii="Times New Roman" w:hAnsi="Times New Roman" w:cs="Times New Roman"/>
          <w:b/>
          <w:color w:val="auto"/>
          <w:sz w:val="28"/>
          <w:highlight w:val="none"/>
        </w:rPr>
        <w:t>Преобразование типов данных</w:t>
      </w:r>
      <w:bookmarkEnd w:id="23"/>
      <w:bookmarkEnd w:id="24"/>
      <w:bookmarkEnd w:id="25"/>
      <w:bookmarkEnd w:id="26"/>
    </w:p>
    <w:p w14:paraId="7824077D">
      <w:pPr>
        <w:pStyle w:val="21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Преобразование типов данных не поддерживается, что делает язык строго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типизированным. Однако в стандартной библиотеке имеются функции для преобразования строки в число, при условии, что строка содержит только числовые значения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число любого типа языка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строку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логический тип в строку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символ в строку 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7419BFD">
      <w:pPr>
        <w:pStyle w:val="3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highlight w:val="yellow"/>
        </w:rPr>
      </w:pPr>
      <w:bookmarkStart w:id="27" w:name="_Toc469841122"/>
      <w:bookmarkStart w:id="28" w:name="_Toc469842886"/>
      <w:bookmarkStart w:id="29" w:name="_Toc469840243"/>
      <w:bookmarkStart w:id="30" w:name="_Toc122449908"/>
      <w:r>
        <w:rPr>
          <w:rFonts w:ascii="Times New Roman" w:hAnsi="Times New Roman" w:cs="Times New Roman"/>
          <w:b/>
          <w:color w:val="auto"/>
          <w:sz w:val="28"/>
          <w:highlight w:val="yellow"/>
        </w:rPr>
        <w:t>Идентификаторы</w:t>
      </w:r>
      <w:bookmarkEnd w:id="27"/>
      <w:bookmarkEnd w:id="28"/>
      <w:bookmarkEnd w:id="29"/>
      <w:bookmarkEnd w:id="30"/>
      <w:r>
        <w:rPr>
          <w:rFonts w:ascii="Times New Roman" w:hAnsi="Times New Roman" w:cs="Times New Roman"/>
          <w:b/>
          <w:color w:val="auto"/>
          <w:sz w:val="28"/>
          <w:highlight w:val="yellow"/>
        </w:rPr>
        <w:t xml:space="preserve"> </w:t>
      </w:r>
    </w:p>
    <w:p w14:paraId="19FE40F8">
      <w:pPr>
        <w:pStyle w:val="21"/>
        <w:shd w:val="clear" w:color="auto" w:fill="FFFFFF" w:themeFill="background1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sz w:val="28"/>
          <w:szCs w:val="28"/>
        </w:rPr>
        <w:t xml:space="preserve">В идентификаторе могут использоваться буквы латинского алфавита и цифры, однако он не может начинаться с цифры. Максимальная длина идентификатора </w:t>
      </w:r>
      <w:r>
        <w:rPr>
          <w:rFonts w:hint="default" w:ascii="Times New Roman" w:hAnsi="Times New Roman"/>
          <w:sz w:val="28"/>
          <w:szCs w:val="28"/>
          <w:highlight w:val="yellow"/>
        </w:rPr>
        <w:t>составляет 1</w:t>
      </w:r>
      <w:r>
        <w:rPr>
          <w:rFonts w:hint="default" w:ascii="Times New Roman" w:hAnsi="Times New Roman"/>
          <w:sz w:val="28"/>
          <w:szCs w:val="28"/>
          <w:highlight w:val="yellow"/>
          <w:lang w:val="ru-RU"/>
        </w:rPr>
        <w:t>2</w:t>
      </w:r>
      <w:r>
        <w:rPr>
          <w:rFonts w:hint="default" w:ascii="Times New Roman" w:hAnsi="Times New Roman"/>
          <w:sz w:val="28"/>
          <w:szCs w:val="28"/>
          <w:highlight w:val="yellow"/>
        </w:rPr>
        <w:t xml:space="preserve"> символов.</w:t>
      </w:r>
      <w:r>
        <w:rPr>
          <w:rFonts w:hint="default" w:ascii="Times New Roman" w:hAnsi="Times New Roman"/>
          <w:sz w:val="28"/>
          <w:szCs w:val="28"/>
        </w:rPr>
        <w:t xml:space="preserve"> Если вы введ</w:t>
      </w:r>
      <w:r>
        <w:rPr>
          <w:rFonts w:hint="default" w:ascii="Times New Roman" w:hAnsi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/>
          <w:sz w:val="28"/>
          <w:szCs w:val="28"/>
        </w:rPr>
        <w:t>те идентификатор, превышающий это количество символов, возникнет ошибка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от лексического анализатора</w:t>
      </w:r>
      <w:r>
        <w:rPr>
          <w:rFonts w:hint="default" w:ascii="Times New Roman" w:hAnsi="Times New Roman"/>
          <w:sz w:val="28"/>
          <w:szCs w:val="28"/>
        </w:rPr>
        <w:t>. Также имя идентификатора не должно совпадать с именем уже существующей функции из стандартной библиотеки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 с ключевым словом языка программирования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БНФ идентификатора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:</w:t>
      </w:r>
    </w:p>
    <w:p w14:paraId="358AC5E5">
      <w:pPr>
        <w:pStyle w:val="21"/>
        <w:shd w:val="clear" w:color="auto" w:fill="FFFFFF" w:themeFill="background1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идентификатор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&gt;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::=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&lt;буква&gt; { (&lt;буква&gt; | &lt;цифра&gt;) } ;</w:t>
      </w:r>
    </w:p>
    <w:p w14:paraId="22D85884">
      <w:pPr>
        <w:pStyle w:val="21"/>
        <w:shd w:val="clear" w:color="auto" w:fill="FFFFFF" w:themeFill="background1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буква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&gt;::=a | b | c | d | e | f | g | h | i | j | k | l | m | n | o | q | r | s | t | u | v | w | x | y | z | p | Q | W | E | R | T | Y | U | I | O | P | A | S | D | F | G | H | J | K | L | Z | X | C | V | B | N | M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;</w:t>
      </w:r>
    </w:p>
    <w:p w14:paraId="2353BB34">
      <w:pPr>
        <w:pStyle w:val="21"/>
        <w:shd w:val="clear" w:color="auto" w:fill="FFFFFF" w:themeFill="background1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&lt;цифра&gt;::=0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|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|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|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|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|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|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|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|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|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9 ;</w:t>
      </w:r>
    </w:p>
    <w:p w14:paraId="70DB9F26">
      <w:pPr>
        <w:pStyle w:val="21"/>
        <w:shd w:val="clear" w:color="auto" w:fill="FFFFFF" w:themeFill="background1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римеры правильных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идентификаторов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:</w:t>
      </w:r>
    </w:p>
    <w:p w14:paraId="668F4267">
      <w:pPr>
        <w:pStyle w:val="21"/>
        <w:shd w:val="clear" w:color="auto" w:fill="FFFFFF" w:themeFill="background1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– time ;</w:t>
      </w:r>
    </w:p>
    <w:p w14:paraId="36BBB142">
      <w:pPr>
        <w:pStyle w:val="21"/>
        <w:shd w:val="clear" w:color="auto" w:fill="FFFFFF" w:themeFill="background1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– counterOfProcess;</w:t>
      </w:r>
    </w:p>
    <w:p w14:paraId="7AC7DE41">
      <w:pPr>
        <w:pStyle w:val="21"/>
        <w:shd w:val="clear" w:color="auto" w:fill="FFFFFF" w:themeFill="background1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– tree1; </w:t>
      </w:r>
    </w:p>
    <w:p w14:paraId="275005E0">
      <w:pPr>
        <w:pStyle w:val="21"/>
        <w:shd w:val="clear" w:color="auto" w:fill="FFFFFF" w:themeFill="background1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Примеры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неправильных идентификаторов:</w:t>
      </w:r>
    </w:p>
    <w:p w14:paraId="5AF5A5AC">
      <w:pPr>
        <w:pStyle w:val="21"/>
        <w:shd w:val="clear" w:color="auto" w:fill="FFFFFF" w:themeFill="background1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– 12time ;</w:t>
      </w:r>
    </w:p>
    <w:p w14:paraId="4A1F8143">
      <w:pPr>
        <w:pStyle w:val="21"/>
        <w:shd w:val="clear" w:color="auto" w:fill="FFFFFF" w:themeFill="background1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– first_node;</w:t>
      </w:r>
    </w:p>
    <w:p w14:paraId="090A95C5">
      <w:pPr>
        <w:pStyle w:val="21"/>
        <w:shd w:val="clear" w:color="auto" w:fill="FFFFFF" w:themeFill="background1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– counter-of-process;</w:t>
      </w:r>
    </w:p>
    <w:p w14:paraId="2A33D5EF">
      <w:pPr>
        <w:pStyle w:val="3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1" w:name="_Toc469841123"/>
      <w:bookmarkStart w:id="32" w:name="_Toc122449909"/>
      <w:bookmarkStart w:id="33" w:name="_Toc469840244"/>
      <w:bookmarkStart w:id="34" w:name="_Toc469842887"/>
      <w:r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1"/>
      <w:bookmarkEnd w:id="32"/>
      <w:bookmarkEnd w:id="33"/>
      <w:bookmarkEnd w:id="34"/>
    </w:p>
    <w:p w14:paraId="31986189">
      <w:pPr>
        <w:pStyle w:val="21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0" w:line="236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 языке существует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литералов.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представлены в таблице 1.3</w:t>
      </w:r>
    </w:p>
    <w:p w14:paraId="04911E5F">
      <w:pPr>
        <w:pStyle w:val="21"/>
        <w:shd w:val="clear" w:color="auto" w:fill="FFFFFF" w:themeFill="background1"/>
        <w:spacing w:before="240" w:after="1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Style w:val="17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2795"/>
        <w:gridCol w:w="2551"/>
        <w:gridCol w:w="2552"/>
      </w:tblGrid>
      <w:tr w14:paraId="2B877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 w14:paraId="2683B9C0">
            <w:pPr>
              <w:pStyle w:val="21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2795" w:type="dxa"/>
          </w:tcPr>
          <w:p w14:paraId="1C11E44C">
            <w:pPr>
              <w:pStyle w:val="21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Регулярное выражение</w:t>
            </w:r>
          </w:p>
        </w:tc>
        <w:tc>
          <w:tcPr>
            <w:tcW w:w="2551" w:type="dxa"/>
          </w:tcPr>
          <w:p w14:paraId="678A493A">
            <w:pPr>
              <w:pStyle w:val="21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552" w:type="dxa"/>
          </w:tcPr>
          <w:p w14:paraId="75470C46">
            <w:pPr>
              <w:pStyle w:val="21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14:paraId="7EBBA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 w14:paraId="3DFB9CB6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2795" w:type="dxa"/>
          </w:tcPr>
          <w:p w14:paraId="173B005A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[-+]?\d+</w:t>
            </w:r>
          </w:p>
          <w:p w14:paraId="3CC78F5B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5820B1BA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Можно присвоить к переменной типа данных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</w:tcPr>
          <w:p w14:paraId="5F44EC03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6213250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целочисленный литерал.</w:t>
            </w:r>
          </w:p>
        </w:tc>
      </w:tr>
      <w:tr w14:paraId="0BCC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 w14:paraId="1D6B3B04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беззнаковый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2795" w:type="dxa"/>
          </w:tcPr>
          <w:p w14:paraId="22DE83CA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\d+</w:t>
            </w:r>
          </w:p>
        </w:tc>
        <w:tc>
          <w:tcPr>
            <w:tcW w:w="2551" w:type="dxa"/>
          </w:tcPr>
          <w:p w14:paraId="088FED59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Целочисленный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литерал без знака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Можно присвоить к переменной типа данных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uint</w:t>
            </w:r>
          </w:p>
        </w:tc>
        <w:tc>
          <w:tcPr>
            <w:tcW w:w="2552" w:type="dxa"/>
          </w:tcPr>
          <w:p w14:paraId="65653345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uint sum =15;</w:t>
            </w:r>
          </w:p>
          <w:p w14:paraId="1D6D6010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целочисленный литерал.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14:paraId="78FEF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 w14:paraId="27499428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Численный литерал с плавающей точкой</w:t>
            </w:r>
          </w:p>
        </w:tc>
        <w:tc>
          <w:tcPr>
            <w:tcW w:w="2795" w:type="dxa"/>
          </w:tcPr>
          <w:p w14:paraId="799781A3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[-+]?\d*\.\d+([-+]?\d+)?</w:t>
            </w:r>
          </w:p>
        </w:tc>
        <w:tc>
          <w:tcPr>
            <w:tcW w:w="2551" w:type="dxa"/>
          </w:tcPr>
          <w:p w14:paraId="764D3B57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Численный литерал с плавающей точкой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Можно присвоить к переменной типа данных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552" w:type="dxa"/>
          </w:tcPr>
          <w:p w14:paraId="0693EBB6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float fl =4.5;</w:t>
            </w:r>
          </w:p>
          <w:p w14:paraId="3869D8DB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4.5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Численный литерал с плавающей</w:t>
            </w:r>
          </w:p>
        </w:tc>
      </w:tr>
      <w:tr w14:paraId="24FB8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 w14:paraId="2375560C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 литерал</w:t>
            </w:r>
          </w:p>
        </w:tc>
        <w:tc>
          <w:tcPr>
            <w:tcW w:w="2795" w:type="dxa"/>
          </w:tcPr>
          <w:p w14:paraId="08ED14F0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'[^']'</w:t>
            </w:r>
          </w:p>
          <w:p w14:paraId="113B5FA4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@, ‘, \n \t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должны в символ записаны таким образом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’/@/’</w:t>
            </w:r>
          </w:p>
        </w:tc>
        <w:tc>
          <w:tcPr>
            <w:tcW w:w="2551" w:type="dxa"/>
          </w:tcPr>
          <w:p w14:paraId="6D8935E8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Символ, заключённый в ‘’ (одинарные кавычки)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552" w:type="dxa"/>
          </w:tcPr>
          <w:p w14:paraId="2F371616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‘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’;</w:t>
            </w:r>
          </w:p>
          <w:p w14:paraId="456A204D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символьный литерал.</w:t>
            </w:r>
          </w:p>
        </w:tc>
      </w:tr>
      <w:tr w14:paraId="059D5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 w14:paraId="0AAA51EE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2795" w:type="dxa"/>
          </w:tcPr>
          <w:p w14:paraId="3147EF09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"[^"\n]*"</w:t>
            </w:r>
          </w:p>
          <w:p w14:paraId="6E964806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@, “, \n \t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должны в символ записаны таким образом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”/@/”</w:t>
            </w:r>
          </w:p>
        </w:tc>
        <w:tc>
          <w:tcPr>
            <w:tcW w:w="2551" w:type="dxa"/>
          </w:tcPr>
          <w:p w14:paraId="1F702AB4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 литералы, максимальная длина строки 25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( 256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символом всегда должен выступать нулевой бит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7AC43654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 message= “Hello World!!!/\n/”</w:t>
            </w:r>
          </w:p>
          <w:p w14:paraId="100BA6B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74" w:lineRule="auto"/>
              <w:ind w:left="0" w:right="0"/>
              <w:jc w:val="left"/>
              <w:textAlignment w:val="auto"/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Hello World!!!/\n/ </w:t>
            </w:r>
            <w:r>
              <w:rPr>
                <w:rFonts w:hint="default" w:ascii="Times New Roman" w:hAnsi="Times New Roman" w:eastAsia="Calibri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  <w:p w14:paraId="33F76B8F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Строковой литерал</w:t>
            </w:r>
          </w:p>
        </w:tc>
      </w:tr>
      <w:tr w14:paraId="032DA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 w14:paraId="5C81E866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Логический литерал</w:t>
            </w:r>
          </w:p>
        </w:tc>
        <w:tc>
          <w:tcPr>
            <w:tcW w:w="2795" w:type="dxa"/>
          </w:tcPr>
          <w:p w14:paraId="07F428F4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true|false</w:t>
            </w:r>
          </w:p>
        </w:tc>
        <w:tc>
          <w:tcPr>
            <w:tcW w:w="2551" w:type="dxa"/>
          </w:tcPr>
          <w:p w14:paraId="5E6B2DA3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Логический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литерал может иметь только два значения.Может присваиваться к переменным типа данных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552" w:type="dxa"/>
          </w:tcPr>
          <w:p w14:paraId="385C8336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bool open = false;</w:t>
            </w:r>
          </w:p>
          <w:p w14:paraId="173663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74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false </w:t>
            </w:r>
            <w:r>
              <w:rPr>
                <w:rFonts w:hint="default" w:ascii="Times New Roman" w:hAnsi="Times New Roman" w:eastAsia="Calibri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  <w:r>
              <w:rPr>
                <w:rFonts w:hint="default" w:ascii="Times New Roman" w:hAnsi="Times New Roman" w:eastAsia="Calibri" w:cs="Times New Roman"/>
                <w:kern w:val="0"/>
                <w:sz w:val="24"/>
                <w:szCs w:val="24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логический литерал</w:t>
            </w:r>
          </w:p>
        </w:tc>
      </w:tr>
    </w:tbl>
    <w:p w14:paraId="4E2EAC69">
      <w:pPr>
        <w:pStyle w:val="3"/>
        <w:numPr>
          <w:ilvl w:val="1"/>
          <w:numId w:val="1"/>
        </w:numPr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  <w:sz w:val="28"/>
          <w:highlight w:val="none"/>
        </w:rPr>
      </w:pPr>
      <w:bookmarkStart w:id="35" w:name="_Toc122449910"/>
      <w:bookmarkStart w:id="36" w:name="_Toc469842888"/>
      <w:bookmarkStart w:id="37" w:name="_Toc469841124"/>
      <w:bookmarkStart w:id="38" w:name="_Toc469840245"/>
      <w:r>
        <w:rPr>
          <w:rFonts w:ascii="Times New Roman" w:hAnsi="Times New Roman" w:cs="Times New Roman"/>
          <w:b/>
          <w:color w:val="auto"/>
          <w:sz w:val="28"/>
          <w:highlight w:val="none"/>
        </w:rPr>
        <w:t>Область видимости идентификаторов</w:t>
      </w:r>
      <w:bookmarkEnd w:id="35"/>
      <w:bookmarkEnd w:id="36"/>
      <w:bookmarkEnd w:id="37"/>
      <w:bookmarkEnd w:id="38"/>
    </w:p>
    <w:p w14:paraId="4CE314AD"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36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hint="default" w:ascii="Times New Roman" w:hAnsi="Times New Roman" w:cs="Times New Roman"/>
          <w:sz w:val="28"/>
          <w:szCs w:val="28"/>
        </w:rPr>
        <w:t>-2024 область видимости переменных основывается на принципе вложенности.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Переменные можно объявлять как внутри функций, так и за их пределами</w:t>
      </w:r>
      <w:r>
        <w:rPr>
          <w:rFonts w:hint="default" w:ascii="Times New Roman" w:hAnsi="Times New Roman" w:cs="Times New Roman"/>
          <w:sz w:val="28"/>
          <w:szCs w:val="28"/>
        </w:rPr>
        <w:t>. Переменные могут быть созданы как внутри функций, так и вне их.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Глобальные переменные необходимо объявить перед всеми функциями.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Можно создавать переменные с одинаковыми именами, если они объявлены в разных областях видимости.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Каждая переменная имеет свою область видимости, которая записывается в таблицу идентификаторов. Функции стандартной библиотеки можно вызывать в любой части кода.</w:t>
      </w:r>
    </w:p>
    <w:p w14:paraId="5C95FC4F">
      <w:pPr>
        <w:pStyle w:val="3"/>
        <w:numPr>
          <w:ilvl w:val="1"/>
          <w:numId w:val="1"/>
        </w:numPr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9" w:name="_Toc469840246"/>
      <w:bookmarkStart w:id="40" w:name="_Toc469841125"/>
      <w:bookmarkStart w:id="41" w:name="_Toc122449911"/>
      <w:bookmarkStart w:id="42" w:name="_Toc469842889"/>
      <w:r>
        <w:rPr>
          <w:rFonts w:ascii="Times New Roman" w:hAnsi="Times New Roman" w:cs="Times New Roman"/>
          <w:b/>
          <w:color w:val="auto"/>
          <w:sz w:val="28"/>
        </w:rPr>
        <w:t>Инициализация данных</w:t>
      </w:r>
      <w:bookmarkEnd w:id="39"/>
      <w:bookmarkEnd w:id="40"/>
      <w:bookmarkEnd w:id="41"/>
      <w:bookmarkEnd w:id="42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35318470">
      <w:pPr>
        <w:pStyle w:val="21"/>
        <w:shd w:val="clear" w:color="auto" w:fill="FFFFFF" w:themeFill="background1"/>
        <w:spacing w:before="280" w:after="280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объявлении переменной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BAI-2024</w:t>
      </w:r>
      <w:r>
        <w:rPr>
          <w:rFonts w:ascii="Times New Roman" w:hAnsi="Times New Roman" w:cs="Times New Roman"/>
          <w:sz w:val="28"/>
          <w:szCs w:val="28"/>
        </w:rPr>
        <w:t xml:space="preserve"> инициализация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обязательна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Но в коде после объявлении переменной можно поменять её значение. </w:t>
      </w:r>
    </w:p>
    <w:p w14:paraId="26BE3E53">
      <w:pPr>
        <w:pStyle w:val="3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3" w:name="_Toc469842890"/>
      <w:bookmarkStart w:id="44" w:name="_Toc122449912"/>
      <w:bookmarkStart w:id="45" w:name="_Toc469841126"/>
      <w:bookmarkStart w:id="46" w:name="_Toc469840247"/>
      <w:r>
        <w:rPr>
          <w:rFonts w:ascii="Times New Roman" w:hAnsi="Times New Roman" w:cs="Times New Roman"/>
          <w:b/>
          <w:color w:val="auto"/>
          <w:sz w:val="28"/>
        </w:rPr>
        <w:t>Инструкции языка</w:t>
      </w:r>
      <w:bookmarkEnd w:id="43"/>
      <w:bookmarkEnd w:id="44"/>
      <w:bookmarkEnd w:id="45"/>
      <w:bookmarkEnd w:id="46"/>
    </w:p>
    <w:p w14:paraId="52664278">
      <w:pPr>
        <w:pStyle w:val="21"/>
        <w:shd w:val="clear" w:color="auto" w:fill="FFFFFF" w:themeFill="background1"/>
        <w:spacing w:line="235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 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 w14:paraId="1FE52922">
      <w:pPr>
        <w:pStyle w:val="21"/>
        <w:shd w:val="clear" w:color="auto" w:fill="FFFFFF" w:themeFill="background1"/>
        <w:spacing w:before="240" w:after="120" w:line="235" w:lineRule="auto"/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Таблица 1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.4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– Инструкции языка программирования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  <w:highlight w:val="none"/>
        </w:rPr>
        <w:t>-202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4</w:t>
      </w:r>
    </w:p>
    <w:tbl>
      <w:tblPr>
        <w:tblStyle w:val="17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6804"/>
      </w:tblGrid>
      <w:tr w14:paraId="47991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center"/>
          </w:tcPr>
          <w:p w14:paraId="268A5977">
            <w:pPr>
              <w:pStyle w:val="21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804" w:type="dxa"/>
          </w:tcPr>
          <w:p w14:paraId="467AF8C9">
            <w:pPr>
              <w:pStyle w:val="21"/>
              <w:shd w:val="clear" w:color="auto" w:fill="FFFFFF" w:themeFill="background1"/>
              <w:spacing w:line="235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BAI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-202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14:paraId="485D6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center"/>
          </w:tcPr>
          <w:p w14:paraId="31F6A4B3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Объявление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глобальной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</w:p>
        </w:tc>
        <w:tc>
          <w:tcPr>
            <w:tcW w:w="6804" w:type="dxa"/>
          </w:tcPr>
          <w:p w14:paraId="6DBAF76B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= 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14:paraId="2B803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center"/>
          </w:tcPr>
          <w:p w14:paraId="46DF74FF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Объявление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локальной переменной</w:t>
            </w:r>
          </w:p>
        </w:tc>
        <w:tc>
          <w:tcPr>
            <w:tcW w:w="6804" w:type="dxa"/>
          </w:tcPr>
          <w:p w14:paraId="6774CD4A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= 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A5EFF86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= 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вызов функции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483CC94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= 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выражение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A1A0B58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= 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идентификатор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14:paraId="3A39C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center"/>
          </w:tcPr>
          <w:p w14:paraId="35239360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804" w:type="dxa"/>
          </w:tcPr>
          <w:p w14:paraId="204E4A2C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fn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возвращаемого значения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 &lt;идентификатор&gt; (&lt;тип данных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параметра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&gt; &lt;идентификатор&gt;, …)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функции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return&lt;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</w:tc>
      </w:tr>
      <w:tr w14:paraId="49C00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center"/>
          </w:tcPr>
          <w:p w14:paraId="3795B083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Возвращение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значение из функции</w:t>
            </w:r>
          </w:p>
        </w:tc>
        <w:tc>
          <w:tcPr>
            <w:tcW w:w="6804" w:type="dxa"/>
          </w:tcPr>
          <w:p w14:paraId="3D7D8491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&lt;идентификатор&gt;;</w:t>
            </w:r>
          </w:p>
          <w:p w14:paraId="582EEC65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6818D934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выражение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44605AFC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return 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вызов функции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14:paraId="61389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center"/>
          </w:tcPr>
          <w:p w14:paraId="28E54D32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Вывод данных</w:t>
            </w:r>
          </w:p>
        </w:tc>
        <w:tc>
          <w:tcPr>
            <w:tcW w:w="6804" w:type="dxa"/>
          </w:tcPr>
          <w:p w14:paraId="7E82D9CE">
            <w:pPr>
              <w:pStyle w:val="21"/>
              <w:keepNext w:val="0"/>
              <w:keepLines w:val="0"/>
              <w:widowControl/>
              <w:suppressLineNumbers w:val="0"/>
              <w:shd w:val="clear" w:color="auto" w:fill="FFFFFF" w:themeFill="background1"/>
              <w:spacing w:before="0" w:beforeAutospacing="0" w:afterAutospacing="0" w:line="235" w:lineRule="auto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print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ru-RU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&lt;идентификатор&gt;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|&lt;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ru-RU"/>
              </w:rPr>
              <w:t>литерал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ru-RU"/>
              </w:rPr>
              <w:t>)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;</w:t>
            </w:r>
          </w:p>
          <w:p w14:paraId="6F1B1F70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println(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&lt;литерал&gt;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|&lt;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ru-RU"/>
              </w:rPr>
              <w:t>идентификатор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&gt;)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;</w:t>
            </w:r>
          </w:p>
        </w:tc>
      </w:tr>
      <w:tr w14:paraId="5F403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center"/>
          </w:tcPr>
          <w:p w14:paraId="7062BD5A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Комментарий</w:t>
            </w:r>
          </w:p>
        </w:tc>
        <w:tc>
          <w:tcPr>
            <w:tcW w:w="6804" w:type="dxa"/>
          </w:tcPr>
          <w:p w14:paraId="4B646097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комментарий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</w:tr>
      <w:tr w14:paraId="3DA7E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center"/>
          </w:tcPr>
          <w:p w14:paraId="3BC5CAC9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Объявление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главной функции(точки входа)</w:t>
            </w:r>
          </w:p>
        </w:tc>
        <w:tc>
          <w:tcPr>
            <w:tcW w:w="6804" w:type="dxa"/>
          </w:tcPr>
          <w:p w14:paraId="3E7C8E98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fn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возвращаемого значения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&gt;main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()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функции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return&lt;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&gt;;}</w:t>
            </w:r>
          </w:p>
        </w:tc>
      </w:tr>
      <w:tr w14:paraId="2CA64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center"/>
          </w:tcPr>
          <w:p w14:paraId="04BAA085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нструкция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цикла</w:t>
            </w:r>
          </w:p>
        </w:tc>
        <w:tc>
          <w:tcPr>
            <w:tcW w:w="6804" w:type="dxa"/>
          </w:tcPr>
          <w:p w14:paraId="2AC1DE92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тело условия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14:paraId="1BF44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center"/>
          </w:tcPr>
          <w:p w14:paraId="30E964E7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Условная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инструкция</w:t>
            </w:r>
          </w:p>
        </w:tc>
        <w:tc>
          <w:tcPr>
            <w:tcW w:w="6804" w:type="dxa"/>
          </w:tcPr>
          <w:p w14:paraId="487EFA34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if(&lt;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условие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&gt;){&lt;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блок кода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&gt;}else{&lt;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блок кода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&gt;}</w:t>
            </w:r>
          </w:p>
        </w:tc>
      </w:tr>
      <w:tr w14:paraId="5DFD6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center"/>
          </w:tcPr>
          <w:p w14:paraId="799C69C5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функции</w:t>
            </w:r>
          </w:p>
        </w:tc>
        <w:tc>
          <w:tcPr>
            <w:tcW w:w="6804" w:type="dxa"/>
          </w:tcPr>
          <w:p w14:paraId="1AFA8321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идентификатор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функции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аргументы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4A8ADDEE">
      <w:pPr>
        <w:pStyle w:val="21"/>
        <w:shd w:val="clear" w:color="auto" w:fill="FFFFFF" w:themeFill="background1"/>
        <w:spacing w:before="280" w:after="28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 (кроме функци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инструкции цикла и условной инструкции</w:t>
      </w:r>
      <w:r>
        <w:rPr>
          <w:rFonts w:ascii="Times New Roman" w:hAnsi="Times New Roman" w:cs="Times New Roman"/>
          <w:sz w:val="28"/>
          <w:szCs w:val="28"/>
        </w:rPr>
        <w:t>) требуют закрывающую «;».</w:t>
      </w:r>
    </w:p>
    <w:p w14:paraId="6BEA1996">
      <w:pPr>
        <w:pStyle w:val="21"/>
        <w:numPr>
          <w:ilvl w:val="1"/>
          <w:numId w:val="1"/>
        </w:numPr>
        <w:shd w:val="clear" w:color="auto" w:fill="FFFFFF" w:themeFill="background1"/>
        <w:spacing w:before="360" w:after="240" w:line="235" w:lineRule="auto"/>
        <w:ind w:left="0" w:firstLine="709"/>
        <w:rPr>
          <w:rFonts w:ascii="Times New Roman" w:hAnsi="Times New Roman" w:cs="Times New Roman"/>
          <w:b/>
          <w:sz w:val="28"/>
        </w:rPr>
      </w:pPr>
      <w:bookmarkStart w:id="47" w:name="_Toc469841127"/>
      <w:bookmarkStart w:id="48" w:name="_Toc469840248"/>
      <w:bookmarkStart w:id="49" w:name="_Toc469842891"/>
      <w:r>
        <w:rPr>
          <w:rFonts w:ascii="Times New Roman" w:hAnsi="Times New Roman" w:cs="Times New Roman"/>
          <w:b/>
          <w:sz w:val="28"/>
        </w:rPr>
        <w:t>Операции языка</w:t>
      </w:r>
      <w:bookmarkEnd w:id="47"/>
      <w:bookmarkEnd w:id="48"/>
      <w:bookmarkEnd w:id="49"/>
    </w:p>
    <w:p w14:paraId="16F25748">
      <w:pPr>
        <w:pStyle w:val="21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может выполнять операции, представленные в таблице 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EA5C20">
      <w:pPr>
        <w:pStyle w:val="21"/>
        <w:shd w:val="clear" w:color="auto" w:fill="FFFFFF" w:themeFill="background1"/>
        <w:spacing w:before="240" w:after="12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Операции языка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tbl>
      <w:tblPr>
        <w:tblStyle w:val="17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2927"/>
        <w:gridCol w:w="1941"/>
        <w:gridCol w:w="3646"/>
      </w:tblGrid>
      <w:tr w14:paraId="77130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2DA5F31">
            <w:pPr>
              <w:pStyle w:val="21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927" w:type="dxa"/>
          </w:tcPr>
          <w:p w14:paraId="24EE2331">
            <w:pPr>
              <w:pStyle w:val="21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941" w:type="dxa"/>
          </w:tcPr>
          <w:p w14:paraId="5FDAC8D1">
            <w:pPr>
              <w:pStyle w:val="21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3646" w:type="dxa"/>
          </w:tcPr>
          <w:p w14:paraId="18E367E0">
            <w:pPr>
              <w:pStyle w:val="21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14:paraId="6A6D8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70D8118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927" w:type="dxa"/>
            <w:vMerge w:val="restart"/>
          </w:tcPr>
          <w:p w14:paraId="79663CA1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941" w:type="dxa"/>
            <w:vMerge w:val="restart"/>
          </w:tcPr>
          <w:p w14:paraId="19349BDE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46" w:type="dxa"/>
            <w:vMerge w:val="restart"/>
          </w:tcPr>
          <w:p w14:paraId="047E911A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 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14:paraId="572CC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6B010F2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27" w:type="dxa"/>
            <w:vMerge w:val="continue"/>
          </w:tcPr>
          <w:p w14:paraId="73F26CDA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1" w:type="dxa"/>
            <w:vMerge w:val="continue"/>
          </w:tcPr>
          <w:p w14:paraId="06CF330D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6" w:type="dxa"/>
            <w:vMerge w:val="continue"/>
          </w:tcPr>
          <w:p w14:paraId="05B6728F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2A6F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E7AB006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927" w:type="dxa"/>
          </w:tcPr>
          <w:p w14:paraId="61D2991F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941" w:type="dxa"/>
          </w:tcPr>
          <w:p w14:paraId="0BEF225F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4983FAB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AD46006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(float,float)</w:t>
            </w:r>
          </w:p>
        </w:tc>
        <w:tc>
          <w:tcPr>
            <w:tcW w:w="3646" w:type="dxa"/>
          </w:tcPr>
          <w:p w14:paraId="321A2075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14:paraId="5C58C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F5A1B9E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27" w:type="dxa"/>
          </w:tcPr>
          <w:p w14:paraId="37E77217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941" w:type="dxa"/>
          </w:tcPr>
          <w:p w14:paraId="390E7788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E5AD0FD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1A15E51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(float,float)</w:t>
            </w:r>
          </w:p>
        </w:tc>
        <w:tc>
          <w:tcPr>
            <w:tcW w:w="3646" w:type="dxa"/>
          </w:tcPr>
          <w:p w14:paraId="4F3B41D0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 = a – b;</w:t>
            </w:r>
          </w:p>
        </w:tc>
      </w:tr>
    </w:tbl>
    <w:p w14:paraId="5A0E7662">
      <w:pPr>
        <w:pStyle w:val="21"/>
        <w:shd w:val="clear" w:color="auto" w:fill="FFFFFF" w:themeFill="background1"/>
        <w:spacing w:before="280" w:after="280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0FF7D4">
      <w:pPr>
        <w:pStyle w:val="21"/>
        <w:shd w:val="clear" w:color="auto" w:fill="FFFFFF" w:themeFill="background1"/>
        <w:spacing w:before="280" w:after="280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Продолжение таблицы 1.5</w:t>
      </w:r>
    </w:p>
    <w:tbl>
      <w:tblPr>
        <w:tblStyle w:val="17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2927"/>
        <w:gridCol w:w="1941"/>
        <w:gridCol w:w="3646"/>
      </w:tblGrid>
      <w:tr w14:paraId="171DA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25614DA">
            <w:pPr>
              <w:pStyle w:val="21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927" w:type="dxa"/>
          </w:tcPr>
          <w:p w14:paraId="736C3623">
            <w:pPr>
              <w:pStyle w:val="21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941" w:type="dxa"/>
          </w:tcPr>
          <w:p w14:paraId="5C2114EC">
            <w:pPr>
              <w:pStyle w:val="21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3646" w:type="dxa"/>
          </w:tcPr>
          <w:p w14:paraId="7DBFA62C">
            <w:pPr>
              <w:pStyle w:val="21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14:paraId="10620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3944072E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927" w:type="dxa"/>
          </w:tcPr>
          <w:p w14:paraId="65DB1B26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941" w:type="dxa"/>
          </w:tcPr>
          <w:p w14:paraId="3647E278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EDC9582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FA819B6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(float,float)</w:t>
            </w:r>
          </w:p>
        </w:tc>
        <w:tc>
          <w:tcPr>
            <w:tcW w:w="3646" w:type="dxa"/>
          </w:tcPr>
          <w:p w14:paraId="571E2E3C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= a*b;</w:t>
            </w:r>
          </w:p>
        </w:tc>
      </w:tr>
      <w:tr w14:paraId="6B0A3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E2F22AD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927" w:type="dxa"/>
          </w:tcPr>
          <w:p w14:paraId="60A0E2D9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941" w:type="dxa"/>
          </w:tcPr>
          <w:p w14:paraId="284872B7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8810F5C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E7E1CE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(float,float)</w:t>
            </w:r>
          </w:p>
        </w:tc>
        <w:tc>
          <w:tcPr>
            <w:tcW w:w="3646" w:type="dxa"/>
          </w:tcPr>
          <w:p w14:paraId="2F293E5A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14:paraId="48CC0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tcBorders>
              <w:bottom w:val="single" w:color="auto" w:sz="4" w:space="0"/>
            </w:tcBorders>
          </w:tcPr>
          <w:p w14:paraId="76585D81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</w:p>
        </w:tc>
        <w:tc>
          <w:tcPr>
            <w:tcW w:w="2927" w:type="dxa"/>
            <w:tcBorders>
              <w:bottom w:val="single" w:color="auto" w:sz="4" w:space="0"/>
            </w:tcBorders>
          </w:tcPr>
          <w:p w14:paraId="3ACBD7F3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</w:p>
        </w:tc>
        <w:tc>
          <w:tcPr>
            <w:tcW w:w="1941" w:type="dxa"/>
            <w:tcBorders>
              <w:bottom w:val="single" w:color="auto" w:sz="4" w:space="0"/>
            </w:tcBorders>
          </w:tcPr>
          <w:p w14:paraId="10D6A708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E5783D0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6C1B8AB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(float,float)</w:t>
            </w:r>
          </w:p>
        </w:tc>
        <w:tc>
          <w:tcPr>
            <w:tcW w:w="3646" w:type="dxa"/>
            <w:tcBorders>
              <w:bottom w:val="single" w:color="auto" w:sz="4" w:space="0"/>
            </w:tcBorders>
          </w:tcPr>
          <w:p w14:paraId="15B2FE95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= a%b;</w:t>
            </w:r>
          </w:p>
        </w:tc>
      </w:tr>
      <w:tr w14:paraId="0274F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434C233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927" w:type="dxa"/>
          </w:tcPr>
          <w:p w14:paraId="3F5502BA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941" w:type="dxa"/>
          </w:tcPr>
          <w:p w14:paraId="47428B46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4C8407B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CF80818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(float,float)</w:t>
            </w:r>
          </w:p>
          <w:p w14:paraId="70D9A6DA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char)</w:t>
            </w:r>
          </w:p>
          <w:p w14:paraId="2D3425BA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(bool, bool)</w:t>
            </w:r>
          </w:p>
          <w:p w14:paraId="0E844AB6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(string, string)</w:t>
            </w:r>
          </w:p>
          <w:p w14:paraId="36E78642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(let,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все литералы языка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BAI)</w:t>
            </w:r>
          </w:p>
        </w:tc>
        <w:tc>
          <w:tcPr>
            <w:tcW w:w="3646" w:type="dxa"/>
          </w:tcPr>
          <w:p w14:paraId="634DC874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let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1D388D60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let 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‘T’;</w:t>
            </w:r>
          </w:p>
        </w:tc>
      </w:tr>
      <w:tr w14:paraId="58B32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8664097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&lt;,&gt;</w:t>
            </w:r>
          </w:p>
          <w:p w14:paraId="3240B4D5">
            <w:pPr>
              <w:pStyle w:val="21"/>
              <w:keepNext w:val="0"/>
              <w:keepLines w:val="0"/>
              <w:widowControl/>
              <w:suppressLineNumbers w:val="0"/>
              <w:shd w:val="clear" w:color="auto" w:fill="FFFFFF" w:themeFill="background1"/>
              <w:spacing w:before="0" w:beforeAutospacing="0" w:afterAutospacing="0" w:line="235" w:lineRule="auto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&lt;=, &gt;=</w:t>
            </w:r>
          </w:p>
          <w:p w14:paraId="4257C468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7" w:type="dxa"/>
          </w:tcPr>
          <w:p w14:paraId="3398DC4F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Знаки «больше», «меньше»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,«больше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или равно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», «меньше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или равно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для условной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инструкции</w:t>
            </w:r>
          </w:p>
        </w:tc>
        <w:tc>
          <w:tcPr>
            <w:tcW w:w="1941" w:type="dxa"/>
          </w:tcPr>
          <w:p w14:paraId="38E8044C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8F73FFA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2396350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(float,float)</w:t>
            </w:r>
          </w:p>
          <w:p w14:paraId="041B93FE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6" w:type="dxa"/>
          </w:tcPr>
          <w:p w14:paraId="769132F9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B473E06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97313FA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14:paraId="43920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A0E53FC"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73" w:lineRule="auto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8"/>
                <w:szCs w:val="28"/>
                <w:lang w:val="en-US" w:eastAsia="zh-CN" w:bidi="ar"/>
              </w:rPr>
              <w:t>:, :!</w:t>
            </w:r>
          </w:p>
          <w:p w14:paraId="29766A1D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7" w:type="dxa"/>
          </w:tcPr>
          <w:p w14:paraId="06D10FF8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Знаки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равенство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неравенство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» для условной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операции</w:t>
            </w:r>
          </w:p>
        </w:tc>
        <w:tc>
          <w:tcPr>
            <w:tcW w:w="1941" w:type="dxa"/>
          </w:tcPr>
          <w:p w14:paraId="3FE8B957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7021CED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E0B6D96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(float,float)</w:t>
            </w:r>
          </w:p>
          <w:p w14:paraId="0E4D4795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char)</w:t>
            </w:r>
          </w:p>
          <w:p w14:paraId="0C91A03D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(bool, bool)</w:t>
            </w:r>
          </w:p>
          <w:p w14:paraId="69535613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(string, string)</w:t>
            </w:r>
          </w:p>
        </w:tc>
        <w:tc>
          <w:tcPr>
            <w:tcW w:w="3646" w:type="dxa"/>
          </w:tcPr>
          <w:p w14:paraId="6D478997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c:!’k’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8D28D62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15962EF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14:paraId="335E0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12FA3A04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&lt;&lt;,&gt;&gt;</w:t>
            </w:r>
          </w:p>
        </w:tc>
        <w:tc>
          <w:tcPr>
            <w:tcW w:w="2927" w:type="dxa"/>
          </w:tcPr>
          <w:p w14:paraId="29B70A19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Операции битового сдвига</w:t>
            </w:r>
          </w:p>
        </w:tc>
        <w:tc>
          <w:tcPr>
            <w:tcW w:w="1941" w:type="dxa"/>
          </w:tcPr>
          <w:p w14:paraId="3507F199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774D4C0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46" w:type="dxa"/>
          </w:tcPr>
          <w:p w14:paraId="121F2884">
            <w:pPr>
              <w:pStyle w:val="21"/>
              <w:shd w:val="clear" w:color="auto" w:fill="FFFFFF" w:themeFill="background1"/>
              <w:spacing w:line="235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 result = 10&lt;&lt;4</w:t>
            </w:r>
          </w:p>
        </w:tc>
      </w:tr>
    </w:tbl>
    <w:p w14:paraId="6D0996A5">
      <w:pPr>
        <w:pStyle w:val="21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80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языке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BAI-2024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помощью функции стандартной библиотеки можно совершить также конкатенацию строк</w:t>
      </w:r>
    </w:p>
    <w:p w14:paraId="24954779">
      <w:pPr>
        <w:pStyle w:val="3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0" w:name="_Toc469840249"/>
      <w:bookmarkStart w:id="51" w:name="_Toc122449913"/>
      <w:bookmarkStart w:id="52" w:name="_Toc469842892"/>
      <w:bookmarkStart w:id="53" w:name="_Toc469841128"/>
      <w:r>
        <w:rPr>
          <w:rFonts w:ascii="Times New Roman" w:hAnsi="Times New Roman" w:cs="Times New Roman"/>
          <w:b/>
          <w:color w:val="auto"/>
          <w:sz w:val="28"/>
        </w:rPr>
        <w:t>Выражения и их вычисления</w:t>
      </w:r>
      <w:bookmarkEnd w:id="50"/>
      <w:bookmarkEnd w:id="51"/>
      <w:bookmarkEnd w:id="52"/>
      <w:bookmarkEnd w:id="53"/>
    </w:p>
    <w:p w14:paraId="7E06E105">
      <w:pPr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Арифметические выражения используют круглые скобки для изменения приоритета операций. Две подряд идущие арифметические операции не допускаются. Выражения вычисляются только после оператора присваивания и в порядке приоритета арифметических операций, если их несколько.В выражении могут участвовать переменные и литералы одного типа данных. Также выражение может содержать вызов функции, если тип данных возвращаемого значения совпадает с типом данных других переменных или литералов выражения.</w:t>
      </w:r>
    </w:p>
    <w:p w14:paraId="165BEC92">
      <w:pPr>
        <w:shd w:val="clear" w:color="auto" w:fill="FFFFFF" w:themeFill="background1"/>
        <w:spacing w:line="240" w:lineRule="auto"/>
        <w:ind w:firstLine="709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условных выражениях, как и в арифметических, могут использоваться переменные, литералы и возвращаемые значения функций одного типа данных. В условных выражениях допускается только один условный оператор. Если в условном выражении присутствует арифметическое выражение, его необходимо заключить в круглые скобки.</w:t>
      </w:r>
    </w:p>
    <w:p w14:paraId="0EF4CE5A">
      <w:pPr>
        <w:pStyle w:val="3"/>
        <w:numPr>
          <w:ilvl w:val="1"/>
          <w:numId w:val="1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4" w:name="_Toc469840250"/>
      <w:bookmarkStart w:id="55" w:name="_Toc469841129"/>
      <w:bookmarkStart w:id="56" w:name="_Toc122449914"/>
      <w:bookmarkStart w:id="57" w:name="_Toc469842893"/>
      <w:r>
        <w:rPr>
          <w:rFonts w:ascii="Times New Roman" w:hAnsi="Times New Roman" w:cs="Times New Roman"/>
          <w:b/>
          <w:color w:val="auto"/>
          <w:sz w:val="28"/>
        </w:rPr>
        <w:t>Программные конструкции языка</w:t>
      </w:r>
      <w:bookmarkEnd w:id="54"/>
      <w:bookmarkEnd w:id="55"/>
      <w:bookmarkEnd w:id="56"/>
      <w:bookmarkEnd w:id="57"/>
    </w:p>
    <w:p w14:paraId="23739722">
      <w:pPr>
        <w:pStyle w:val="21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 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E5D799">
      <w:pPr>
        <w:pStyle w:val="21"/>
        <w:shd w:val="clear" w:color="auto" w:fill="FFFFFF" w:themeFill="background1"/>
        <w:spacing w:before="240" w:after="12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– Программные конструкции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tbl>
      <w:tblPr>
        <w:tblStyle w:val="17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684"/>
      </w:tblGrid>
      <w:tr w14:paraId="68DDD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 w14:paraId="4DFDDE5E">
            <w:pPr>
              <w:pStyle w:val="21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684" w:type="dxa"/>
          </w:tcPr>
          <w:p w14:paraId="56958082">
            <w:pPr>
              <w:pStyle w:val="21"/>
              <w:shd w:val="clear" w:color="auto" w:fill="FFFFFF" w:themeFill="background1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BAI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-202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14:paraId="4B71F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bottom w:val="single" w:color="auto" w:sz="4" w:space="0"/>
            </w:tcBorders>
            <w:vAlign w:val="center"/>
          </w:tcPr>
          <w:p w14:paraId="7792E2D4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684" w:type="dxa"/>
          </w:tcPr>
          <w:p w14:paraId="5B54B6C2">
            <w:pPr>
              <w:pStyle w:val="21"/>
              <w:keepNext w:val="0"/>
              <w:keepLines w:val="0"/>
              <w:widowControl/>
              <w:suppressLineNumbers w:val="0"/>
              <w:shd w:val="clear" w:color="auto" w:fill="FFFFFF" w:themeFill="background1"/>
              <w:spacing w:before="0" w:beforeAutospacing="0" w:afterAutospacing="0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fn int main()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…return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;}</w:t>
            </w:r>
          </w:p>
        </w:tc>
      </w:tr>
      <w:tr w14:paraId="1389D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bottom w:val="single" w:color="auto" w:sz="4" w:space="0"/>
            </w:tcBorders>
            <w:vAlign w:val="center"/>
          </w:tcPr>
          <w:p w14:paraId="53FCB693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684" w:type="dxa"/>
          </w:tcPr>
          <w:p w14:paraId="2477EF48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&lt;тип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возвращаемого значения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&lt;идентификатор&gt;  (&lt;тип&gt;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&lt;идентификатор&gt;, …)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66F4FD32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49F5061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…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1BB55FB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&lt;литерал&gt;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| 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выражение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|&lt;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вызов функции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16B87AF8">
            <w:pPr>
              <w:pStyle w:val="15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}</w:t>
            </w:r>
          </w:p>
        </w:tc>
      </w:tr>
      <w:tr w14:paraId="797BD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</w:tcBorders>
            <w:vAlign w:val="center"/>
          </w:tcPr>
          <w:p w14:paraId="383E3F47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684" w:type="dxa"/>
          </w:tcPr>
          <w:p w14:paraId="3C3E3EDC">
            <w:pPr>
              <w:pStyle w:val="15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while(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count &gt; 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)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…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14:paraId="4F829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 w14:paraId="53619A1E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</w:p>
        </w:tc>
        <w:tc>
          <w:tcPr>
            <w:tcW w:w="7684" w:type="dxa"/>
          </w:tcPr>
          <w:p w14:paraId="69E1C9B5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if(check |! true){…}else {…}</w:t>
            </w:r>
          </w:p>
          <w:p w14:paraId="093E49F9">
            <w:pPr>
              <w:pStyle w:val="15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if(check |! true){…}</w:t>
            </w:r>
          </w:p>
        </w:tc>
      </w:tr>
    </w:tbl>
    <w:p w14:paraId="52DF6B05">
      <w:pPr>
        <w:pStyle w:val="3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80"/>
        <w:ind w:firstLine="709"/>
        <w:jc w:val="both"/>
        <w:textAlignment w:val="auto"/>
      </w:pPr>
      <w:r>
        <w:t xml:space="preserve">Программные </w:t>
      </w:r>
      <w:r>
        <w:rPr>
          <w:rFonts w:hint="default"/>
          <w:lang w:val="ru-RU"/>
        </w:rPr>
        <w:t xml:space="preserve"> к</w:t>
      </w:r>
      <w:r>
        <w:rPr>
          <w:rFonts w:hint="default"/>
        </w:rPr>
        <w:t>онструкции языка программирования BAI-2024 обеспечивают основной функционал для выполнения разнообразных операций, что позволяет решать задачи различной сложности.</w:t>
      </w:r>
    </w:p>
    <w:p w14:paraId="21474422">
      <w:pPr>
        <w:pStyle w:val="3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highlight w:val="none"/>
        </w:rPr>
      </w:pPr>
      <w:bookmarkStart w:id="58" w:name="_Toc469840251"/>
      <w:bookmarkStart w:id="59" w:name="_Toc122449915"/>
      <w:bookmarkStart w:id="60" w:name="_Toc469842894"/>
      <w:bookmarkStart w:id="61" w:name="_Toc469841130"/>
      <w:r>
        <w:rPr>
          <w:rFonts w:ascii="Times New Roman" w:hAnsi="Times New Roman" w:cs="Times New Roman"/>
          <w:b/>
          <w:color w:val="auto"/>
          <w:sz w:val="28"/>
          <w:highlight w:val="none"/>
        </w:rPr>
        <w:t>Область видимости</w:t>
      </w:r>
      <w:bookmarkEnd w:id="58"/>
      <w:bookmarkEnd w:id="59"/>
      <w:bookmarkEnd w:id="60"/>
      <w:bookmarkEnd w:id="61"/>
    </w:p>
    <w:p w14:paraId="09D0E6AD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 языке </w:t>
      </w:r>
      <w:r>
        <w:rPr>
          <w:rFonts w:hint="default" w:ascii="Times New Roman" w:hAnsi="Times New Roman"/>
          <w:sz w:val="28"/>
          <w:szCs w:val="28"/>
          <w:lang w:val="en-US"/>
        </w:rPr>
        <w:t>BAI-</w:t>
      </w:r>
      <w:r>
        <w:rPr>
          <w:rFonts w:hint="default" w:ascii="Times New Roman" w:hAnsi="Times New Roman"/>
          <w:sz w:val="28"/>
          <w:szCs w:val="28"/>
        </w:rPr>
        <w:t>2024 каждая переменная имеет свою область видимости, которая определяется такими конструкциями, как функции, главная функция, циклы и условные операторы. Функции, главная функция и глобальные переменные находятся в глобальной области видимости. Области видимости идентификаторов указаны в таблице идентификаторов.</w:t>
      </w:r>
    </w:p>
    <w:p w14:paraId="1D3E6D26">
      <w:pPr>
        <w:pStyle w:val="3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2" w:name="_Toc469842895"/>
      <w:bookmarkStart w:id="63" w:name="_Toc122449916"/>
      <w:bookmarkStart w:id="64" w:name="_Toc469840252"/>
      <w:bookmarkStart w:id="65" w:name="_Toc469841131"/>
      <w:r>
        <w:rPr>
          <w:rFonts w:ascii="Times New Roman" w:hAnsi="Times New Roman" w:cs="Times New Roman"/>
          <w:b/>
          <w:color w:val="auto"/>
          <w:sz w:val="28"/>
        </w:rPr>
        <w:t>Семантические проверки</w:t>
      </w:r>
      <w:bookmarkEnd w:id="62"/>
      <w:bookmarkEnd w:id="63"/>
      <w:bookmarkEnd w:id="64"/>
      <w:bookmarkEnd w:id="65"/>
    </w:p>
    <w:p w14:paraId="7B3A2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Семантический анализ предназначен для проверки смысловой корректности конструкций языка программирования. Перечень семантических проверок, предусмотренных языком, можно найти в таблице 1.8.</w:t>
      </w:r>
    </w:p>
    <w:p w14:paraId="7006A9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1A66DC">
      <w:pPr>
        <w:spacing w:before="240" w:after="120" w:line="240" w:lineRule="auto"/>
        <w:rPr>
          <w:rFonts w:ascii="Times New Roman" w:hAnsi="Times New Roman" w:cs="Times New Roman"/>
          <w:sz w:val="28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4"/>
          <w:highlight w:val="yellow"/>
        </w:rPr>
        <w:t xml:space="preserve">Таблица 1.8 </w:t>
      </w:r>
      <w:r>
        <w:rPr>
          <w:rFonts w:ascii="Times New Roman" w:hAnsi="Times New Roman" w:cs="Times New Roman"/>
          <w:sz w:val="28"/>
          <w:szCs w:val="28"/>
          <w:highlight w:val="yellow"/>
        </w:rPr>
        <w:t>–</w:t>
      </w:r>
      <w:r>
        <w:rPr>
          <w:rFonts w:ascii="Times New Roman" w:hAnsi="Times New Roman" w:cs="Times New Roman"/>
          <w:sz w:val="28"/>
          <w:szCs w:val="24"/>
          <w:highlight w:val="yellow"/>
        </w:rPr>
        <w:t xml:space="preserve"> Семантические проверки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98"/>
        <w:gridCol w:w="8827"/>
      </w:tblGrid>
      <w:tr w14:paraId="19A6EF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600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6A3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14:paraId="60936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AC4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F9D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Идентификаторы нельзя объявлять повторно в одной и той же области видимости.</w:t>
            </w:r>
          </w:p>
        </w:tc>
      </w:tr>
      <w:tr w14:paraId="559BE2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BDE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6A8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Главная функция должна возвращать значение типа int.</w:t>
            </w:r>
          </w:p>
        </w:tc>
      </w:tr>
      <w:tr w14:paraId="099586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AF2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75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Тип возвращаемого значения функции при её объявлении должен совпадать с типом, указанным в её определении.</w:t>
            </w:r>
          </w:p>
        </w:tc>
      </w:tr>
      <w:tr w14:paraId="5AA16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A34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693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Тип данных аргументов, передаваемых в функцию, должен соответствовать типу параметров, указанному при её объявлении.</w:t>
            </w:r>
          </w:p>
        </w:tc>
      </w:tr>
      <w:tr w14:paraId="3FAA9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6A1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A2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Количество передаваемых в функцию параметров должно соответствовать ожидаемому числу.</w:t>
            </w:r>
          </w:p>
        </w:tc>
      </w:tr>
      <w:tr w14:paraId="65E43C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A0C5B">
            <w:pPr>
              <w:spacing w:after="0" w:line="240" w:lineRule="auto"/>
              <w:jc w:val="center"/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E6F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Тип данных результата выражения должен соответствовать типу данных идентификатора, которому он присваивается.</w:t>
            </w:r>
          </w:p>
        </w:tc>
      </w:tr>
      <w:tr w14:paraId="65B88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B67A5">
            <w:pPr>
              <w:spacing w:after="0" w:line="240" w:lineRule="auto"/>
              <w:jc w:val="center"/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D0C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Операнды выражения должны иметь одинаковые типы данных.</w:t>
            </w:r>
          </w:p>
        </w:tc>
      </w:tr>
      <w:tr w14:paraId="5F9BC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05B1E">
            <w:pPr>
              <w:spacing w:after="0" w:line="240" w:lineRule="auto"/>
              <w:jc w:val="center"/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D7AC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Функци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я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должна возвращать 0</w:t>
            </w:r>
          </w:p>
        </w:tc>
      </w:tr>
    </w:tbl>
    <w:p w14:paraId="72BED412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67F26C4C">
      <w:pPr>
        <w:pStyle w:val="3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6" w:name="_Toc122449917"/>
      <w:bookmarkStart w:id="67" w:name="_Toc469840253"/>
      <w:bookmarkStart w:id="68" w:name="_Toc469841132"/>
      <w:bookmarkStart w:id="69" w:name="_Toc469842896"/>
      <w:r>
        <w:rPr>
          <w:rFonts w:ascii="Times New Roman" w:hAnsi="Times New Roman" w:cs="Times New Roman"/>
          <w:b/>
          <w:color w:val="auto"/>
          <w:sz w:val="28"/>
        </w:rPr>
        <w:t>Распределение оперативной памяти на этапе выполнения</w:t>
      </w:r>
      <w:bookmarkEnd w:id="66"/>
      <w:bookmarkEnd w:id="67"/>
      <w:bookmarkEnd w:id="68"/>
      <w:bookmarkEnd w:id="69"/>
    </w:p>
    <w:p w14:paraId="094FA298">
      <w:pPr>
        <w:pStyle w:val="21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0" w:name="_Toc469841133"/>
      <w:bookmarkStart w:id="71" w:name="_Toc469842897"/>
      <w:bookmarkStart w:id="72" w:name="_Toc469840254"/>
      <w:bookmarkStart w:id="73" w:name="_Toc122449918"/>
      <w:r>
        <w:rPr>
          <w:rFonts w:ascii="Times New Roman" w:hAnsi="Times New Roman" w:cs="Times New Roman"/>
          <w:sz w:val="28"/>
          <w:szCs w:val="28"/>
        </w:rPr>
        <w:t xml:space="preserve">Все переменные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литералы </w:t>
      </w:r>
      <w:r>
        <w:rPr>
          <w:rFonts w:ascii="Times New Roman" w:hAnsi="Times New Roman" w:cs="Times New Roman"/>
          <w:sz w:val="28"/>
          <w:szCs w:val="28"/>
        </w:rPr>
        <w:t xml:space="preserve">размещаются в </w:t>
      </w:r>
      <w:r>
        <w:rPr>
          <w:rFonts w:ascii="Times New Roman" w:hAnsi="Times New Roman" w:cs="Times New Roman"/>
          <w:sz w:val="28"/>
          <w:szCs w:val="28"/>
          <w:lang w:val="ru-RU"/>
        </w:rPr>
        <w:t>сегменте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06FEC2">
      <w:pPr>
        <w:pStyle w:val="3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Стандартная библиотека и её состав</w:t>
      </w:r>
      <w:bookmarkEnd w:id="70"/>
      <w:bookmarkEnd w:id="71"/>
      <w:bookmarkEnd w:id="72"/>
      <w:bookmarkEnd w:id="73"/>
    </w:p>
    <w:p w14:paraId="6A2BE080">
      <w:pPr>
        <w:pStyle w:val="21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Стандартная библиотека представляет собой набор готовых функций, предоставляемых языком программирования для упрощения разработки программ. В BAI-2024 стандартная библиотека написана на C++ и подключена по умолчанию. Чтобы использовать функцию из стандартной библиотеки, её нужно вызвать по идентификатору и, при необходимости, передать аргументы в круглых скобках.</w:t>
      </w:r>
      <w:r>
        <w:rPr>
          <w:rFonts w:ascii="Times New Roman" w:hAnsi="Times New Roman" w:cs="Times New Roman"/>
          <w:sz w:val="28"/>
          <w:szCs w:val="28"/>
        </w:rPr>
        <w:t xml:space="preserve"> Функции стандартной библиотеки с описанием представлены в таблице 1.9. </w:t>
      </w:r>
    </w:p>
    <w:p w14:paraId="0B784E6D">
      <w:pPr>
        <w:pStyle w:val="21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</w:p>
    <w:tbl>
      <w:tblPr>
        <w:tblStyle w:val="17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126"/>
        <w:gridCol w:w="5103"/>
      </w:tblGrid>
      <w:tr w14:paraId="08084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 w14:paraId="2E687E20">
            <w:pPr>
              <w:pStyle w:val="21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126" w:type="dxa"/>
          </w:tcPr>
          <w:p w14:paraId="230CFA03">
            <w:pPr>
              <w:pStyle w:val="21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103" w:type="dxa"/>
          </w:tcPr>
          <w:p w14:paraId="6075C53D">
            <w:pPr>
              <w:pStyle w:val="21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36A00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2836" w:type="dxa"/>
          </w:tcPr>
          <w:p w14:paraId="7996F107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IToString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5EEF0FA2">
            <w:pPr>
              <w:spacing w:after="134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03" w:type="dxa"/>
          </w:tcPr>
          <w:p w14:paraId="6A47C105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строку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содержащую переданный символ</w:t>
            </w:r>
          </w:p>
        </w:tc>
      </w:tr>
      <w:tr w14:paraId="39220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2836" w:type="dxa"/>
          </w:tcPr>
          <w:p w14:paraId="1EF61B4F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UIToString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int)</w:t>
            </w:r>
          </w:p>
        </w:tc>
        <w:tc>
          <w:tcPr>
            <w:tcW w:w="2126" w:type="dxa"/>
          </w:tcPr>
          <w:p w14:paraId="50C75C21">
            <w:pPr>
              <w:spacing w:after="134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03" w:type="dxa"/>
          </w:tcPr>
          <w:p w14:paraId="641105AF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Делает то же самое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что и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IToString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но в качестве параметра принимает значение тип данных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uint</w:t>
            </w:r>
          </w:p>
        </w:tc>
      </w:tr>
      <w:tr w14:paraId="3B240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2836" w:type="dxa"/>
          </w:tcPr>
          <w:p w14:paraId="69DF682A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string Concat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string, string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)</w:t>
            </w:r>
          </w:p>
        </w:tc>
        <w:tc>
          <w:tcPr>
            <w:tcW w:w="2126" w:type="dxa"/>
          </w:tcPr>
          <w:p w14:paraId="3A29B1F6">
            <w:pPr>
              <w:spacing w:after="134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03" w:type="dxa"/>
          </w:tcPr>
          <w:p w14:paraId="2F6325C7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Возвращает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конкатенацию переданных двух строк</w:t>
            </w:r>
          </w:p>
        </w:tc>
      </w:tr>
    </w:tbl>
    <w:p w14:paraId="6B5C5B85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t>Продолжение таблицы 1.9</w:t>
      </w:r>
    </w:p>
    <w:tbl>
      <w:tblPr>
        <w:tblStyle w:val="17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126"/>
        <w:gridCol w:w="5103"/>
      </w:tblGrid>
      <w:tr w14:paraId="18DB2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2836" w:type="dxa"/>
          </w:tcPr>
          <w:p w14:paraId="3656F926">
            <w:pPr>
              <w:pStyle w:val="21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126" w:type="dxa"/>
          </w:tcPr>
          <w:p w14:paraId="57509706">
            <w:pPr>
              <w:pStyle w:val="21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103" w:type="dxa"/>
          </w:tcPr>
          <w:p w14:paraId="161B514C">
            <w:pPr>
              <w:pStyle w:val="21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12175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2836" w:type="dxa"/>
          </w:tcPr>
          <w:p w14:paraId="65FFB0A5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int Print(string) </w:t>
            </w:r>
          </w:p>
        </w:tc>
        <w:tc>
          <w:tcPr>
            <w:tcW w:w="2126" w:type="dxa"/>
          </w:tcPr>
          <w:p w14:paraId="6E14BD8B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  <w:tc>
          <w:tcPr>
            <w:tcW w:w="5103" w:type="dxa"/>
          </w:tcPr>
          <w:p w14:paraId="632ADFAE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Выводит в консоль переданную строку. В случае успеха возвращает значение 0</w:t>
            </w:r>
          </w:p>
        </w:tc>
      </w:tr>
      <w:tr w14:paraId="32ACA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2836" w:type="dxa"/>
          </w:tcPr>
          <w:p w14:paraId="7001F394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int Println(string) </w:t>
            </w:r>
          </w:p>
        </w:tc>
        <w:tc>
          <w:tcPr>
            <w:tcW w:w="2126" w:type="dxa"/>
          </w:tcPr>
          <w:p w14:paraId="1960D9CD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  <w:tc>
          <w:tcPr>
            <w:tcW w:w="5103" w:type="dxa"/>
          </w:tcPr>
          <w:p w14:paraId="211CB6E1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Выводит в консоль переданную строку и переносит на следующую строку. В случае успеха возвращает значение 0</w:t>
            </w:r>
          </w:p>
        </w:tc>
      </w:tr>
      <w:tr w14:paraId="0D876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2836" w:type="dxa"/>
          </w:tcPr>
          <w:p w14:paraId="511C385B">
            <w:pPr>
              <w:spacing w:after="134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string FToString(float) </w:t>
            </w:r>
          </w:p>
        </w:tc>
        <w:tc>
          <w:tcPr>
            <w:tcW w:w="2126" w:type="dxa"/>
          </w:tcPr>
          <w:p w14:paraId="0F2D5491">
            <w:pPr>
              <w:spacing w:after="134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03" w:type="dxa"/>
          </w:tcPr>
          <w:p w14:paraId="1718EF71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Делает то же самое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что и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IToString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но в качестве параметра принимает значение тип данных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14:paraId="6BA4D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2836" w:type="dxa"/>
          </w:tcPr>
          <w:p w14:paraId="36345EFE">
            <w:pPr>
              <w:spacing w:after="134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string BoolToString(bool) </w:t>
            </w:r>
          </w:p>
        </w:tc>
        <w:tc>
          <w:tcPr>
            <w:tcW w:w="2126" w:type="dxa"/>
          </w:tcPr>
          <w:p w14:paraId="5B29CC6B">
            <w:pPr>
              <w:spacing w:after="134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03" w:type="dxa"/>
          </w:tcPr>
          <w:p w14:paraId="3E6D400C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Делает то же самое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что и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IToString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но в качестве параметра принимает значение тип данных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</w:tr>
    </w:tbl>
    <w:p w14:paraId="206300DB">
      <w:pPr>
        <w:pStyle w:val="21"/>
        <w:shd w:val="clear" w:color="auto" w:fill="FFFFFF" w:themeFill="background1"/>
        <w:spacing w:before="280" w:after="280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</w:rPr>
        <w:t>ункции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стандартной библиотеке возвращают значение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Следовательно при вызове функции возвращаемое значение следует присвоить переменной</w:t>
      </w:r>
    </w:p>
    <w:p w14:paraId="140EF791">
      <w:pPr>
        <w:pStyle w:val="3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4" w:name="_Toc122449919"/>
      <w:bookmarkStart w:id="75" w:name="_Toc469840255"/>
      <w:bookmarkStart w:id="76" w:name="_Toc469841134"/>
      <w:bookmarkStart w:id="77" w:name="_Toc469842898"/>
      <w:r>
        <w:rPr>
          <w:rFonts w:ascii="Times New Roman" w:hAnsi="Times New Roman" w:cs="Times New Roman"/>
          <w:b/>
          <w:color w:val="auto"/>
          <w:sz w:val="28"/>
        </w:rPr>
        <w:t>Ввод и вывод данных</w:t>
      </w:r>
      <w:bookmarkEnd w:id="74"/>
      <w:bookmarkEnd w:id="75"/>
      <w:bookmarkEnd w:id="76"/>
      <w:bookmarkEnd w:id="77"/>
    </w:p>
    <w:p w14:paraId="564D36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78" w:name="_Toc469842899"/>
      <w:bookmarkStart w:id="79" w:name="_Toc469840256"/>
      <w:bookmarkStart w:id="80" w:name="_Toc122449920"/>
      <w:bookmarkStart w:id="81" w:name="_Toc469841135"/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не реализованы средства ввода данных.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>Для вывода данных в стандартный поток вывода предусмотрен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а функции стандартной библиотеки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Print, Println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E9F413">
      <w:pPr>
        <w:pStyle w:val="3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Точка входа</w:t>
      </w:r>
      <w:bookmarkEnd w:id="78"/>
      <w:bookmarkEnd w:id="79"/>
      <w:bookmarkEnd w:id="80"/>
      <w:bookmarkEnd w:id="81"/>
    </w:p>
    <w:p w14:paraId="07A7DA58">
      <w:pPr>
        <w:pStyle w:val="21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каждая программа должна содержать главную функцию </w:t>
      </w:r>
      <w:r>
        <w:rPr>
          <w:rFonts w:ascii="Times New Roman" w:hAnsi="Times New Roman" w:cs="Times New Roman"/>
          <w:sz w:val="28"/>
          <w:szCs w:val="28"/>
          <w:lang w:val="en-GB"/>
        </w:rPr>
        <w:t>main</w:t>
      </w:r>
      <w:r>
        <w:rPr>
          <w:rFonts w:ascii="Times New Roman" w:hAnsi="Times New Roman" w:cs="Times New Roman"/>
          <w:sz w:val="28"/>
          <w:szCs w:val="28"/>
        </w:rPr>
        <w:t>, с которой нач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ется последовательное выполнение программы.</w:t>
      </w:r>
    </w:p>
    <w:p w14:paraId="068890A7">
      <w:pPr>
        <w:pStyle w:val="3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2" w:name="_Toc469840257"/>
      <w:bookmarkStart w:id="83" w:name="_Toc122449921"/>
      <w:bookmarkStart w:id="84" w:name="_Toc469841136"/>
      <w:bookmarkStart w:id="85" w:name="_Toc469842900"/>
      <w:r>
        <w:rPr>
          <w:rFonts w:ascii="Times New Roman" w:hAnsi="Times New Roman" w:cs="Times New Roman"/>
          <w:b/>
          <w:color w:val="auto"/>
          <w:sz w:val="28"/>
        </w:rPr>
        <w:t>Препроцессор</w:t>
      </w:r>
      <w:bookmarkEnd w:id="82"/>
      <w:bookmarkEnd w:id="83"/>
      <w:bookmarkEnd w:id="84"/>
      <w:bookmarkEnd w:id="85"/>
    </w:p>
    <w:p w14:paraId="5AE78BF6">
      <w:pPr>
        <w:pStyle w:val="21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в языке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предусмотрен.</w:t>
      </w:r>
    </w:p>
    <w:p w14:paraId="26C3F0B7">
      <w:pPr>
        <w:pStyle w:val="3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6" w:name="_Toc469841137"/>
      <w:bookmarkStart w:id="87" w:name="_Toc469840258"/>
      <w:bookmarkStart w:id="88" w:name="_Toc122449922"/>
      <w:bookmarkStart w:id="89" w:name="_Toc469842901"/>
      <w:r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86"/>
      <w:bookmarkEnd w:id="87"/>
      <w:bookmarkEnd w:id="88"/>
      <w:bookmarkEnd w:id="89"/>
    </w:p>
    <w:p w14:paraId="330F3676">
      <w:pPr>
        <w:pStyle w:val="2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sz w:val="28"/>
          <w:szCs w:val="28"/>
        </w:rPr>
        <w:t>В языке функции вызываются по соглашению stdcall (Standard Call). Это соглашение определяет порядок передачи аргументов и очистки стека после вызова функции. В stdcall аргументы передаются справа налево, а стек очищается вызываемой функцией.</w:t>
      </w:r>
    </w:p>
    <w:p w14:paraId="76E17C8E">
      <w:pPr>
        <w:pStyle w:val="3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0" w:name="_Toc122449923"/>
      <w:bookmarkStart w:id="91" w:name="_Toc469840259"/>
      <w:bookmarkStart w:id="92" w:name="_Toc469841138"/>
      <w:bookmarkStart w:id="93" w:name="_Toc469842902"/>
      <w:r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90"/>
      <w:bookmarkEnd w:id="91"/>
      <w:bookmarkEnd w:id="92"/>
      <w:bookmarkEnd w:id="93"/>
    </w:p>
    <w:p w14:paraId="657D59BD">
      <w:pPr>
        <w:pStyle w:val="21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ассемблера.</w:t>
      </w:r>
    </w:p>
    <w:p w14:paraId="7072DA25">
      <w:pPr>
        <w:pStyle w:val="3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4" w:name="_Toc469841139"/>
      <w:bookmarkStart w:id="95" w:name="_Toc469840260"/>
      <w:bookmarkStart w:id="96" w:name="_Toc469842903"/>
      <w:bookmarkStart w:id="97" w:name="_Toc122449924"/>
      <w:r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94"/>
      <w:bookmarkEnd w:id="95"/>
      <w:bookmarkEnd w:id="96"/>
      <w:bookmarkEnd w:id="97"/>
    </w:p>
    <w:p w14:paraId="6C951A3A">
      <w:pPr>
        <w:pStyle w:val="21"/>
        <w:shd w:val="clear" w:color="auto" w:fill="FFFFFF" w:themeFill="background1"/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 выявления её транслятором в текущий файл протокола выводится сообщение. Классификация сообщений приведена в таблице 1.10.</w:t>
      </w:r>
    </w:p>
    <w:p w14:paraId="7A34E924">
      <w:pPr>
        <w:pStyle w:val="3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8" w:name="_Toc122449925"/>
      <w:bookmarkStart w:id="99" w:name="_Toc469841140"/>
      <w:bookmarkStart w:id="100" w:name="_Toc469842904"/>
      <w:bookmarkStart w:id="101" w:name="_Toc469840261"/>
      <w:r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98"/>
      <w:bookmarkEnd w:id="99"/>
      <w:bookmarkEnd w:id="100"/>
      <w:bookmarkEnd w:id="101"/>
    </w:p>
    <w:p w14:paraId="7903883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контрольного примера представлен в Приложении А.</w:t>
      </w:r>
      <w:bookmarkStart w:id="102" w:name="_Toc500358568"/>
      <w:bookmarkStart w:id="103" w:name="_Toc469951058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A16381">
      <w:pPr>
        <w:pStyle w:val="2"/>
        <w:spacing w:before="0" w:after="240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04" w:name="_Toc122449926"/>
      <w:r>
        <w:rPr>
          <w:rFonts w:ascii="Times New Roman" w:hAnsi="Times New Roman" w:cs="Times New Roman"/>
          <w:b/>
          <w:color w:val="auto"/>
          <w:sz w:val="28"/>
        </w:rPr>
        <w:t>2 Структура транслятора</w:t>
      </w:r>
      <w:bookmarkEnd w:id="102"/>
      <w:bookmarkEnd w:id="103"/>
      <w:bookmarkEnd w:id="104"/>
    </w:p>
    <w:p w14:paraId="2F6819D2">
      <w:pPr>
        <w:pStyle w:val="3"/>
        <w:spacing w:before="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05" w:name="_Toc122449927"/>
      <w:bookmarkStart w:id="106" w:name="_Toc500358569"/>
      <w:bookmarkStart w:id="107" w:name="_Toc469951059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2.1 Компоненты транслятора, их назначение и принципы взаимодействия</w:t>
      </w:r>
      <w:bookmarkEnd w:id="105"/>
      <w:bookmarkEnd w:id="106"/>
      <w:bookmarkEnd w:id="107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 w14:paraId="2EADBA1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Транслятор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преобразует программу, написанную на языке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BAI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-202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в программу на языке ассемблера [1][2]. </w:t>
      </w:r>
      <w:r>
        <w:rPr>
          <w:rFonts w:ascii="Times New Roman" w:hAnsi="Times New Roman" w:cs="Times New Roman"/>
          <w:sz w:val="28"/>
          <w:szCs w:val="28"/>
        </w:rPr>
        <w:t>Для указания выходных файлов используются входные параметры транслятора, которые описаны в пункте 2.2.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1698FF0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>
          <v:shape id="_x0000_i1025" o:spt="75" type="#_x0000_t75" style="height:242.4pt;width:469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 w14:paraId="33A08D75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Рисунок 2.1 – Структура транслятора</w:t>
      </w:r>
    </w:p>
    <w:p w14:paraId="06AECCA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Лексический анализ – первая фаза трансляции. Назначением лексического анализатора является нахождение ошибок лексики языка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BAI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-202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 формирование таблицы лексем и таблицы идентификаторов.</w:t>
      </w:r>
    </w:p>
    <w:p w14:paraId="0C16E0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Семантический анализ в свою очередь является проверкой исходной программы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BAI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-202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семантическую согласованность с определением языка, т.е. проверяет правильность текста исходной программы с точки зрения семантики.</w:t>
      </w:r>
    </w:p>
    <w:p w14:paraId="48D50EF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Синтаксический анализ – это основная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  <w:t>часть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транслятора, предназначенная для распознавания синтаксических конструкций и формирования промежуточного кода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BAI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-202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используются таблица лексем и идентификаторов.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Синтаксический анализатор распознаёт синтаксические конструкции, выявляет синтаксические ошибки при их наличии и формирует дерево разбора</w:t>
      </w:r>
    </w:p>
    <w:p w14:paraId="26DE613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Генератор кода принимает на вход таблицы идентификаторов и лексем и транслирует код на языке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BAI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-202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 прошедший успешно все предыдущие этапы, в код на языке Ассемблера.</w:t>
      </w:r>
    </w:p>
    <w:p w14:paraId="62DB76EA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08" w:name="_Toc469951060"/>
      <w:bookmarkStart w:id="109" w:name="_Toc122449928"/>
      <w:bookmarkStart w:id="110" w:name="_Toc500358570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2.2 Перечень входных параметров транслятор</w:t>
      </w:r>
      <w:bookmarkEnd w:id="108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</w:t>
      </w:r>
      <w:bookmarkEnd w:id="109"/>
      <w:bookmarkEnd w:id="110"/>
    </w:p>
    <w:p w14:paraId="69AE025F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 w14:paraId="67C0B789">
      <w:pPr>
        <w:spacing w:before="240" w:after="120" w:line="240" w:lineRule="auto"/>
        <w:rPr>
          <w:rFonts w:hint="default"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2.1 – Входные параметры транслятора языка </w:t>
      </w:r>
      <w:r>
        <w:rPr>
          <w:rFonts w:hint="default" w:ascii="Times New Roman" w:hAnsi="Times New Roman" w:cs="Times New Roman"/>
          <w:sz w:val="28"/>
          <w:szCs w:val="24"/>
          <w:lang w:val="en-US"/>
        </w:rPr>
        <w:t>BAI</w:t>
      </w:r>
      <w:r>
        <w:rPr>
          <w:rFonts w:ascii="Times New Roman" w:hAnsi="Times New Roman" w:cs="Times New Roman"/>
          <w:sz w:val="28"/>
          <w:szCs w:val="24"/>
        </w:rPr>
        <w:t>-202</w:t>
      </w:r>
      <w:r>
        <w:rPr>
          <w:rFonts w:hint="default" w:ascii="Times New Roman" w:hAnsi="Times New Roman" w:cs="Times New Roman"/>
          <w:sz w:val="28"/>
          <w:szCs w:val="24"/>
          <w:lang w:val="en-US"/>
        </w:rPr>
        <w:t>4</w:t>
      </w:r>
    </w:p>
    <w:tbl>
      <w:tblPr>
        <w:tblStyle w:val="17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5198"/>
        <w:gridCol w:w="2410"/>
      </w:tblGrid>
      <w:tr w14:paraId="25B86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center"/>
          </w:tcPr>
          <w:p w14:paraId="17DBA9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5198" w:type="dxa"/>
            <w:vAlign w:val="center"/>
          </w:tcPr>
          <w:p w14:paraId="538C58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14:paraId="2EC9E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14:paraId="15E48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57" w:type="dxa"/>
            <w:vAlign w:val="center"/>
          </w:tcPr>
          <w:p w14:paraId="63E8CC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-in:&lt;имя_файла&gt;</w:t>
            </w:r>
          </w:p>
        </w:tc>
        <w:tc>
          <w:tcPr>
            <w:tcW w:w="5198" w:type="dxa"/>
            <w:vAlign w:val="center"/>
          </w:tcPr>
          <w:p w14:paraId="5D40D5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Входной файл с любым расширением, в котором содержится исходный код на языке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BAI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-202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. Данный параметр должен быть указан обязательно.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случае если он не будет задан, то выполнение этапа трансляции не начнётся.</w:t>
            </w:r>
          </w:p>
        </w:tc>
        <w:tc>
          <w:tcPr>
            <w:tcW w:w="2410" w:type="dxa"/>
            <w:vAlign w:val="center"/>
          </w:tcPr>
          <w:p w14:paraId="029FE6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14:paraId="5BDF7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457" w:type="dxa"/>
            <w:vAlign w:val="center"/>
          </w:tcPr>
          <w:p w14:paraId="0F2944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-log:&lt;имя_файла&gt;</w:t>
            </w:r>
          </w:p>
        </w:tc>
        <w:tc>
          <w:tcPr>
            <w:tcW w:w="5198" w:type="dxa"/>
            <w:vAlign w:val="center"/>
          </w:tcPr>
          <w:p w14:paraId="50471C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 себе краткую информацию об исходном коде на языке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BAI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 этот файл могут быть выведены таблицы идентификаторов, лексем, а также дерево разбора.</w:t>
            </w:r>
          </w:p>
        </w:tc>
        <w:tc>
          <w:tcPr>
            <w:tcW w:w="2410" w:type="dxa"/>
            <w:vAlign w:val="center"/>
          </w:tcPr>
          <w:p w14:paraId="723E5E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&lt;имя_файла&gt;.log</w:t>
            </w:r>
          </w:p>
        </w:tc>
      </w:tr>
      <w:tr w14:paraId="41FA0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457" w:type="dxa"/>
            <w:vAlign w:val="center"/>
          </w:tcPr>
          <w:p w14:paraId="0AACDE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:&lt;имя_файла&gt;</w:t>
            </w:r>
          </w:p>
        </w:tc>
        <w:tc>
          <w:tcPr>
            <w:tcW w:w="5198" w:type="dxa"/>
            <w:vAlign w:val="center"/>
          </w:tcPr>
          <w:p w14:paraId="43065E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В этот файл будет записан результат трансляции кода на язык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  <w14:textFill>
                  <w14:solidFill>
                    <w14:schemeClr w14:val="tx1"/>
                  </w14:solidFill>
                </w14:textFill>
              </w:rPr>
              <w:t>assembler</w:t>
            </w:r>
          </w:p>
        </w:tc>
        <w:tc>
          <w:tcPr>
            <w:tcW w:w="2410" w:type="dxa"/>
            <w:vAlign w:val="center"/>
          </w:tcPr>
          <w:p w14:paraId="18634A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&lt;имя_файла&gt;.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asm</w:t>
            </w:r>
          </w:p>
        </w:tc>
      </w:tr>
    </w:tbl>
    <w:p w14:paraId="3FB33EB1">
      <w:pPr>
        <w:spacing w:before="28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лексем и дерево разбора синтаксического анализатора выводятся в лог журнал.</w:t>
      </w:r>
    </w:p>
    <w:p w14:paraId="1A30C914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1" w:name="_Toc500358571"/>
      <w:bookmarkStart w:id="112" w:name="_Toc469951061"/>
      <w:bookmarkStart w:id="113" w:name="_Toc122449929"/>
      <w:r>
        <w:rPr>
          <w:rFonts w:ascii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111"/>
      <w:bookmarkEnd w:id="112"/>
      <w:bookmarkEnd w:id="113"/>
    </w:p>
    <w:p w14:paraId="694CF4C0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перечнем протоколов, формируемых транслятором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 их назначением представлена в таблице 2.2.</w:t>
      </w:r>
    </w:p>
    <w:p w14:paraId="60A87E34">
      <w:pPr>
        <w:spacing w:before="240" w:after="120" w:line="240" w:lineRule="auto"/>
        <w:jc w:val="both"/>
        <w:rPr>
          <w:rFonts w:hint="default"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2.2 </w:t>
      </w:r>
      <w:r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 xml:space="preserve">Протоколы, формируемые транслятором языка </w:t>
      </w:r>
      <w:r>
        <w:rPr>
          <w:rFonts w:hint="default" w:ascii="Times New Roman" w:hAnsi="Times New Roman" w:cs="Times New Roman"/>
          <w:sz w:val="28"/>
          <w:szCs w:val="24"/>
          <w:lang w:val="en-US"/>
        </w:rPr>
        <w:t>BAI</w:t>
      </w:r>
      <w:r>
        <w:rPr>
          <w:rFonts w:ascii="Times New Roman" w:hAnsi="Times New Roman" w:cs="Times New Roman"/>
          <w:sz w:val="28"/>
          <w:szCs w:val="24"/>
        </w:rPr>
        <w:t>-202</w:t>
      </w:r>
      <w:r>
        <w:rPr>
          <w:rFonts w:hint="default" w:ascii="Times New Roman" w:hAnsi="Times New Roman" w:cs="Times New Roman"/>
          <w:sz w:val="28"/>
          <w:szCs w:val="24"/>
          <w:lang w:val="en-US"/>
        </w:rPr>
        <w:t>4</w:t>
      </w:r>
    </w:p>
    <w:tbl>
      <w:tblPr>
        <w:tblStyle w:val="6"/>
        <w:tblW w:w="1006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7655"/>
      </w:tblGrid>
      <w:tr w14:paraId="29063F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DC45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70D15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протокола</w:t>
            </w:r>
          </w:p>
        </w:tc>
      </w:tr>
      <w:tr w14:paraId="03F4A7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E1D3B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журнала, “*.log ”</w:t>
            </w:r>
          </w:p>
        </w:tc>
        <w:tc>
          <w:tcPr>
            <w:tcW w:w="7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1C8E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 себе краткую информацию об исходном коде на языке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BAI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 этот файл выводится протокол работы анализаторов, а так же различные ошибки</w:t>
            </w:r>
          </w:p>
        </w:tc>
      </w:tr>
      <w:tr w14:paraId="0CB30F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3D92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.asm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7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77806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сгенерированный код на языке Ассемблера.</w:t>
            </w:r>
          </w:p>
        </w:tc>
      </w:tr>
    </w:tbl>
    <w:p w14:paraId="4E0BDE25">
      <w:pPr>
        <w:spacing w:before="28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GB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 файл выводятся все ошибки, за исключением тех, что связаны с открытием файла </w:t>
      </w:r>
      <w:r>
        <w:rPr>
          <w:rFonts w:ascii="Times New Roman" w:hAnsi="Times New Roman" w:cs="Times New Roman"/>
          <w:sz w:val="28"/>
          <w:szCs w:val="28"/>
          <w:lang w:val="en-GB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 или считывания параметров.</w:t>
      </w:r>
    </w:p>
    <w:p w14:paraId="61BDD29D">
      <w:pPr>
        <w:pStyle w:val="2"/>
        <w:spacing w:before="0" w:after="240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14" w:name="_Toc500358572"/>
      <w:bookmarkStart w:id="115" w:name="_Toc469951062"/>
      <w:r>
        <w:br w:type="column"/>
      </w:r>
      <w:bookmarkStart w:id="116" w:name="_Toc122449930"/>
      <w:r>
        <w:rPr>
          <w:rFonts w:ascii="Times New Roman" w:hAnsi="Times New Roman" w:cs="Times New Roman"/>
          <w:b/>
          <w:color w:val="auto"/>
          <w:sz w:val="28"/>
        </w:rPr>
        <w:t>3 Разработка лексического анализатора</w:t>
      </w:r>
      <w:bookmarkEnd w:id="114"/>
      <w:bookmarkEnd w:id="115"/>
      <w:bookmarkEnd w:id="116"/>
      <w:bookmarkStart w:id="117" w:name="_Toc469951063"/>
    </w:p>
    <w:p w14:paraId="2DAC559D">
      <w:pPr>
        <w:pStyle w:val="3"/>
        <w:spacing w:before="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18" w:name="_Toc500358573"/>
      <w:bookmarkStart w:id="119" w:name="_Toc122449931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3.1 Структура лексического анализатора</w:t>
      </w:r>
      <w:bookmarkEnd w:id="117"/>
      <w:bookmarkEnd w:id="118"/>
      <w:bookmarkEnd w:id="119"/>
    </w:p>
    <w:p w14:paraId="68752D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Лексический анализатор принимает обработанный и разбитый на отдельные компоненты исходный код на языке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BAI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-202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Структура лексического анализатора представлена на рисунке 3.1.</w:t>
      </w:r>
    </w:p>
    <w:p w14:paraId="1335A8E9">
      <w:pPr>
        <w:spacing w:before="280" w:after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lang w:eastAsia="ru-RU"/>
        </w:rPr>
        <w:drawing>
          <wp:inline distT="0" distB="0" distL="0" distR="0">
            <wp:extent cx="2105025" cy="2802255"/>
            <wp:effectExtent l="19050" t="19050" r="9525" b="17145"/>
            <wp:docPr id="247" name="Рисунок 247" descr="https://pp.userapi.com/c837637/v837637890/401cb/B1v0hZPgo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Рисунок 247" descr="https://pp.userapi.com/c837637/v837637890/401cb/B1v0hZPgotU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8465" cy="28205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06E16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3.1 – Структура лексического анализатора</w:t>
      </w:r>
    </w:p>
    <w:p w14:paraId="67DCC379">
      <w:pPr>
        <w:spacing w:before="280" w:after="28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Результатом работы лексического анализатора являются заполненные таблица лексем и таблица идентификаторов.</w:t>
      </w:r>
    </w:p>
    <w:p w14:paraId="2A4006F0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0" w:name="_Toc122449932"/>
      <w:bookmarkStart w:id="121" w:name="_Toc500358574"/>
      <w:bookmarkStart w:id="122" w:name="_Toc469951064"/>
      <w:r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120"/>
      <w:bookmarkEnd w:id="121"/>
      <w:bookmarkEnd w:id="122"/>
    </w:p>
    <w:p w14:paraId="4E2379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на языке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прежде чем транслироваться проверяется на допустимость символов. То есть изначально из входного файла считывается по одному символу и проверяется является ли он разрешённым.</w:t>
      </w:r>
    </w:p>
    <w:p w14:paraId="14FF70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в приложении Б.</w:t>
      </w:r>
    </w:p>
    <w:p w14:paraId="4AEDF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29F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– запрещённый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пробельный символ, С – символ одинарной кавычки, </w:t>
      </w:r>
      <w:r>
        <w:rPr>
          <w:rFonts w:ascii="Times New Roman" w:hAnsi="Times New Roman" w:cs="Times New Roman"/>
          <w:sz w:val="28"/>
          <w:szCs w:val="28"/>
          <w:lang w:val="en-GB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– символ-разделитель, </w:t>
      </w:r>
      <w:r>
        <w:rPr>
          <w:rFonts w:ascii="Times New Roman" w:hAnsi="Times New Roman" w:cs="Times New Roman"/>
          <w:sz w:val="28"/>
          <w:szCs w:val="28"/>
          <w:lang w:val="en-GB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символ двойной кавычки, </w:t>
      </w:r>
      <w:r>
        <w:rPr>
          <w:rFonts w:ascii="Times New Roman" w:hAnsi="Times New Roman" w:cs="Times New Roman"/>
          <w:sz w:val="28"/>
          <w:szCs w:val="28"/>
          <w:lang w:val="en-GB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– символ начала комментария,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символ новой строки.</w:t>
      </w:r>
    </w:p>
    <w:p w14:paraId="46283CCD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23" w:name="_Toc122449933"/>
      <w:bookmarkStart w:id="124" w:name="_Toc469951065"/>
      <w:bookmarkStart w:id="125" w:name="_Toc500358575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3.3 Удаление избыточных символов</w:t>
      </w:r>
      <w:bookmarkEnd w:id="123"/>
      <w:bookmarkEnd w:id="124"/>
      <w:bookmarkEnd w:id="125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 w14:paraId="666DAE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избыточных символов не предусмотрено, так как после проверки на допустимость символов исходный код на языке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разбивается на токены, которые записываются в очередь.</w:t>
      </w:r>
    </w:p>
    <w:p w14:paraId="28C8F360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26" w:name="_Toc122449934"/>
      <w:bookmarkStart w:id="127" w:name="_Toc500358576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3.4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126"/>
      <w:bookmarkEnd w:id="127"/>
    </w:p>
    <w:p w14:paraId="513EDD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4C4A5217">
      <w:pPr>
        <w:spacing w:before="240" w:after="12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3.1 –</w:t>
      </w:r>
      <w:r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Соответствие ключевых слов, символов операций и сепараторов с лексемами</w:t>
      </w:r>
    </w:p>
    <w:tbl>
      <w:tblPr>
        <w:tblStyle w:val="25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4692"/>
        <w:gridCol w:w="1951"/>
        <w:gridCol w:w="1479"/>
      </w:tblGrid>
      <w:tr w14:paraId="74AB0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 w14:paraId="51CD52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Тип цепочки</w:t>
            </w:r>
          </w:p>
        </w:tc>
        <w:tc>
          <w:tcPr>
            <w:tcW w:w="4692" w:type="dxa"/>
          </w:tcPr>
          <w:p w14:paraId="3F21E91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Примечание</w:t>
            </w:r>
          </w:p>
        </w:tc>
        <w:tc>
          <w:tcPr>
            <w:tcW w:w="1951" w:type="dxa"/>
          </w:tcPr>
          <w:p w14:paraId="3284D17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Цепочка</w:t>
            </w:r>
          </w:p>
        </w:tc>
        <w:tc>
          <w:tcPr>
            <w:tcW w:w="1479" w:type="dxa"/>
          </w:tcPr>
          <w:p w14:paraId="181E16A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Лексема</w:t>
            </w:r>
          </w:p>
        </w:tc>
      </w:tr>
      <w:tr w14:paraId="6A06A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restart"/>
          </w:tcPr>
          <w:p w14:paraId="033A3DA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Тип данных</w:t>
            </w:r>
          </w:p>
        </w:tc>
        <w:tc>
          <w:tcPr>
            <w:tcW w:w="4692" w:type="dxa"/>
          </w:tcPr>
          <w:p w14:paraId="6DD7201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</w:rPr>
              <w:t>Целочисленный тип данных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/>
              </w:rPr>
              <w:t>(размер 4 байта)</w:t>
            </w:r>
          </w:p>
        </w:tc>
        <w:tc>
          <w:tcPr>
            <w:tcW w:w="1951" w:type="dxa"/>
          </w:tcPr>
          <w:p w14:paraId="5D5DCAF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GB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GB"/>
              </w:rPr>
              <w:t>int</w:t>
            </w:r>
          </w:p>
        </w:tc>
        <w:tc>
          <w:tcPr>
            <w:tcW w:w="1479" w:type="dxa"/>
          </w:tcPr>
          <w:p w14:paraId="24B2400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t</w:t>
            </w:r>
          </w:p>
        </w:tc>
      </w:tr>
      <w:tr w14:paraId="3DE0C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</w:tcPr>
          <w:p w14:paraId="1786FF5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4692" w:type="dxa"/>
          </w:tcPr>
          <w:p w14:paraId="5DD1528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</w:rPr>
              <w:t>Целочисленный тип данных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/>
              </w:rPr>
              <w:t xml:space="preserve">(размер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/>
              </w:rPr>
              <w:t xml:space="preserve"> байт)</w:t>
            </w:r>
          </w:p>
        </w:tc>
        <w:tc>
          <w:tcPr>
            <w:tcW w:w="1951" w:type="dxa"/>
          </w:tcPr>
          <w:p w14:paraId="0089E0A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byte</w:t>
            </w:r>
          </w:p>
        </w:tc>
        <w:tc>
          <w:tcPr>
            <w:tcW w:w="1479" w:type="dxa"/>
          </w:tcPr>
          <w:p w14:paraId="459D8CD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t</w:t>
            </w:r>
          </w:p>
        </w:tc>
      </w:tr>
      <w:tr w14:paraId="214F9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</w:tcPr>
          <w:p w14:paraId="39DD335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4692" w:type="dxa"/>
          </w:tcPr>
          <w:p w14:paraId="1409CB8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/>
              </w:rPr>
              <w:t>Число двойной точности с плавающей точкой</w:t>
            </w:r>
          </w:p>
        </w:tc>
        <w:tc>
          <w:tcPr>
            <w:tcW w:w="1951" w:type="dxa"/>
          </w:tcPr>
          <w:p w14:paraId="1946D7B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double</w:t>
            </w:r>
          </w:p>
        </w:tc>
        <w:tc>
          <w:tcPr>
            <w:tcW w:w="1479" w:type="dxa"/>
          </w:tcPr>
          <w:p w14:paraId="47E34CB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t</w:t>
            </w:r>
          </w:p>
        </w:tc>
      </w:tr>
      <w:tr w14:paraId="31D86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</w:tcPr>
          <w:p w14:paraId="52D371B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4692" w:type="dxa"/>
          </w:tcPr>
          <w:p w14:paraId="1A92106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/>
              </w:rPr>
              <w:t>Логический тип данных</w:t>
            </w:r>
          </w:p>
        </w:tc>
        <w:tc>
          <w:tcPr>
            <w:tcW w:w="1951" w:type="dxa"/>
          </w:tcPr>
          <w:p w14:paraId="72782D2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bool</w:t>
            </w:r>
          </w:p>
        </w:tc>
        <w:tc>
          <w:tcPr>
            <w:tcW w:w="1479" w:type="dxa"/>
          </w:tcPr>
          <w:p w14:paraId="31432C4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t</w:t>
            </w:r>
          </w:p>
        </w:tc>
      </w:tr>
      <w:tr w14:paraId="58E146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</w:tcPr>
          <w:p w14:paraId="4A0E6C3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4692" w:type="dxa"/>
          </w:tcPr>
          <w:p w14:paraId="63E0569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Строковый тип данных</w:t>
            </w:r>
          </w:p>
        </w:tc>
        <w:tc>
          <w:tcPr>
            <w:tcW w:w="1951" w:type="dxa"/>
          </w:tcPr>
          <w:p w14:paraId="2070DFB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string</w:t>
            </w:r>
          </w:p>
        </w:tc>
        <w:tc>
          <w:tcPr>
            <w:tcW w:w="1479" w:type="dxa"/>
          </w:tcPr>
          <w:p w14:paraId="1649B16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t</w:t>
            </w:r>
          </w:p>
        </w:tc>
      </w:tr>
      <w:tr w14:paraId="3362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  <w:tcBorders>
              <w:bottom w:val="single" w:color="auto" w:sz="4" w:space="0"/>
            </w:tcBorders>
          </w:tcPr>
          <w:p w14:paraId="5945DEC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4692" w:type="dxa"/>
            <w:tcBorders>
              <w:bottom w:val="single" w:color="auto" w:sz="4" w:space="0"/>
            </w:tcBorders>
          </w:tcPr>
          <w:p w14:paraId="25890D3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Символьный тип данных</w:t>
            </w:r>
          </w:p>
        </w:tc>
        <w:tc>
          <w:tcPr>
            <w:tcW w:w="1951" w:type="dxa"/>
            <w:tcBorders>
              <w:bottom w:val="single" w:color="auto" w:sz="4" w:space="0"/>
            </w:tcBorders>
          </w:tcPr>
          <w:p w14:paraId="4A3A705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char</w:t>
            </w:r>
          </w:p>
        </w:tc>
        <w:tc>
          <w:tcPr>
            <w:tcW w:w="1479" w:type="dxa"/>
            <w:tcBorders>
              <w:bottom w:val="single" w:color="auto" w:sz="4" w:space="0"/>
            </w:tcBorders>
          </w:tcPr>
          <w:p w14:paraId="5291924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t</w:t>
            </w:r>
          </w:p>
        </w:tc>
      </w:tr>
      <w:tr w14:paraId="3F43D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14:paraId="3FA10E2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Лексема</w:t>
            </w:r>
          </w:p>
        </w:tc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9A22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 xml:space="preserve">Объявление </w:t>
            </w:r>
            <w:r>
              <w:rPr>
                <w:rFonts w:hint="default" w:ascii="Times New Roman" w:hAnsi="Times New Roman" w:eastAsia="Calibri" w:cs="Times New Roman"/>
                <w:sz w:val="28"/>
                <w:lang w:val="ru-RU"/>
              </w:rPr>
              <w:t>функций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308A8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fn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646FB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f</w:t>
            </w:r>
          </w:p>
        </w:tc>
      </w:tr>
      <w:tr w14:paraId="24F8D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14:paraId="58B1E85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2D89D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Возврат значения из функции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ABD73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return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3ED56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r</w:t>
            </w:r>
          </w:p>
        </w:tc>
      </w:tr>
      <w:tr w14:paraId="1830D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43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14:paraId="4D12C06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67287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Инструкция цикла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32212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GB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GB"/>
              </w:rPr>
              <w:t>while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41913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w</w:t>
            </w:r>
          </w:p>
        </w:tc>
      </w:tr>
      <w:tr w14:paraId="6FC79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14:paraId="2FD6879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D2E46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 xml:space="preserve">Инструкция </w:t>
            </w:r>
            <w:r>
              <w:rPr>
                <w:rFonts w:hint="default" w:ascii="Times New Roman" w:hAnsi="Times New Roman" w:eastAsia="Calibri" w:cs="Times New Roman"/>
                <w:sz w:val="28"/>
                <w:lang w:val="ru-RU"/>
              </w:rPr>
              <w:t>у</w:t>
            </w:r>
            <w:r>
              <w:rPr>
                <w:rFonts w:hint="default" w:ascii="Times New Roman" w:hAnsi="Times New Roman" w:eastAsia="Calibri" w:cs="Times New Roman"/>
                <w:sz w:val="28"/>
              </w:rPr>
              <w:t>словного оператора</w:t>
            </w:r>
            <w:r>
              <w:rPr>
                <w:rFonts w:hint="default" w:ascii="Times New Roman" w:hAnsi="Times New Roman" w:eastAsia="Calibri" w:cs="Times New Roman"/>
                <w:sz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if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26A7D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GB"/>
              </w:rPr>
              <w:t>if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76996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q</w:t>
            </w:r>
          </w:p>
        </w:tc>
      </w:tr>
      <w:tr w14:paraId="1833E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3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14:paraId="2D5BF9C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ABF59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ru-RU"/>
              </w:rPr>
              <w:t xml:space="preserve">Инструкция условного оператора </w:t>
            </w: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else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C3758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else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81E68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s</w:t>
            </w:r>
          </w:p>
        </w:tc>
      </w:tr>
      <w:tr w14:paraId="4391B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943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14:paraId="71331BA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46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390DB12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Блок функции</w:t>
            </w: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sz w:val="28"/>
                <w:lang w:val="ru-RU"/>
              </w:rPr>
              <w:t xml:space="preserve"> цикла</w:t>
            </w: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sz w:val="28"/>
                <w:lang w:val="ru-RU"/>
              </w:rPr>
              <w:t xml:space="preserve"> тела условного оператора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9C4D2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{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709AF66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{</w:t>
            </w:r>
          </w:p>
        </w:tc>
      </w:tr>
      <w:tr w14:paraId="517EC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943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14:paraId="00F5CE7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/>
              </w:rPr>
            </w:pPr>
          </w:p>
        </w:tc>
        <w:tc>
          <w:tcPr>
            <w:tcW w:w="46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9B4E5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/>
              </w:rPr>
            </w:pP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360C0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}</w:t>
            </w:r>
          </w:p>
        </w:tc>
        <w:tc>
          <w:tcPr>
            <w:tcW w:w="147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F277D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}</w:t>
            </w:r>
          </w:p>
        </w:tc>
      </w:tr>
      <w:tr w14:paraId="7C479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943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14:paraId="7B1381C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4692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 w14:paraId="2D0E0CC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ru-RU"/>
              </w:rPr>
              <w:t>Круглые скобки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1860C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GB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(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0CD89D6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(</w:t>
            </w:r>
          </w:p>
        </w:tc>
      </w:tr>
      <w:tr w14:paraId="7C4FF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943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14:paraId="67065CE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/>
              </w:rPr>
            </w:pPr>
          </w:p>
        </w:tc>
        <w:tc>
          <w:tcPr>
            <w:tcW w:w="4692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DD464C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/>
              </w:rPr>
            </w:pP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AB83E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(</w:t>
            </w:r>
          </w:p>
        </w:tc>
        <w:tc>
          <w:tcPr>
            <w:tcW w:w="147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17D05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(</w:t>
            </w:r>
          </w:p>
        </w:tc>
      </w:tr>
      <w:tr w14:paraId="38147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943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14:paraId="2B20408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4692" w:type="dxa"/>
            <w:tcBorders>
              <w:left w:val="single" w:color="auto" w:sz="4" w:space="0"/>
              <w:right w:val="single" w:color="auto" w:sz="4" w:space="0"/>
            </w:tcBorders>
          </w:tcPr>
          <w:p w14:paraId="6CCCD71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Оператор присваивания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D5F52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ru-RU"/>
              </w:rPr>
              <w:t>=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41D12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ru-RU"/>
              </w:rPr>
              <w:t>=</w:t>
            </w:r>
          </w:p>
        </w:tc>
      </w:tr>
      <w:tr w14:paraId="5F397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14:paraId="44A56B0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4692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 w14:paraId="2FF4A3B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ru-RU"/>
              </w:rPr>
              <w:t>Сепараторы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641AD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;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FDD85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;</w:t>
            </w:r>
          </w:p>
        </w:tc>
      </w:tr>
      <w:tr w14:paraId="5DD4A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14:paraId="40E1AB9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4692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5745C4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B319C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,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3084E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,</w:t>
            </w:r>
          </w:p>
        </w:tc>
      </w:tr>
      <w:tr w14:paraId="41F6C7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14:paraId="2323B91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4692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 w14:paraId="2CA81E8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ru-RU"/>
              </w:rPr>
              <w:t>Условные операторы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F5E63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&lt;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4E5B9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u</w:t>
            </w:r>
          </w:p>
        </w:tc>
      </w:tr>
      <w:tr w14:paraId="0BFE0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14:paraId="71C7676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4692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4D5F7F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25F294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&gt;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1789C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u</w:t>
            </w:r>
          </w:p>
        </w:tc>
      </w:tr>
      <w:tr w14:paraId="39A76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2960E1F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46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8E71F1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9CE5D4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&lt;=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93A09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u</w:t>
            </w:r>
          </w:p>
        </w:tc>
      </w:tr>
    </w:tbl>
    <w:p w14:paraId="322DD2CD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t>Продолжение таблицы 3.1</w:t>
      </w:r>
    </w:p>
    <w:tbl>
      <w:tblPr>
        <w:tblStyle w:val="25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3706"/>
        <w:gridCol w:w="2796"/>
        <w:gridCol w:w="1462"/>
      </w:tblGrid>
      <w:tr w14:paraId="35029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auto" w:sz="4" w:space="0"/>
            </w:tcBorders>
          </w:tcPr>
          <w:p w14:paraId="0248F9A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Тип цепочки</w:t>
            </w:r>
          </w:p>
        </w:tc>
        <w:tc>
          <w:tcPr>
            <w:tcW w:w="3706" w:type="dxa"/>
            <w:tcBorders>
              <w:top w:val="single" w:color="auto" w:sz="4" w:space="0"/>
            </w:tcBorders>
          </w:tcPr>
          <w:p w14:paraId="3777DD9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Примечание</w:t>
            </w:r>
          </w:p>
        </w:tc>
        <w:tc>
          <w:tcPr>
            <w:tcW w:w="2796" w:type="dxa"/>
            <w:tcBorders>
              <w:top w:val="single" w:color="auto" w:sz="4" w:space="0"/>
            </w:tcBorders>
          </w:tcPr>
          <w:p w14:paraId="0A96343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Цепочка</w:t>
            </w:r>
          </w:p>
        </w:tc>
        <w:tc>
          <w:tcPr>
            <w:tcW w:w="1462" w:type="dxa"/>
            <w:tcBorders>
              <w:top w:val="single" w:color="auto" w:sz="4" w:space="0"/>
            </w:tcBorders>
          </w:tcPr>
          <w:p w14:paraId="602C4BE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Лексема</w:t>
            </w:r>
          </w:p>
        </w:tc>
      </w:tr>
      <w:tr w14:paraId="376EA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Merge w:val="restart"/>
            <w:tcBorders>
              <w:top w:val="single" w:color="auto" w:sz="4" w:space="0"/>
            </w:tcBorders>
          </w:tcPr>
          <w:p w14:paraId="6146519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3706" w:type="dxa"/>
            <w:vMerge w:val="restart"/>
            <w:tcBorders>
              <w:top w:val="single" w:color="auto" w:sz="4" w:space="0"/>
            </w:tcBorders>
          </w:tcPr>
          <w:p w14:paraId="202BFDE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ru-RU"/>
              </w:rPr>
              <w:t>Условные операторы</w:t>
            </w:r>
          </w:p>
        </w:tc>
        <w:tc>
          <w:tcPr>
            <w:tcW w:w="2796" w:type="dxa"/>
            <w:tcBorders>
              <w:top w:val="single" w:color="auto" w:sz="4" w:space="0"/>
            </w:tcBorders>
          </w:tcPr>
          <w:p w14:paraId="23B9802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&gt;=</w:t>
            </w:r>
          </w:p>
        </w:tc>
        <w:tc>
          <w:tcPr>
            <w:tcW w:w="1462" w:type="dxa"/>
            <w:tcBorders>
              <w:top w:val="single" w:color="auto" w:sz="4" w:space="0"/>
            </w:tcBorders>
          </w:tcPr>
          <w:p w14:paraId="16DACC8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u</w:t>
            </w:r>
          </w:p>
        </w:tc>
      </w:tr>
      <w:tr w14:paraId="59CCF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Merge w:val="continue"/>
          </w:tcPr>
          <w:p w14:paraId="7C209CC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3706" w:type="dxa"/>
            <w:vMerge w:val="continue"/>
          </w:tcPr>
          <w:p w14:paraId="5B8ED87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ru-RU"/>
              </w:rPr>
            </w:pPr>
          </w:p>
        </w:tc>
        <w:tc>
          <w:tcPr>
            <w:tcW w:w="2796" w:type="dxa"/>
            <w:tcBorders>
              <w:top w:val="single" w:color="auto" w:sz="4" w:space="0"/>
            </w:tcBorders>
          </w:tcPr>
          <w:p w14:paraId="18F3DB2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:</w:t>
            </w:r>
          </w:p>
        </w:tc>
        <w:tc>
          <w:tcPr>
            <w:tcW w:w="1462" w:type="dxa"/>
            <w:tcBorders>
              <w:top w:val="single" w:color="auto" w:sz="4" w:space="0"/>
            </w:tcBorders>
          </w:tcPr>
          <w:p w14:paraId="62A9269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u</w:t>
            </w:r>
          </w:p>
        </w:tc>
      </w:tr>
      <w:tr w14:paraId="22205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Merge w:val="continue"/>
          </w:tcPr>
          <w:p w14:paraId="40EE032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3706" w:type="dxa"/>
            <w:vMerge w:val="continue"/>
          </w:tcPr>
          <w:p w14:paraId="62AA74F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ru-RU"/>
              </w:rPr>
            </w:pPr>
          </w:p>
        </w:tc>
        <w:tc>
          <w:tcPr>
            <w:tcW w:w="2796" w:type="dxa"/>
            <w:tcBorders>
              <w:top w:val="single" w:color="auto" w:sz="4" w:space="0"/>
            </w:tcBorders>
          </w:tcPr>
          <w:p w14:paraId="25E582F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:!</w:t>
            </w:r>
          </w:p>
        </w:tc>
        <w:tc>
          <w:tcPr>
            <w:tcW w:w="1462" w:type="dxa"/>
            <w:tcBorders>
              <w:top w:val="single" w:color="auto" w:sz="4" w:space="0"/>
            </w:tcBorders>
          </w:tcPr>
          <w:p w14:paraId="104B653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u</w:t>
            </w:r>
          </w:p>
        </w:tc>
      </w:tr>
      <w:tr w14:paraId="5C2DD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Merge w:val="restart"/>
            <w:tcBorders>
              <w:top w:val="single" w:color="auto" w:sz="4" w:space="0"/>
            </w:tcBorders>
          </w:tcPr>
          <w:p w14:paraId="07FAB5C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Оператор</w:t>
            </w:r>
          </w:p>
        </w:tc>
        <w:tc>
          <w:tcPr>
            <w:tcW w:w="3706" w:type="dxa"/>
            <w:vMerge w:val="restart"/>
            <w:tcBorders>
              <w:top w:val="single" w:color="auto" w:sz="4" w:space="0"/>
            </w:tcBorders>
          </w:tcPr>
          <w:p w14:paraId="7FB4E33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Знаки арифметических операций</w:t>
            </w:r>
          </w:p>
        </w:tc>
        <w:tc>
          <w:tcPr>
            <w:tcW w:w="2796" w:type="dxa"/>
            <w:tcBorders>
              <w:top w:val="single" w:color="auto" w:sz="4" w:space="0"/>
            </w:tcBorders>
          </w:tcPr>
          <w:p w14:paraId="1F51438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+</w:t>
            </w:r>
          </w:p>
        </w:tc>
        <w:tc>
          <w:tcPr>
            <w:tcW w:w="1462" w:type="dxa"/>
            <w:tcBorders>
              <w:top w:val="single" w:color="auto" w:sz="4" w:space="0"/>
            </w:tcBorders>
          </w:tcPr>
          <w:p w14:paraId="2032C36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o</w:t>
            </w:r>
          </w:p>
        </w:tc>
      </w:tr>
      <w:tr w14:paraId="62D78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Merge w:val="continue"/>
          </w:tcPr>
          <w:p w14:paraId="7C13439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3706" w:type="dxa"/>
            <w:vMerge w:val="continue"/>
          </w:tcPr>
          <w:p w14:paraId="757698F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2796" w:type="dxa"/>
          </w:tcPr>
          <w:p w14:paraId="53668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-</w:t>
            </w:r>
          </w:p>
        </w:tc>
        <w:tc>
          <w:tcPr>
            <w:tcW w:w="1462" w:type="dxa"/>
          </w:tcPr>
          <w:p w14:paraId="1CE5E66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o</w:t>
            </w:r>
          </w:p>
        </w:tc>
      </w:tr>
      <w:tr w14:paraId="0DEC5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Merge w:val="continue"/>
          </w:tcPr>
          <w:p w14:paraId="212B421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3706" w:type="dxa"/>
            <w:vMerge w:val="continue"/>
          </w:tcPr>
          <w:p w14:paraId="324F0C4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</w:p>
        </w:tc>
        <w:tc>
          <w:tcPr>
            <w:tcW w:w="2796" w:type="dxa"/>
          </w:tcPr>
          <w:p w14:paraId="6D369AB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*</w:t>
            </w:r>
          </w:p>
        </w:tc>
        <w:tc>
          <w:tcPr>
            <w:tcW w:w="1462" w:type="dxa"/>
          </w:tcPr>
          <w:p w14:paraId="10F8C5D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o</w:t>
            </w:r>
          </w:p>
        </w:tc>
      </w:tr>
      <w:tr w14:paraId="017EB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Merge w:val="continue"/>
          </w:tcPr>
          <w:p w14:paraId="48AD9B8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3706" w:type="dxa"/>
            <w:vMerge w:val="continue"/>
          </w:tcPr>
          <w:p w14:paraId="4EE4BF5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</w:p>
        </w:tc>
        <w:tc>
          <w:tcPr>
            <w:tcW w:w="2796" w:type="dxa"/>
          </w:tcPr>
          <w:p w14:paraId="797AFD2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/</w:t>
            </w:r>
          </w:p>
        </w:tc>
        <w:tc>
          <w:tcPr>
            <w:tcW w:w="1462" w:type="dxa"/>
          </w:tcPr>
          <w:p w14:paraId="0C54428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o</w:t>
            </w:r>
          </w:p>
        </w:tc>
      </w:tr>
      <w:tr w14:paraId="7E8C3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Merge w:val="continue"/>
          </w:tcPr>
          <w:p w14:paraId="5CF71D4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3706" w:type="dxa"/>
            <w:vMerge w:val="continue"/>
          </w:tcPr>
          <w:p w14:paraId="07AD418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</w:p>
        </w:tc>
        <w:tc>
          <w:tcPr>
            <w:tcW w:w="2796" w:type="dxa"/>
          </w:tcPr>
          <w:p w14:paraId="69CF882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\</w:t>
            </w:r>
          </w:p>
        </w:tc>
        <w:tc>
          <w:tcPr>
            <w:tcW w:w="1462" w:type="dxa"/>
          </w:tcPr>
          <w:p w14:paraId="58A0802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o</w:t>
            </w:r>
          </w:p>
        </w:tc>
      </w:tr>
      <w:tr w14:paraId="67441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Merge w:val="continue"/>
          </w:tcPr>
          <w:p w14:paraId="6473496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3706" w:type="dxa"/>
            <w:vMerge w:val="continue"/>
          </w:tcPr>
          <w:p w14:paraId="38A70B6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</w:p>
        </w:tc>
        <w:tc>
          <w:tcPr>
            <w:tcW w:w="2796" w:type="dxa"/>
          </w:tcPr>
          <w:p w14:paraId="06F6872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:</w:t>
            </w:r>
          </w:p>
        </w:tc>
        <w:tc>
          <w:tcPr>
            <w:tcW w:w="1462" w:type="dxa"/>
          </w:tcPr>
          <w:p w14:paraId="0B1996D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o</w:t>
            </w:r>
          </w:p>
        </w:tc>
      </w:tr>
      <w:tr w14:paraId="5C60D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Merge w:val="continue"/>
          </w:tcPr>
          <w:p w14:paraId="2AB7BC2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3706" w:type="dxa"/>
            <w:vMerge w:val="continue"/>
          </w:tcPr>
          <w:p w14:paraId="2E1169B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</w:p>
        </w:tc>
        <w:tc>
          <w:tcPr>
            <w:tcW w:w="2796" w:type="dxa"/>
          </w:tcPr>
          <w:p w14:paraId="7869C56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%</w:t>
            </w:r>
          </w:p>
        </w:tc>
        <w:tc>
          <w:tcPr>
            <w:tcW w:w="1462" w:type="dxa"/>
          </w:tcPr>
          <w:p w14:paraId="6FACB43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o</w:t>
            </w:r>
          </w:p>
        </w:tc>
      </w:tr>
      <w:tr w14:paraId="0D8CC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 w14:paraId="64F7555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Идентификатор</w:t>
            </w:r>
          </w:p>
        </w:tc>
        <w:tc>
          <w:tcPr>
            <w:tcW w:w="3706" w:type="dxa"/>
          </w:tcPr>
          <w:p w14:paraId="5674177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2796" w:type="dxa"/>
          </w:tcPr>
          <w:p w14:paraId="2588E2A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GB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GB"/>
              </w:rPr>
              <w:t>[a-z|A-Z]+</w:t>
            </w:r>
          </w:p>
          <w:p w14:paraId="09FCE0D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GB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GB"/>
              </w:rPr>
              <w:t>[a-z|A-Z|0-9]*</w:t>
            </w:r>
          </w:p>
        </w:tc>
        <w:tc>
          <w:tcPr>
            <w:tcW w:w="1462" w:type="dxa"/>
          </w:tcPr>
          <w:p w14:paraId="03DC24D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i</w:t>
            </w:r>
          </w:p>
        </w:tc>
      </w:tr>
      <w:tr w14:paraId="26244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Merge w:val="restart"/>
          </w:tcPr>
          <w:p w14:paraId="342B884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Литерал</w:t>
            </w:r>
          </w:p>
        </w:tc>
        <w:tc>
          <w:tcPr>
            <w:tcW w:w="3706" w:type="dxa"/>
          </w:tcPr>
          <w:p w14:paraId="50B8836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Целочисленный литерал</w:t>
            </w:r>
          </w:p>
        </w:tc>
        <w:tc>
          <w:tcPr>
            <w:tcW w:w="2796" w:type="dxa"/>
          </w:tcPr>
          <w:p w14:paraId="63F4ECF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GB"/>
              </w:rPr>
              <w:t>[1-9]+[0-9]</w:t>
            </w: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+</w:t>
            </w:r>
          </w:p>
        </w:tc>
        <w:tc>
          <w:tcPr>
            <w:tcW w:w="1462" w:type="dxa"/>
          </w:tcPr>
          <w:p w14:paraId="1A8702A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GB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GB"/>
              </w:rPr>
              <w:t>l</w:t>
            </w:r>
          </w:p>
        </w:tc>
      </w:tr>
      <w:tr w14:paraId="1A5D0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Merge w:val="continue"/>
          </w:tcPr>
          <w:p w14:paraId="11D2959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3706" w:type="dxa"/>
          </w:tcPr>
          <w:p w14:paraId="5B4A477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ru-RU"/>
              </w:rPr>
              <w:t>Числовой двойной точности с плавающей точки литерал</w:t>
            </w:r>
          </w:p>
        </w:tc>
        <w:tc>
          <w:tcPr>
            <w:tcW w:w="2796" w:type="dxa"/>
          </w:tcPr>
          <w:p w14:paraId="23E8063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GB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GB"/>
              </w:rPr>
              <w:t>[-+]?\d*\.?\d+([-+]?\d+)?</w:t>
            </w:r>
          </w:p>
        </w:tc>
        <w:tc>
          <w:tcPr>
            <w:tcW w:w="1462" w:type="dxa"/>
          </w:tcPr>
          <w:p w14:paraId="6C6DF1F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l</w:t>
            </w:r>
          </w:p>
        </w:tc>
      </w:tr>
      <w:tr w14:paraId="0BEA0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Merge w:val="continue"/>
          </w:tcPr>
          <w:p w14:paraId="4D3FE34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ru-RU"/>
              </w:rPr>
            </w:pPr>
            <w:bookmarkStart w:id="224" w:name="_GoBack"/>
            <w:bookmarkEnd w:id="224"/>
          </w:p>
        </w:tc>
        <w:tc>
          <w:tcPr>
            <w:tcW w:w="3706" w:type="dxa"/>
          </w:tcPr>
          <w:p w14:paraId="149CC9A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Символьный литерал</w:t>
            </w:r>
          </w:p>
        </w:tc>
        <w:tc>
          <w:tcPr>
            <w:tcW w:w="2796" w:type="dxa"/>
          </w:tcPr>
          <w:p w14:paraId="250CBC5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'[^'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|/’/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]'</w:t>
            </w:r>
          </w:p>
          <w:p w14:paraId="67878D6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74" w:lineRule="auto"/>
              <w:ind w:left="0" w:right="0"/>
              <w:jc w:val="left"/>
              <w:textAlignment w:val="auto"/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 xml:space="preserve">\t, </w:t>
            </w:r>
            <w:r>
              <w:rPr>
                <w:rFonts w:hint="default" w:ascii="Times New Roman" w:hAnsi="Times New Roman" w:eastAsia="Calibri" w:cs="Times New Roman"/>
                <w:kern w:val="0"/>
                <w:sz w:val="24"/>
                <w:szCs w:val="24"/>
                <w:lang w:val="en-US" w:eastAsia="zh-CN" w:bidi="ar"/>
              </w:rPr>
              <w:t xml:space="preserve">\n, # - </w:t>
            </w:r>
            <w:r>
              <w:rPr>
                <w:rFonts w:hint="default" w:ascii="Times New Roman" w:hAnsi="Times New Roman" w:eastAsia="Calibri" w:cs="Times New Roman"/>
                <w:kern w:val="0"/>
                <w:sz w:val="24"/>
                <w:szCs w:val="24"/>
                <w:lang w:val="ru-RU" w:eastAsia="zh-CN" w:bidi="ar"/>
              </w:rPr>
              <w:t xml:space="preserve">заключить в </w:t>
            </w:r>
            <w:r>
              <w:rPr>
                <w:rFonts w:hint="default" w:ascii="Times New Roman" w:hAnsi="Times New Roman" w:eastAsia="Calibri" w:cs="Times New Roman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1462" w:type="dxa"/>
          </w:tcPr>
          <w:p w14:paraId="5DEE43A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GB"/>
              </w:rPr>
              <w:t>l</w:t>
            </w:r>
          </w:p>
        </w:tc>
      </w:tr>
      <w:tr w14:paraId="15D83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Merge w:val="continue"/>
          </w:tcPr>
          <w:p w14:paraId="53C51C0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3706" w:type="dxa"/>
          </w:tcPr>
          <w:p w14:paraId="3F50BB4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ru-RU"/>
              </w:rPr>
              <w:t>Логический литерал</w:t>
            </w:r>
          </w:p>
        </w:tc>
        <w:tc>
          <w:tcPr>
            <w:tcW w:w="2796" w:type="dxa"/>
          </w:tcPr>
          <w:p w14:paraId="51A6020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true|false</w:t>
            </w:r>
          </w:p>
        </w:tc>
        <w:tc>
          <w:tcPr>
            <w:tcW w:w="1462" w:type="dxa"/>
          </w:tcPr>
          <w:p w14:paraId="33E755E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l</w:t>
            </w:r>
          </w:p>
        </w:tc>
      </w:tr>
      <w:tr w14:paraId="135B3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Merge w:val="continue"/>
          </w:tcPr>
          <w:p w14:paraId="42FA3AE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3706" w:type="dxa"/>
          </w:tcPr>
          <w:p w14:paraId="5F7D6F9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Строковый литерал</w:t>
            </w:r>
          </w:p>
        </w:tc>
        <w:tc>
          <w:tcPr>
            <w:tcW w:w="2796" w:type="dxa"/>
          </w:tcPr>
          <w:p w14:paraId="22E05711"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73" w:lineRule="auto"/>
              <w:ind w:left="0" w:right="0"/>
              <w:jc w:val="left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“</w:t>
            </w:r>
            <w:r>
              <w:rPr>
                <w:rFonts w:hint="default" w:ascii="Times New Roman" w:hAnsi="Times New Roman" w:eastAsia="Calibri" w:cs="Times New Roman"/>
                <w:sz w:val="28"/>
                <w:lang w:val="en-GB"/>
              </w:rPr>
              <w:t>[a-z|A-Z|0-9</w:t>
            </w: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|\w!#%()*+=/'&lt;&gt;,;:{}| \n\t$&amp;.:?@[\]^_~</w:t>
            </w:r>
            <w:r>
              <w:rPr>
                <w:rFonts w:hint="default" w:ascii="Times New Roman" w:hAnsi="Times New Roman" w:eastAsia="Calibri" w:cs="Times New Roman"/>
                <w:sz w:val="28"/>
                <w:lang w:val="en-GB"/>
              </w:rPr>
              <w:t>]</w:t>
            </w: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+”</w:t>
            </w:r>
            <w:r>
              <w:rPr>
                <w:rFonts w:hint="default" w:ascii="Times New Roman" w:hAnsi="Times New Roman" w:eastAsia="Calibri" w:cs="Times New Roman"/>
                <w:sz w:val="28"/>
                <w:lang w:val="en-GB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 xml:space="preserve"> “,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 xml:space="preserve">\t, </w:t>
            </w:r>
            <w:r>
              <w:rPr>
                <w:rFonts w:hint="default" w:ascii="Times New Roman" w:hAnsi="Times New Roman" w:eastAsia="Calibri" w:cs="Times New Roman"/>
                <w:kern w:val="0"/>
                <w:sz w:val="24"/>
                <w:szCs w:val="24"/>
                <w:lang w:val="en-US" w:eastAsia="zh-CN" w:bidi="ar"/>
              </w:rPr>
              <w:t>\n,</w:t>
            </w:r>
            <w:r>
              <w:rPr>
                <w:rFonts w:hint="default" w:ascii="Times New Roman" w:hAnsi="Times New Roman" w:eastAsia="Calibri" w:cs="Times New Roman"/>
                <w:kern w:val="0"/>
                <w:sz w:val="24"/>
                <w:szCs w:val="24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kern w:val="0"/>
                <w:sz w:val="24"/>
                <w:szCs w:val="24"/>
                <w:lang w:val="en-US" w:eastAsia="zh-CN" w:bidi="ar"/>
              </w:rPr>
              <w:t xml:space="preserve"># - </w:t>
            </w:r>
            <w:r>
              <w:rPr>
                <w:rFonts w:hint="default" w:ascii="Times New Roman" w:hAnsi="Times New Roman" w:eastAsia="Calibri" w:cs="Times New Roman"/>
                <w:kern w:val="0"/>
                <w:sz w:val="24"/>
                <w:szCs w:val="24"/>
                <w:lang w:val="ru-RU" w:eastAsia="zh-CN" w:bidi="ar"/>
              </w:rPr>
              <w:t xml:space="preserve">заключить в </w:t>
            </w:r>
            <w:r>
              <w:rPr>
                <w:rFonts w:hint="default" w:ascii="Times New Roman" w:hAnsi="Times New Roman" w:eastAsia="Calibri" w:cs="Times New Roman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1462" w:type="dxa"/>
          </w:tcPr>
          <w:p w14:paraId="642F2EA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GB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GB"/>
              </w:rPr>
              <w:t>l</w:t>
            </w:r>
          </w:p>
        </w:tc>
      </w:tr>
      <w:tr w14:paraId="21763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 w14:paraId="29BF744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</w:rPr>
              <w:t>Точка входа</w:t>
            </w:r>
          </w:p>
        </w:tc>
        <w:tc>
          <w:tcPr>
            <w:tcW w:w="3706" w:type="dxa"/>
          </w:tcPr>
          <w:p w14:paraId="187EB90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</w:p>
        </w:tc>
        <w:tc>
          <w:tcPr>
            <w:tcW w:w="2796" w:type="dxa"/>
          </w:tcPr>
          <w:p w14:paraId="74A371B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main</w:t>
            </w:r>
          </w:p>
        </w:tc>
        <w:tc>
          <w:tcPr>
            <w:tcW w:w="1462" w:type="dxa"/>
          </w:tcPr>
          <w:p w14:paraId="2221D47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m</w:t>
            </w:r>
          </w:p>
        </w:tc>
      </w:tr>
    </w:tbl>
    <w:p w14:paraId="16E623B3">
      <w:pPr>
        <w:spacing w:before="28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выражению соответствует детерминированный конечный автомат, то есть автомат с конечным состоянием, по которому происходит разбор данного выражения. На каждый автомат в массиве подаётся фраза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Пример реализации таблицы лексем представлен в приложении В.</w:t>
      </w:r>
    </w:p>
    <w:p w14:paraId="640B66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приложении В находятся конечные автоматы, соответствующие лексемам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128" w:name="_Toc500358577"/>
    </w:p>
    <w:p w14:paraId="6DC84B87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29" w:name="_Toc122449935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3.5 Основные структуры данных</w:t>
      </w:r>
      <w:bookmarkEnd w:id="128"/>
      <w:bookmarkEnd w:id="129"/>
    </w:p>
    <w:p w14:paraId="241844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30" w:name="_Toc469951069"/>
      <w:bookmarkStart w:id="131" w:name="_Toc500358579"/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 таблице лексем содержится лексема, её номер, полученный при разборе, номер строки в исходном коде, номер столбца в исходном коде, индекс таблицы идентификаторов (если нет соответствующего идентификатора, то индекс равен -1), а также специальное поле, в котором хранится значение лексемы. В таблице идентификаторов содержится имя идентификатора, номер в таблице лексем, тип данных, тип идентификатора, его значение, а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также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>область видимости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.</w:t>
      </w:r>
    </w:p>
    <w:p w14:paraId="0019F792">
      <w:pPr>
        <w:pStyle w:val="3"/>
        <w:spacing w:before="360" w:after="240"/>
        <w:ind w:firstLine="708"/>
        <w:rPr>
          <w:rFonts w:ascii="Times New Roman" w:hAnsi="Times New Roman" w:cs="Times New Roman"/>
          <w:b/>
          <w:sz w:val="28"/>
        </w:rPr>
      </w:pPr>
      <w:bookmarkStart w:id="132" w:name="_Toc122449936"/>
      <w:r>
        <w:rPr>
          <w:rFonts w:ascii="Times New Roman" w:hAnsi="Times New Roman" w:cs="Times New Roman"/>
          <w:b/>
          <w:color w:val="auto"/>
          <w:sz w:val="28"/>
        </w:rPr>
        <w:t>3.6 Структура и перечень сообщений лексического анализатора</w:t>
      </w:r>
      <w:bookmarkEnd w:id="130"/>
      <w:bookmarkEnd w:id="131"/>
      <w:bookmarkEnd w:id="132"/>
    </w:p>
    <w:p w14:paraId="50FD93FB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индекс позиции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котором было</w:t>
      </w:r>
      <w:r>
        <w:rPr>
          <w:rFonts w:ascii="Times New Roman" w:hAnsi="Times New Roman" w:cs="Times New Roman"/>
          <w:sz w:val="28"/>
          <w:szCs w:val="28"/>
        </w:rPr>
        <w:t xml:space="preserve"> обнаруж</w:t>
      </w:r>
      <w:r>
        <w:rPr>
          <w:rFonts w:ascii="Times New Roman" w:hAnsi="Times New Roman" w:cs="Times New Roman"/>
          <w:sz w:val="28"/>
          <w:szCs w:val="28"/>
          <w:lang w:val="ru-RU"/>
        </w:rPr>
        <w:t>ена</w:t>
      </w:r>
      <w:r>
        <w:rPr>
          <w:rFonts w:ascii="Times New Roman" w:hAnsi="Times New Roman" w:cs="Times New Roman"/>
          <w:sz w:val="28"/>
          <w:szCs w:val="28"/>
        </w:rPr>
        <w:t xml:space="preserve"> лексическ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выводится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 также выводится сообщение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заранее определённая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возможные сообщения об ошибках при лексическом анализе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предоставлены в листинге 3.1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1D92C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</w:tcPr>
          <w:p w14:paraId="3869E73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85" w:lineRule="atLeast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errorSymbol = Utils::Pop(stack);</w:t>
            </w:r>
          </w:p>
          <w:p w14:paraId="73C7AB0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85" w:lineRule="atLeast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std::string mes = std::format("Source code, line {}, simbol {}", std::get&lt;0&gt;(errorSymbol), std::get&lt;1&gt;(errorSymbol));</w:t>
            </w:r>
          </w:p>
          <w:p w14:paraId="7666E598">
            <w:pPr>
              <w:keepNext w:val="0"/>
              <w:keepLines w:val="0"/>
              <w:widowControl/>
              <w:suppressLineNumbers w:val="0"/>
              <w:spacing w:before="0" w:beforeAutospacing="0" w:afterAutospacing="0" w:line="285" w:lineRule="atLeast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ERROR_LOG(mes, std::format("Лишний символ {}", std::get&lt;2&gt;(errorSymbol)));</w:t>
            </w:r>
          </w:p>
          <w:p w14:paraId="0A5318FB">
            <w:pPr>
              <w:keepNext w:val="0"/>
              <w:keepLines w:val="0"/>
              <w:widowControl/>
              <w:suppressLineNumbers w:val="0"/>
              <w:spacing w:before="0" w:beforeAutospacing="0" w:afterAutospacing="0" w:line="285" w:lineRule="atLeast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ERROR_LOG(std::format("Sourse code: строка {}, индекс лексемы {}", line, counter), "Нарушен уровень вложенности");</w:t>
            </w:r>
          </w:p>
          <w:p w14:paraId="06C403AD">
            <w:pPr>
              <w:keepNext w:val="0"/>
              <w:keepLines w:val="0"/>
              <w:widowControl/>
              <w:suppressLineNumbers w:val="0"/>
              <w:spacing w:before="0" w:beforeAutospacing="0" w:afterAutospacing="0" w:line="285" w:lineRule="atLeast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ERROR_LOG(std::format("Sourse code: строка {}, индекс лексемы {}", line, counter), std::format("Нераспознаная лексема {}", token));</w:t>
            </w:r>
          </w:p>
          <w:p w14:paraId="757E984B">
            <w:pPr>
              <w:keepNext w:val="0"/>
              <w:keepLines w:val="0"/>
              <w:widowControl/>
              <w:suppressLineNumbers w:val="0"/>
              <w:spacing w:before="0" w:beforeAutospacing="0" w:afterAutospacing="0" w:line="285" w:lineRule="atLeast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ERROR_LOG(std::format("Sourse code: строка {}, индекс лексемы {}", entry.line, entry.pos), "Длина строки не должна превышать 255 символов");</w:t>
            </w:r>
          </w:p>
          <w:p w14:paraId="6EBCE205">
            <w:pPr>
              <w:keepNext w:val="0"/>
              <w:keepLines w:val="0"/>
              <w:widowControl/>
              <w:suppressLineNumbers w:val="0"/>
              <w:spacing w:before="0" w:beforeAutospacing="0" w:afterAutospacing="0" w:line="285" w:lineRule="atLeast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ERROR_LOG(std::format("Sourse code: строка {}, индекс лексемы {}", line, counter), std::format("Необъявлееный идентификатор {}", *token));</w:t>
            </w:r>
          </w:p>
          <w:p w14:paraId="3A7B480F">
            <w:pPr>
              <w:keepNext w:val="0"/>
              <w:keepLines w:val="0"/>
              <w:widowControl/>
              <w:suppressLineNumbers w:val="0"/>
              <w:spacing w:before="0" w:beforeAutospacing="0" w:afterAutospacing="0" w:line="285" w:lineRule="atLeast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ERROR_LOG("Sourse code","Отсутствует функция main");</w:t>
            </w:r>
          </w:p>
          <w:p w14:paraId="5C45D186">
            <w:pPr>
              <w:keepNext w:val="0"/>
              <w:keepLines w:val="0"/>
              <w:widowControl/>
              <w:suppressLineNumbers w:val="0"/>
              <w:spacing w:before="0" w:beforeAutospacing="0" w:afterAutospacing="0" w:line="285" w:lineRule="atLeast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ERROR_LOG(std::format("Sourse code: строка {}, индекс лексемы {}", line, counter),std::format("Выход за пределы допустимого диапазона типа {}", token));</w:t>
            </w:r>
          </w:p>
          <w:p w14:paraId="59C0DADC">
            <w:pPr>
              <w:keepNext w:val="0"/>
              <w:keepLines w:val="0"/>
              <w:widowControl/>
              <w:suppressLineNumbers w:val="0"/>
              <w:spacing w:before="0" w:beforeAutospacing="0" w:afterAutospacing="0" w:line="285" w:lineRule="atLeast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ERROR_LOG(std::format("Sourse code: строка {}, индекс лексемы {}", line, counter), std::format("Пустая строка не допускается {}", token));</w:t>
            </w:r>
          </w:p>
          <w:p w14:paraId="6A66C797">
            <w:pPr>
              <w:keepNext w:val="0"/>
              <w:keepLines w:val="0"/>
              <w:widowControl/>
              <w:suppressLineNumbers w:val="0"/>
              <w:spacing w:before="0" w:beforeAutospacing="0" w:afterAutospacing="0" w:line="285" w:lineRule="atLeast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ERROR_LOG(std::format("Sourse code: строка {}, индекс лексемы {}", line, counter),std::format("Переполнение типа byte {}", token));</w:t>
            </w:r>
          </w:p>
          <w:p w14:paraId="7B8B3E42">
            <w:pPr>
              <w:keepNext w:val="0"/>
              <w:keepLines w:val="0"/>
              <w:widowControl/>
              <w:suppressLineNumbers w:val="0"/>
              <w:spacing w:before="0" w:beforeAutospacing="0" w:afterAutospacing="0" w:line="285" w:lineRule="atLeast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ERROR_LOG(std::format("Sourse code: строка {}, лексема {}.", line, counter), "Множественная инициализация");</w:t>
            </w:r>
          </w:p>
        </w:tc>
      </w:tr>
    </w:tbl>
    <w:p w14:paraId="1AF49D92">
      <w:pPr>
        <w:pStyle w:val="3"/>
        <w:spacing w:before="360" w:after="240" w:line="240" w:lineRule="auto"/>
        <w:ind w:firstLine="709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133" w:name="_Toc469951068"/>
      <w:bookmarkStart w:id="134" w:name="_Toc500358578"/>
      <w:bookmarkStart w:id="135" w:name="_Toc122449937"/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Продолжение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листинга 3.1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223A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</w:tcPr>
          <w:p w14:paraId="0564BC4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85" w:lineRule="atLeast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ERROR_LOG(std::format("Sourse code: строка {}, лексема {}.", line, counter),</w:t>
            </w:r>
          </w:p>
          <w:p w14:paraId="77F5847A">
            <w:pPr>
              <w:keepNext w:val="0"/>
              <w:keepLines w:val="0"/>
              <w:widowControl/>
              <w:suppressLineNumbers w:val="0"/>
              <w:spacing w:before="0" w:beforeAutospacing="0" w:afterAutospacing="0" w:line="285" w:lineRule="atLeast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std::format("{} {}", "Неверно указан тип", *currentToken));</w:t>
            </w:r>
          </w:p>
          <w:p w14:paraId="2E3DD4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85" w:lineRule="atLeast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ERROR_LOG(std::format("Sourse code: строка {}, лексема {}.", line, counter),</w:t>
            </w:r>
          </w:p>
          <w:p w14:paraId="232F3656">
            <w:pPr>
              <w:keepNext w:val="0"/>
              <w:keepLines w:val="0"/>
              <w:widowControl/>
              <w:suppressLineNumbers w:val="0"/>
              <w:spacing w:before="0" w:beforeAutospacing="0" w:afterAutospacing="0" w:line="285" w:lineRule="atLeast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std::format("{} {}", “</w:t>
            </w:r>
            <w:r>
              <w:rPr>
                <w:rFonts w:hint="default" w:ascii="Times New Roman" w:hAnsi="Times New Roman"/>
                <w:sz w:val="28"/>
                <w:szCs w:val="28"/>
                <w:highlight w:val="none"/>
                <w:lang w:val="en-US" w:eastAsia="zh-CN"/>
              </w:rPr>
              <w:t>Неверно задан идентификатор”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, *currentToken));</w:t>
            </w:r>
          </w:p>
          <w:p w14:paraId="7460F2A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85" w:lineRule="atLeast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ERROR_LOG(std::format("Sourse code: строка {}, лексема {}.", line, counter),</w:t>
            </w:r>
          </w:p>
          <w:p w14:paraId="74A96614">
            <w:pPr>
              <w:keepNext w:val="0"/>
              <w:keepLines w:val="0"/>
              <w:widowControl/>
              <w:suppressLineNumbers w:val="0"/>
              <w:spacing w:before="0" w:beforeAutospacing="0" w:afterAutospacing="0" w:line="285" w:lineRule="atLeast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"Недопустимая вложенная функция");</w:t>
            </w:r>
          </w:p>
          <w:p w14:paraId="28852C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85" w:lineRule="atLeast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ERROR_LOG(std::format("Sourse code: строка {}, лексема {}.", line, counter),</w:t>
            </w:r>
          </w:p>
          <w:p w14:paraId="53D135BC">
            <w:pPr>
              <w:keepNext w:val="0"/>
              <w:keepLines w:val="0"/>
              <w:widowControl/>
              <w:suppressLineNumbers w:val="0"/>
              <w:spacing w:before="0" w:beforeAutospacing="0" w:afterAutospacing="0" w:line="285" w:lineRule="atLeast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std::format("Неверная форма записи параметров {}", *currentToken));</w:t>
            </w:r>
          </w:p>
          <w:p w14:paraId="510829E9">
            <w:pPr>
              <w:keepNext w:val="0"/>
              <w:keepLines w:val="0"/>
              <w:widowControl/>
              <w:suppressLineNumbers w:val="0"/>
              <w:spacing w:before="0" w:beforeAutospacing="0" w:afterAutospacing="0" w:line="285" w:lineRule="atLeast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ERROR_LOG(std::format("Sourse code: строка {}, индекс лексемы {}", line, counter), std::format("Недопустимое именование идентификатора {}", *currentToken));</w:t>
            </w:r>
          </w:p>
        </w:tc>
      </w:tr>
    </w:tbl>
    <w:p w14:paraId="02CA0D49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3.7 Принцип обработки ошибо</w:t>
      </w:r>
      <w:bookmarkEnd w:id="133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</w:t>
      </w:r>
      <w:bookmarkEnd w:id="134"/>
      <w:bookmarkEnd w:id="135"/>
    </w:p>
    <w:p w14:paraId="0E0C3A8C">
      <w:pPr>
        <w:pStyle w:val="16"/>
        <w:spacing w:before="0" w:beforeAutospacing="0" w:after="0" w:afterAutospacing="0"/>
        <w:ind w:firstLine="709"/>
        <w:jc w:val="both"/>
        <w:rPr>
          <w:sz w:val="20"/>
        </w:rPr>
      </w:pPr>
      <w:r>
        <w:rPr>
          <w:rFonts w:eastAsia="Calibri"/>
          <w:color w:val="000000"/>
          <w:kern w:val="24"/>
          <w:sz w:val="28"/>
          <w:szCs w:val="36"/>
        </w:rPr>
        <w:t xml:space="preserve">Все ошибки являются критическими и приводят к прекращению работы транслятора и выводу диагностического сообщения в </w:t>
      </w:r>
      <w:r>
        <w:rPr>
          <w:rFonts w:eastAsia="Calibri"/>
          <w:color w:val="000000"/>
          <w:kern w:val="24"/>
          <w:sz w:val="28"/>
          <w:szCs w:val="36"/>
          <w:lang w:val="en-US"/>
        </w:rPr>
        <w:t>log</w:t>
      </w:r>
      <w:r>
        <w:rPr>
          <w:rFonts w:eastAsia="Calibri"/>
          <w:color w:val="000000"/>
          <w:kern w:val="24"/>
          <w:sz w:val="28"/>
          <w:szCs w:val="36"/>
        </w:rPr>
        <w:t>-файл.</w:t>
      </w:r>
    </w:p>
    <w:p w14:paraId="2194FE99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6" w:name="_Toc469951070"/>
      <w:bookmarkStart w:id="137" w:name="_Toc122449938"/>
      <w:bookmarkStart w:id="138" w:name="_Toc500358580"/>
      <w:r>
        <w:rPr>
          <w:rFonts w:ascii="Times New Roman" w:hAnsi="Times New Roman" w:cs="Times New Roman"/>
          <w:b/>
          <w:color w:val="auto"/>
          <w:sz w:val="28"/>
          <w:szCs w:val="28"/>
        </w:rPr>
        <w:t>3.8 Параметры лексического анализатора</w:t>
      </w:r>
      <w:bookmarkEnd w:id="136"/>
      <w:bookmarkEnd w:id="137"/>
      <w:bookmarkEnd w:id="138"/>
    </w:p>
    <w:p w14:paraId="5ED5365C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9" w:name="_Toc469951071"/>
      <w:bookmarkStart w:id="140" w:name="_Toc500358581"/>
      <w:r>
        <w:rPr>
          <w:rFonts w:ascii="Times New Roman" w:hAnsi="Times New Roman" w:cs="Times New Roman"/>
          <w:sz w:val="28"/>
          <w:szCs w:val="28"/>
        </w:rPr>
        <w:t>Входные параметры используются для вывода результата работы лексического анализатора. Они передаются аргументами через командную строку и рассмотрены в таблице 2.1</w:t>
      </w:r>
    </w:p>
    <w:p w14:paraId="16374C6C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1" w:name="_Toc122449939"/>
      <w:r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139"/>
      <w:bookmarkEnd w:id="140"/>
      <w:bookmarkEnd w:id="141"/>
    </w:p>
    <w:p w14:paraId="517D58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лексического анализа заключается в последовательном распознавании и разборе цепочек исходного кода и заполнение таблиц идентификаторов и лексем.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 Лексический анализатор производит распознаёт и разбирает цепочки исходного текста программы. Это основывается на работе конечных автоматов, которую можно представить в виде графов. </w:t>
      </w:r>
      <w:r>
        <w:rPr>
          <w:rFonts w:ascii="Times New Roman" w:hAnsi="Times New Roman" w:cs="Times New Roman"/>
          <w:sz w:val="28"/>
          <w:szCs w:val="28"/>
        </w:rPr>
        <w:t>В случае, если подходящий автомат не был обнаружен, запоминается номер строки, в которой находился этот токен и выводится сообщение об ошибке. Если токен разобран, то дальнейшие действия, которые будут с ним производиться, будут зависеть от того, чем он является.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Регулярные выражения —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 можно представить в виде графа.</w:t>
      </w:r>
    </w:p>
    <w:p w14:paraId="094050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токен является идентификатором, перед его именем записывается название функции, в которой он объявлен и после этого он заносится в таблицу идентификаторов.</w:t>
      </w:r>
    </w:p>
    <w:p w14:paraId="0ED5DD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токен является идентификатором функции, название функции в которой он объявлен не записывается.</w:t>
      </w:r>
    </w:p>
    <w:p w14:paraId="72434E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токен является литералом, то он заносится в таблицу идентификаторов в виде </w:t>
      </w:r>
      <w:r>
        <w:rPr>
          <w:rFonts w:ascii="Times New Roman" w:hAnsi="Times New Roman" w:cs="Times New Roman"/>
          <w:sz w:val="28"/>
          <w:szCs w:val="28"/>
          <w:lang w:val="en-GB"/>
        </w:rPr>
        <w:t>abi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имя функции, где объявлен литерал,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“$</w:t>
      </w:r>
      <w:r>
        <w:rPr>
          <w:rFonts w:ascii="Times New Roman" w:hAnsi="Times New Roman" w:cs="Times New Roman"/>
          <w:sz w:val="28"/>
          <w:szCs w:val="28"/>
          <w:lang w:val="en-GB"/>
        </w:rPr>
        <w:t>LEX</w:t>
      </w:r>
      <w:r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–количество определённых литералов+1.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45AC4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встречаем токен, являющийся ключевым словом, которое отвечает за тип данных или вид идентификатора, заносим лексему, соответствующую ему, в таблицу лексем и запоминаем тип данных или вид идентификатора, которому он соответствует. </w:t>
      </w:r>
    </w:p>
    <w:p w14:paraId="01FB538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>В последствии, когда встречаем идентификатор, заносим его в таблицу идентификаторов с соответствующим ему типом данных и видом идентификатора, и именем вида 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”, 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имя функции, где объявлен идентификатор,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имя идентификатора.</w:t>
      </w:r>
    </w:p>
    <w:p w14:paraId="2EC4604C">
      <w:pPr>
        <w:pStyle w:val="3"/>
        <w:spacing w:before="360" w:after="240" w:line="240" w:lineRule="auto"/>
        <w:ind w:firstLine="709"/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42" w:name="_Toc500358582"/>
      <w:bookmarkStart w:id="143" w:name="_Toc469951072"/>
      <w:bookmarkStart w:id="144" w:name="_Toc122449940"/>
      <w: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3.10 Контрольный пример</w:t>
      </w:r>
      <w:bookmarkEnd w:id="142"/>
      <w:bookmarkEnd w:id="143"/>
      <w:bookmarkEnd w:id="144"/>
    </w:p>
    <w:p w14:paraId="771DBECE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В.</w:t>
      </w:r>
    </w:p>
    <w:p w14:paraId="67A96F8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FDA826">
      <w:pPr>
        <w:pStyle w:val="2"/>
        <w:spacing w:before="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5" w:name="_Toc122449941"/>
      <w:bookmarkStart w:id="146" w:name="_Toc500358583"/>
      <w:r>
        <w:rPr>
          <w:rFonts w:ascii="Times New Roman" w:hAnsi="Times New Roman" w:cs="Times New Roman"/>
          <w:b/>
          <w:color w:val="auto"/>
          <w:sz w:val="28"/>
          <w:szCs w:val="28"/>
        </w:rPr>
        <w:t>4 Разработка синтаксического анализатора</w:t>
      </w:r>
      <w:bookmarkEnd w:id="145"/>
      <w:bookmarkEnd w:id="146"/>
    </w:p>
    <w:p w14:paraId="410169A2">
      <w:pPr>
        <w:pStyle w:val="3"/>
        <w:spacing w:before="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7" w:name="_3tbugp1"/>
      <w:bookmarkEnd w:id="147"/>
      <w:bookmarkStart w:id="148" w:name="_Toc122449942"/>
      <w:bookmarkStart w:id="149" w:name="_Toc500358584"/>
      <w:r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148"/>
      <w:bookmarkEnd w:id="149"/>
    </w:p>
    <w:p w14:paraId="08CAAF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анализ – это фаза трансляции, выполняемая после лексического анализа и предназначенная для распознавания синтаксических конструкций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 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 Структура синтаксического анализатора представлена на рисунке 4.1.</w:t>
      </w:r>
    </w:p>
    <w:p w14:paraId="2B96E70C">
      <w:pPr>
        <w:pStyle w:val="24"/>
        <w:spacing w:before="280" w:after="240" w:line="240" w:lineRule="auto"/>
        <w:ind w:left="0"/>
        <w:jc w:val="center"/>
        <w:rPr>
          <w:szCs w:val="28"/>
        </w:rPr>
      </w:pPr>
      <w:r>
        <w:rPr>
          <w:szCs w:val="28"/>
        </w:rPr>
        <w:object>
          <v:shape id="_x0000_i1026" o:spt="75" type="#_x0000_t75" style="height:174pt;width:421.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3">
            <o:LockedField>false</o:LockedField>
          </o:OLEObject>
        </w:object>
      </w:r>
    </w:p>
    <w:p w14:paraId="7CEBB3EA">
      <w:pPr>
        <w:spacing w:before="280" w:after="28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Структура синтаксического анализатора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 w14:paraId="2DDB53FC">
      <w:pPr>
        <w:pStyle w:val="31"/>
        <w:jc w:val="both"/>
      </w:pPr>
      <w:r>
        <w:t>Входной информацией для синтаксического анализа является таблица лексем и таблица идентификаторов. Выходной информацией – дерево разбора.</w:t>
      </w:r>
    </w:p>
    <w:p w14:paraId="2A0DA8E0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0" w:name="_Toc500358585"/>
      <w:bookmarkStart w:id="151" w:name="_Toc122449943"/>
      <w:r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 свободная грамматика, описывающая синтаксис языка</w:t>
      </w:r>
      <w:bookmarkEnd w:id="150"/>
      <w:bookmarkEnd w:id="151"/>
    </w:p>
    <w:p w14:paraId="2FA3B070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синтаксическом анализаторе транслятора языка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BAI</w:t>
      </w:r>
      <w:r>
        <w:rPr>
          <w:rFonts w:ascii="Times New Roman" w:hAnsi="Times New Roman" w:eastAsia="Calibri" w:cs="Times New Roman"/>
          <w:sz w:val="28"/>
          <w:szCs w:val="28"/>
        </w:rPr>
        <w:t>-202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4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используется контекстно-свободная грамматика</w:t>
      </w:r>
      <m:oMath>
        <m:r>
          <m:rPr/>
          <w:rPr>
            <w:rFonts w:ascii="Cambria Math" w:hAnsi="Cambria Math"/>
          </w:rPr>
          <m:t xml:space="preserve"> G=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T,N,P,S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ascii="Times New Roman" w:hAnsi="Times New Roman" w:eastAsia="Calibri" w:cs="Times New Roman"/>
        </w:rPr>
        <w:t xml:space="preserve"> </w:t>
      </w:r>
      <w:r>
        <w:rPr>
          <w:rFonts w:ascii="Times New Roman" w:hAnsi="Times New Roman" w:eastAsia="Calibri" w:cs="Times New Roman"/>
          <w:sz w:val="28"/>
        </w:rPr>
        <w:t>[2]</w:t>
      </w:r>
      <w:r>
        <w:rPr>
          <w:rFonts w:ascii="Times New Roman" w:hAnsi="Times New Roman" w:eastAsia="Calibri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где</w:t>
      </w:r>
    </w:p>
    <w:p w14:paraId="76650B65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2D8AEEF3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50343CE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 – множество правил языка (второй столбец таблицы 4.1), </w:t>
      </w:r>
    </w:p>
    <w:p w14:paraId="6199211D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 – начальный символ грамматики, являющийся нетерминалом. </w:t>
      </w:r>
    </w:p>
    <w:p w14:paraId="06D43554">
      <w:pPr>
        <w:spacing w:after="0" w:line="240" w:lineRule="auto"/>
        <w:ind w:firstLine="709"/>
        <w:contextualSpacing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m:oMath>
        <m:r>
          <m:rPr/>
          <w:rPr>
            <w:rFonts w:ascii="Cambria Math" w:hAnsi="Cambria Math"/>
          </w:rPr>
          <m:t>P</m:t>
        </m:r>
      </m:oMath>
      <w:r>
        <w:rPr>
          <w:rFonts w:ascii="Times New Roman" w:hAnsi="Times New Roman" w:eastAsia="Calibri" w:cs="Times New Roman"/>
          <w:sz w:val="28"/>
          <w:szCs w:val="28"/>
        </w:rPr>
        <w:t xml:space="preserve"> имеют вид:</w:t>
      </w:r>
    </w:p>
    <w:p w14:paraId="1C49CB51">
      <w:pPr>
        <w:numPr>
          <w:ilvl w:val="0"/>
          <w:numId w:val="2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m:oMath>
        <m:r>
          <m:rPr/>
          <w:rPr>
            <w:rFonts w:ascii="Cambria Math" w:hAnsi="Cambria Math"/>
          </w:rPr>
          <m:t>A→aα</m:t>
        </m:r>
      </m:oMath>
      <w:r>
        <w:rPr>
          <w:rFonts w:ascii="Times New Roman" w:hAnsi="Times New Roman" w:eastAsia="Calibri" w:cs="Times New Roman"/>
          <w:sz w:val="28"/>
          <w:szCs w:val="28"/>
        </w:rPr>
        <w:t xml:space="preserve">, где </w:t>
      </w:r>
      <m:oMath>
        <m:r>
          <m:rPr/>
          <w:rPr>
            <w:rFonts w:ascii="Cambria Math" w:hAnsi="Cambria Math"/>
          </w:rPr>
          <m:t>a∈T,α∈(T∪N)∪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ascii="Times New Roman" w:hAnsi="Times New Roman" w:eastAsia="Calibri" w:cs="Times New Roman"/>
          <w:sz w:val="28"/>
          <w:szCs w:val="28"/>
        </w:rPr>
        <w:t xml:space="preserve">; (или </w:t>
      </w:r>
      <m:oMath>
        <m:r>
          <m:rPr/>
          <w:rPr>
            <w:rFonts w:ascii="Cambria Math" w:hAnsi="Cambria Math"/>
          </w:rPr>
          <m:t>α∈(T∪N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eastAsia="Calibri" w:cs="Times New Roman"/>
        </w:rPr>
        <w:t xml:space="preserve">, </w:t>
      </w:r>
      <w:r>
        <w:rPr>
          <w:rFonts w:ascii="Times New Roman" w:hAnsi="Times New Roman" w:eastAsia="Calibri" w:cs="Times New Roman"/>
          <w:sz w:val="28"/>
        </w:rPr>
        <w:t>или</w:t>
      </w:r>
      <w:r>
        <w:rPr>
          <w:rFonts w:eastAsia="Calibri" w:cs="Times New Roman"/>
        </w:rPr>
        <w:t xml:space="preserve"> </w:t>
      </w:r>
      <m:oMath>
        <m:r>
          <m:rPr/>
          <w:rPr>
            <w:rFonts w:ascii="Cambria Math" w:hAnsi="Cambria Math"/>
          </w:rPr>
          <m:t>α∈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ascii="Times New Roman" w:hAnsi="Times New Roman" w:eastAsia="Calibri" w:cs="Times New Roman"/>
          <w:sz w:val="28"/>
        </w:rPr>
        <w:t>)</w:t>
      </w:r>
      <w:r>
        <w:rPr>
          <w:rFonts w:eastAsia="Calibri" w:cs="Times New Roman"/>
        </w:rPr>
        <w:t xml:space="preserve"> </w:t>
      </w:r>
    </w:p>
    <w:p w14:paraId="15D4FA4A">
      <w:pPr>
        <w:numPr>
          <w:ilvl w:val="0"/>
          <w:numId w:val="2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m:oMath>
        <m:r>
          <m:rPr/>
          <w:rPr>
            <w:rFonts w:ascii="Cambria Math" w:hAnsi="Cambria Math"/>
          </w:rPr>
          <m:t>S→λ</m:t>
        </m:r>
      </m:oMath>
      <w:r>
        <w:rPr>
          <w:rFonts w:ascii="Times New Roman" w:hAnsi="Times New Roman" w:eastAsia="Calibri" w:cs="Times New Roman"/>
          <w:sz w:val="28"/>
          <w:szCs w:val="28"/>
        </w:rPr>
        <w:t xml:space="preserve">, где </w:t>
      </w:r>
      <m:oMath>
        <m:r>
          <m:rPr/>
          <w:rPr>
            <w:rFonts w:ascii="Cambria Math" w:hAnsi="Cambria Math"/>
          </w:rPr>
          <m:t>S∈N</m:t>
        </m:r>
      </m:oMath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—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начальный символ, при этом если такое правило существует, то нетерминал </w:t>
      </w:r>
      <m:oMath>
        <m:r>
          <m:rPr/>
          <w:rPr>
            <w:rFonts w:ascii="Cambria Math" w:hAnsi="Cambria Math"/>
          </w:rPr>
          <m:t>S</m:t>
        </m:r>
      </m:oMath>
      <w:r>
        <w:rPr>
          <w:rFonts w:ascii="Times New Roman" w:hAnsi="Times New Roman" w:eastAsia="Calibri" w:cs="Times New Roman"/>
          <w:sz w:val="28"/>
          <w:szCs w:val="28"/>
        </w:rPr>
        <w:t xml:space="preserve"> не встречается в правой части правил.</w:t>
      </w:r>
    </w:p>
    <w:p w14:paraId="54F44830">
      <w:pPr>
        <w:pStyle w:val="21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2" w:name="_Toc469951076"/>
      <w:r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приложении Г.</w:t>
      </w:r>
    </w:p>
    <w:p w14:paraId="0CACF8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14:paraId="2B8CAE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NS – нетерминальные символы, представленные несколькими заглавными буквами латинского алфавита.</w:t>
      </w:r>
    </w:p>
    <w:p w14:paraId="4216812A">
      <w:pPr>
        <w:spacing w:before="240" w:after="120" w:line="240" w:lineRule="auto"/>
        <w:jc w:val="both"/>
        <w:rPr>
          <w:rFonts w:hint="default" w:ascii="Times New Roman" w:hAnsi="Times New Roman" w:eastAsia="Calibri" w:cs="Times New Roman"/>
          <w:iCs/>
          <w:sz w:val="28"/>
          <w:szCs w:val="18"/>
          <w:lang w:val="en-US"/>
        </w:rPr>
      </w:pPr>
      <w:r>
        <w:rPr>
          <w:rFonts w:ascii="Times New Roman" w:hAnsi="Times New Roman" w:eastAsia="Calibri" w:cs="Times New Roman"/>
          <w:iCs/>
          <w:sz w:val="28"/>
          <w:szCs w:val="18"/>
        </w:rPr>
        <w:t xml:space="preserve">Таблица 4.1 – Перечень правил и описание нетерминальных символов </w:t>
      </w:r>
      <w:r>
        <w:rPr>
          <w:rFonts w:hint="default" w:ascii="Times New Roman" w:hAnsi="Times New Roman" w:eastAsia="Calibri" w:cs="Times New Roman"/>
          <w:iCs/>
          <w:sz w:val="28"/>
          <w:szCs w:val="18"/>
          <w:lang w:val="en-US"/>
        </w:rPr>
        <w:t>BAI</w:t>
      </w:r>
      <w:r>
        <w:rPr>
          <w:rFonts w:ascii="Times New Roman" w:hAnsi="Times New Roman" w:eastAsia="Calibri" w:cs="Times New Roman"/>
          <w:iCs/>
          <w:sz w:val="28"/>
          <w:szCs w:val="18"/>
        </w:rPr>
        <w:t>-202</w:t>
      </w:r>
      <w:r>
        <w:rPr>
          <w:rFonts w:hint="default" w:ascii="Times New Roman" w:hAnsi="Times New Roman" w:eastAsia="Calibri" w:cs="Times New Roman"/>
          <w:iCs/>
          <w:sz w:val="28"/>
          <w:szCs w:val="18"/>
          <w:lang w:val="en-US"/>
        </w:rPr>
        <w:t>4</w:t>
      </w:r>
    </w:p>
    <w:tbl>
      <w:tblPr>
        <w:tblStyle w:val="27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268"/>
        <w:gridCol w:w="6096"/>
      </w:tblGrid>
      <w:tr w14:paraId="01551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FA0662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Нетерминал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767C63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2852C6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Описание</w:t>
            </w:r>
          </w:p>
        </w:tc>
      </w:tr>
      <w:tr w14:paraId="3D0A9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DFF3FE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641315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ftm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GB"/>
              </w:rPr>
              <w:t>r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()Y</w:t>
            </w:r>
          </w:p>
          <w:p w14:paraId="30F88B33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tiQ;G</w:t>
            </w:r>
          </w:p>
          <w:p w14:paraId="20CB3BEE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tiQ;F</w:t>
            </w:r>
          </w:p>
          <w:p w14:paraId="70CC5042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tiQ;M</w:t>
            </w:r>
          </w:p>
          <w:p w14:paraId="19F44BBB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fti(P)W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421DA4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Порождает правила, описывающее общую структуру программы</w:t>
            </w:r>
          </w:p>
        </w:tc>
      </w:tr>
      <w:tr w14:paraId="0C0AFB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42DF67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6A962F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tiQ;G</w:t>
            </w:r>
          </w:p>
          <w:p w14:paraId="0E100206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tiQ;F</w:t>
            </w:r>
          </w:p>
          <w:p w14:paraId="6A8BD3B0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tiQ;M</w:t>
            </w:r>
          </w:p>
          <w:p w14:paraId="43B45412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iQ;G</w:t>
            </w:r>
          </w:p>
          <w:p w14:paraId="5531ABFD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iQ;F</w:t>
            </w:r>
          </w:p>
          <w:p w14:paraId="5D800B71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iQ;M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B7A607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 xml:space="preserve">Порождает правила, описывающие конструкции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глобальных переменных</w:t>
            </w:r>
          </w:p>
        </w:tc>
      </w:tr>
      <w:tr w14:paraId="6EE16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D6D77C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2C811C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=l</w:t>
            </w:r>
          </w:p>
          <w:p w14:paraId="0C45E24C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=X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D07618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Порождает правила, описывающие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литералы глобальных переменных</w:t>
            </w:r>
          </w:p>
        </w:tc>
      </w:tr>
      <w:tr w14:paraId="2DA2E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F0B7FC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EE1FF8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lD</w:t>
            </w:r>
          </w:p>
          <w:p w14:paraId="781E1B08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(X)</w:t>
            </w:r>
          </w:p>
          <w:p w14:paraId="7F1AFA90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(X)D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6AB74A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Порождает правила, описывающие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правила для начало выражений глобальных переменных</w:t>
            </w:r>
          </w:p>
        </w:tc>
      </w:tr>
      <w:tr w14:paraId="2F3D5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75D5A9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B7DE65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olD</w:t>
            </w:r>
          </w:p>
          <w:p w14:paraId="106B46BA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ol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7F40DA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Порождает правила, описывающие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правила для конца выражений глобальных переменных</w:t>
            </w:r>
          </w:p>
        </w:tc>
      </w:tr>
      <w:tr w14:paraId="10AEB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B66447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E261FB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ftm()Y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4AF6C1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Порождает правила, описывающие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 xml:space="preserve">правила структуры функции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main</w:t>
            </w:r>
          </w:p>
        </w:tc>
      </w:tr>
      <w:tr w14:paraId="38DDE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6A0345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FFC9A7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fti(P)W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D0324A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Порождает правила, описывающие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правила структуры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функции</w:t>
            </w:r>
          </w:p>
        </w:tc>
      </w:tr>
      <w:tr w14:paraId="5F482C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BDF27E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33371A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{Brl;}</w:t>
            </w:r>
          </w:p>
          <w:p w14:paraId="581D37FD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{rl;}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5970D3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Порождает правила, описывающие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 xml:space="preserve">правила тело функции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main</w:t>
            </w:r>
          </w:p>
        </w:tc>
      </w:tr>
      <w:tr w14:paraId="13F42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4E4C22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673427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{BrR;Z</w:t>
            </w:r>
          </w:p>
          <w:p w14:paraId="49A7054C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{BrV;Z</w:t>
            </w:r>
          </w:p>
          <w:p w14:paraId="10FE54C7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{rR;Z</w:t>
            </w:r>
          </w:p>
          <w:p w14:paraId="26D213AE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{rV;Z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9ED5ED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Порождает правила, описывающие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начало правила тело функции</w:t>
            </w:r>
          </w:p>
        </w:tc>
      </w:tr>
      <w:tr w14:paraId="6A2AB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E07310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47A411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}M</w:t>
            </w:r>
          </w:p>
          <w:p w14:paraId="2BEE0DDF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}F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7AE765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Порождает правила, описывающие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конец правила тело функции</w:t>
            </w:r>
          </w:p>
        </w:tc>
      </w:tr>
      <w:tr w14:paraId="67D86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CE849A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E375A7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;B</w:t>
            </w:r>
          </w:p>
          <w:p w14:paraId="1EBA2AAC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51F58B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Порождает правила, описывающие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правила конца тело функции</w:t>
            </w:r>
          </w:p>
        </w:tc>
      </w:tr>
    </w:tbl>
    <w:p w14:paraId="2E511E7E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t>Продолжение таблицы 4.1</w:t>
      </w:r>
    </w:p>
    <w:tbl>
      <w:tblPr>
        <w:tblStyle w:val="27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268"/>
        <w:gridCol w:w="6096"/>
      </w:tblGrid>
      <w:tr w14:paraId="48BCD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FCD111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Нетерминал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D189A7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6B60BF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Описание</w:t>
            </w:r>
          </w:p>
        </w:tc>
      </w:tr>
      <w:tr w14:paraId="751B5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3CE93C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  <w:p w14:paraId="3D87BEA4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A37199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{B</w:t>
            </w:r>
          </w:p>
          <w:p w14:paraId="11F668FB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{BrV;</w:t>
            </w:r>
          </w:p>
          <w:p w14:paraId="5E0E3E6C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{BrR;</w:t>
            </w:r>
          </w:p>
          <w:p w14:paraId="3432E5C1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{rV;</w:t>
            </w:r>
          </w:p>
          <w:p w14:paraId="4BBF02BC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{rR;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B01201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 xml:space="preserve">Порождает правила, описывающие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тело условного оператора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и цикла</w:t>
            </w:r>
          </w:p>
        </w:tc>
      </w:tr>
      <w:tr w14:paraId="74195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E33BAE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64BB5E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}sK}</w:t>
            </w:r>
          </w:p>
          <w:p w14:paraId="4A82AA33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}sK}B</w:t>
            </w:r>
          </w:p>
          <w:p w14:paraId="3531C5D1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}B</w:t>
            </w:r>
          </w:p>
          <w:p w14:paraId="048B1F3C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}E</w:t>
            </w:r>
          </w:p>
          <w:p w14:paraId="26D67B6C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61056C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 xml:space="preserve">Порождает правила, описывающие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конец тела условного оператора</w:t>
            </w:r>
          </w:p>
        </w:tc>
      </w:tr>
      <w:tr w14:paraId="7CE10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28EC78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DE3DCB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tiLJ</w:t>
            </w:r>
          </w:p>
          <w:p w14:paraId="7B32551D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ti=i(A)J</w:t>
            </w:r>
          </w:p>
          <w:p w14:paraId="27FE9AC4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iLJ</w:t>
            </w:r>
          </w:p>
          <w:p w14:paraId="54C21D95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q(U)KE</w:t>
            </w:r>
          </w:p>
          <w:p w14:paraId="48D0928A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w(U)K}</w:t>
            </w:r>
          </w:p>
          <w:p w14:paraId="48F01F56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w(U)K}B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D747F5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Порождает правила, описывающие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тело функций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 xml:space="preserve"> условных операторов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 xml:space="preserve"> циклов</w:t>
            </w:r>
          </w:p>
        </w:tc>
      </w:tr>
      <w:tr w14:paraId="4A217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D710DB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A2693E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=R</w:t>
            </w:r>
          </w:p>
          <w:p w14:paraId="03002751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=V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83E50E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 xml:space="preserve">Порождает правила, описывающие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операцию присвоения</w:t>
            </w:r>
          </w:p>
        </w:tc>
      </w:tr>
      <w:tr w14:paraId="2B8F6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418D30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7C2BA6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ti,P</w:t>
            </w:r>
          </w:p>
          <w:p w14:paraId="627F3C64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ti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4EA320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Порождает правила, описывающие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операцию объявления параметров</w:t>
            </w:r>
          </w:p>
        </w:tc>
      </w:tr>
      <w:tr w14:paraId="05D20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306707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6865BB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</w:t>
            </w:r>
          </w:p>
          <w:p w14:paraId="31B8DBA0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L</w:t>
            </w:r>
          </w:p>
          <w:p w14:paraId="72F5BD1C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iT</w:t>
            </w:r>
          </w:p>
          <w:p w14:paraId="3F51DA5A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lT</w:t>
            </w:r>
          </w:p>
          <w:p w14:paraId="797C3131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i(A)T</w:t>
            </w:r>
          </w:p>
          <w:p w14:paraId="710B6663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i(A)</w:t>
            </w:r>
          </w:p>
          <w:p w14:paraId="4DF35D5E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(V)T</w:t>
            </w:r>
          </w:p>
          <w:p w14:paraId="1FBF0D8D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(V)</w:t>
            </w:r>
          </w:p>
          <w:p w14:paraId="6124E1BE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i,A</w:t>
            </w:r>
          </w:p>
          <w:p w14:paraId="6FEED8A2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l,A</w:t>
            </w:r>
          </w:p>
          <w:p w14:paraId="5391B890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iT,A</w:t>
            </w:r>
          </w:p>
          <w:p w14:paraId="79C72BD6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lT,A</w:t>
            </w:r>
          </w:p>
          <w:p w14:paraId="38A99C1D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i(A),(A)</w:t>
            </w:r>
          </w:p>
          <w:p w14:paraId="5752C74A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i(A)T,A</w:t>
            </w:r>
          </w:p>
          <w:p w14:paraId="146504AE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(V)T,A</w:t>
            </w:r>
          </w:p>
          <w:p w14:paraId="7A3AE074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(V),A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80F2DD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Порождает правила, описывающие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операцию передачи аргументов в функцию</w:t>
            </w:r>
          </w:p>
        </w:tc>
      </w:tr>
      <w:tr w14:paraId="00DC6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FEDF7A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ECD45D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iT</w:t>
            </w:r>
          </w:p>
          <w:p w14:paraId="13A6EAB1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lT</w:t>
            </w:r>
          </w:p>
          <w:p w14:paraId="2428C9EB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i(A)T</w:t>
            </w:r>
          </w:p>
          <w:p w14:paraId="7047E732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(V)</w:t>
            </w:r>
          </w:p>
          <w:p w14:paraId="7D52EE9D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(V)T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2B9324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Порождает правила, описывающие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начало арифметического выражения</w:t>
            </w:r>
          </w:p>
        </w:tc>
      </w:tr>
    </w:tbl>
    <w:p w14:paraId="61BE26F3">
      <w:pPr>
        <w:spacing w:before="280" w:after="280" w:line="240" w:lineRule="auto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Продолжение</w:t>
      </w:r>
      <w:r>
        <w:rPr>
          <w:rFonts w:hint="default" w:ascii="Times New Roman" w:hAnsi="Times New Roman" w:cs="Times New Roman"/>
          <w:sz w:val="28"/>
          <w:lang w:val="ru-RU"/>
        </w:rPr>
        <w:t xml:space="preserve"> таблицы 4.1</w:t>
      </w:r>
    </w:p>
    <w:tbl>
      <w:tblPr>
        <w:tblStyle w:val="27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268"/>
        <w:gridCol w:w="6096"/>
      </w:tblGrid>
      <w:tr w14:paraId="2AFFB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A37CEA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Нетерминал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A74D2F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F5D683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Описание</w:t>
            </w:r>
          </w:p>
        </w:tc>
      </w:tr>
      <w:tr w14:paraId="4308C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7B9065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  <w:p w14:paraId="4D122D6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1F780B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oRT</w:t>
            </w:r>
          </w:p>
          <w:p w14:paraId="2D17E89E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F6377C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 xml:space="preserve">Порождает правила, описывающие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правила продолжения арифметического выражения</w:t>
            </w:r>
          </w:p>
        </w:tc>
      </w:tr>
      <w:tr w14:paraId="690F0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C638B5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36546B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</w:t>
            </w:r>
          </w:p>
          <w:p w14:paraId="2D3B4103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l</w:t>
            </w:r>
          </w:p>
          <w:p w14:paraId="5C3C9662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i(A)</w:t>
            </w:r>
          </w:p>
          <w:p w14:paraId="701ACB92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(V)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B5708E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 xml:space="preserve">Порождает правила, описывающие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</w:tr>
      <w:tr w14:paraId="3818D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4F070E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D555CE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iI</w:t>
            </w:r>
          </w:p>
          <w:p w14:paraId="01D17D23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lI</w:t>
            </w:r>
          </w:p>
          <w:p w14:paraId="2C994190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(V)I</w:t>
            </w:r>
          </w:p>
          <w:p w14:paraId="52945D58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i(A)I</w:t>
            </w:r>
          </w:p>
          <w:p w14:paraId="01A36EA4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(U)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7A4FE1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Порождает правила, описывающие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начало условного выражения</w:t>
            </w:r>
          </w:p>
        </w:tc>
      </w:tr>
      <w:tr w14:paraId="148BA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9F48C9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BC3A65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uR</w:t>
            </w:r>
          </w:p>
          <w:p w14:paraId="4B9656DE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u(V)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D633F5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Порождает правила, описывающие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конец условного выражения</w:t>
            </w:r>
          </w:p>
        </w:tc>
      </w:tr>
    </w:tbl>
    <w:p w14:paraId="2A8D1BA6">
      <w:pPr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Протокол и ошибки работы синтаксического анализатора выводятся в лог журнал.</w:t>
      </w:r>
    </w:p>
    <w:p w14:paraId="07B77430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3" w:name="_Toc122449944"/>
      <w:bookmarkStart w:id="154" w:name="_Toc500358586"/>
      <w:r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152"/>
      <w:bookmarkEnd w:id="153"/>
      <w:bookmarkEnd w:id="154"/>
    </w:p>
    <w:p w14:paraId="3D3841B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Конечный автомат с магазинной памятью представляет собой семерку </w:t>
      </w:r>
      <m:oMath>
        <m:r>
          <m:rPr/>
          <w:rPr>
            <w:rFonts w:ascii="Cambria Math" w:hAnsi="Cambria Math" w:cs="Times New Roman"/>
            <w:lang w:val="en-US"/>
          </w:rPr>
          <m:t>M</m:t>
        </m:r>
        <m:r>
          <m:rPr/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Q,V,Z,δ,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,F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ascii="Times New Roman" w:hAnsi="Times New Roman" w:cs="Times New Roman" w:eastAsiaTheme="minorEastAsia"/>
          <w:sz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  <w:r>
        <w:rPr>
          <w:rFonts w:ascii="Times New Roman" w:hAnsi="Times New Roman" w:eastAsia="Calibri" w:cs="Times New Roman"/>
          <w:sz w:val="28"/>
          <w:szCs w:val="28"/>
        </w:rPr>
        <w:t>Структура данного автомата показана в приложении Г.</w:t>
      </w:r>
    </w:p>
    <w:p w14:paraId="6B305C78">
      <w:pPr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Style w:val="6"/>
        <w:tblW w:w="1006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415"/>
        <w:gridCol w:w="5954"/>
      </w:tblGrid>
      <w:tr w14:paraId="2D0FC6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5B6567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270FBE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64DFD7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48A1D9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2F3994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82880" cy="274320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4D2D68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113A4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14:paraId="220711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DC3BB5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82880" cy="182880"/>
                  <wp:effectExtent l="0" t="0" r="762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35EA33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64652F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14:paraId="46123F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732398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drawing>
                <wp:inline distT="0" distB="0" distL="0" distR="0">
                  <wp:extent cx="182880" cy="182880"/>
                  <wp:effectExtent l="0" t="0" r="762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70207D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6823F8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</w:tbl>
    <w:p w14:paraId="7187B5DF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t>Продолжение таблицы 4.2</w:t>
      </w:r>
    </w:p>
    <w:tbl>
      <w:tblPr>
        <w:tblStyle w:val="6"/>
        <w:tblW w:w="1006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415"/>
        <w:gridCol w:w="5954"/>
      </w:tblGrid>
      <w:tr w14:paraId="0E7B9F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6C501C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267CF7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AB747B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0558F8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D14E3D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82880" cy="182880"/>
                  <wp:effectExtent l="0" t="0" r="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E0A2E9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8E4643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14:paraId="73020D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4BBDB5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eastAsia="Courier New" w:cs="Times New Roman"/>
                <w:sz w:val="28"/>
                <w:szCs w:val="28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82880" cy="27432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6BF576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8A6E41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  <w:tr w14:paraId="0B263A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3F5B03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eastAsia="Courier New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82880" cy="274320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58BFA4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386186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14:paraId="1F6860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01D21C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>
                  <wp:extent cx="182880" cy="182880"/>
                  <wp:effectExtent l="0" t="0" r="762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9B6741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F0E595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71DD704C">
      <w:pPr>
        <w:tabs>
          <w:tab w:val="left" w:pos="0"/>
        </w:tabs>
        <w:spacing w:before="240" w:after="28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Для вывода результата работы синтаксического анализатора нужно использовать флаг </w:t>
      </w:r>
      <w:r>
        <w:rPr>
          <w:rFonts w:ascii="Times New Roman" w:hAnsi="Times New Roman" w:eastAsia="Calibri" w:cs="Times New Roman"/>
          <w:sz w:val="28"/>
          <w:szCs w:val="28"/>
          <w:lang w:val="en-GB"/>
        </w:rPr>
        <w:t>m</w:t>
      </w:r>
      <w:r>
        <w:rPr>
          <w:rFonts w:ascii="Times New Roman" w:hAnsi="Times New Roman" w:eastAsia="Calibri" w:cs="Times New Roman"/>
          <w:sz w:val="28"/>
          <w:szCs w:val="28"/>
        </w:rPr>
        <w:t>.</w:t>
      </w:r>
    </w:p>
    <w:p w14:paraId="322E9DEF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5" w:name="_Toc500358587"/>
      <w:bookmarkStart w:id="156" w:name="_Toc122449945"/>
      <w:r>
        <w:rPr>
          <w:rFonts w:ascii="Times New Roman" w:hAnsi="Times New Roman" w:cs="Times New Roman"/>
          <w:b/>
          <w:color w:val="auto"/>
          <w:sz w:val="28"/>
          <w:szCs w:val="28"/>
        </w:rPr>
        <w:t>4.4 Основные структуры данных</w:t>
      </w:r>
      <w:bookmarkEnd w:id="155"/>
      <w:bookmarkEnd w:id="156"/>
    </w:p>
    <w:p w14:paraId="563D07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конечного автомата и структуру грамматики Грейбах, описывающей правила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 Данные структуры представлены в приложении Г.</w:t>
      </w:r>
    </w:p>
    <w:p w14:paraId="5912E8F0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7" w:name="_Toc122449946"/>
      <w:bookmarkStart w:id="158" w:name="_Toc500358588"/>
      <w:r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157"/>
      <w:bookmarkEnd w:id="158"/>
    </w:p>
    <w:p w14:paraId="1483A94C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0"/>
          <w:szCs w:val="24"/>
          <w:lang w:eastAsia="ru-RU"/>
        </w:rPr>
      </w:pPr>
      <w:bookmarkStart w:id="159" w:name="_Toc500358589"/>
      <w:r>
        <w:rPr>
          <w:rFonts w:ascii="Times New Roman" w:hAnsi="Times New Roman" w:eastAsia="Calibri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14:paraId="1052DFFB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Calibri" w:cs="+mn-cs"/>
          <w:color w:val="000000"/>
          <w:kern w:val="24"/>
          <w:sz w:val="28"/>
          <w:szCs w:val="36"/>
          <w:lang w:eastAsia="ru-RU"/>
        </w:rPr>
        <w:t xml:space="preserve"> в магазин записывается стартовый символ; </w:t>
      </w:r>
    </w:p>
    <w:p w14:paraId="6628BB19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Calibri" w:cs="+mn-cs"/>
          <w:color w:val="000000"/>
          <w:kern w:val="24"/>
          <w:sz w:val="28"/>
          <w:szCs w:val="36"/>
          <w:lang w:eastAsia="ru-RU"/>
        </w:rPr>
        <w:t xml:space="preserve"> на основе полученных ранее таблиц формируется входная лента;</w:t>
      </w:r>
    </w:p>
    <w:p w14:paraId="2FCB74AB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Calibri" w:cs="+mn-cs"/>
          <w:color w:val="000000"/>
          <w:kern w:val="24"/>
          <w:sz w:val="28"/>
          <w:szCs w:val="36"/>
          <w:lang w:eastAsia="ru-RU"/>
        </w:rPr>
        <w:t xml:space="preserve"> запускается автомат;</w:t>
      </w:r>
    </w:p>
    <w:p w14:paraId="5C3F57B2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Calibri" w:cs="+mn-cs"/>
          <w:color w:val="000000"/>
          <w:kern w:val="24"/>
          <w:sz w:val="28"/>
          <w:szCs w:val="36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657FE589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Calibri" w:cs="+mn-cs"/>
          <w:color w:val="000000"/>
          <w:kern w:val="24"/>
          <w:sz w:val="28"/>
          <w:szCs w:val="36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0221DE98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Calibri" w:cs="+mn-cs"/>
          <w:color w:val="000000"/>
          <w:kern w:val="24"/>
          <w:sz w:val="28"/>
          <w:szCs w:val="36"/>
          <w:lang w:eastAsia="ru-RU"/>
        </w:rPr>
        <w:t xml:space="preserve"> если в магазине встретился нетерминал, переходим к пункту 4;</w:t>
      </w:r>
    </w:p>
    <w:p w14:paraId="56903FD5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Calibri" w:cs="+mn-cs"/>
          <w:color w:val="000000"/>
          <w:kern w:val="24"/>
          <w:sz w:val="28"/>
          <w:szCs w:val="36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 и формируется дерево разбора. Иначе генерируется исключение.</w:t>
      </w:r>
    </w:p>
    <w:p w14:paraId="515FBB49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0" w:name="_Toc122449947"/>
      <w:r>
        <w:rPr>
          <w:rFonts w:ascii="Times New Roman" w:hAnsi="Times New Roman" w:cs="Times New Roman"/>
          <w:b/>
          <w:color w:val="auto"/>
          <w:sz w:val="28"/>
          <w:szCs w:val="28"/>
        </w:rPr>
        <w:t>4.6 Структура и перечень сообщений синтаксического анализатора</w:t>
      </w:r>
      <w:bookmarkEnd w:id="159"/>
      <w:bookmarkEnd w:id="16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F8DD8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Перечень сообщений синтаксического анализатора представлен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таблице</w:t>
      </w:r>
      <w:r>
        <w:rPr>
          <w:rFonts w:ascii="Times New Roman" w:hAnsi="Times New Roman" w:cs="Times New Roman"/>
          <w:sz w:val="28"/>
          <w:szCs w:val="28"/>
        </w:rPr>
        <w:t> 4.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6"/>
        <w:tblW w:w="101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5"/>
        <w:gridCol w:w="7288"/>
      </w:tblGrid>
      <w:tr w14:paraId="086572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491C41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7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70A5BB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7B5166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C4C067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70B500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Неверное структура кода</w:t>
            </w:r>
          </w:p>
        </w:tc>
      </w:tr>
      <w:tr w14:paraId="50CAAA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F01D86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ourier New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ourier New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862292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Неверное объявление функций</w:t>
            </w:r>
          </w:p>
        </w:tc>
      </w:tr>
      <w:tr w14:paraId="60F1C7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7494EF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Courier New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ourier New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7E36A4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Неправильное объявление параметров</w:t>
            </w:r>
          </w:p>
        </w:tc>
      </w:tr>
      <w:tr w14:paraId="10748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947DD1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6A268E"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</w:tabs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Неправильно структурированы условный оператор или цикл</w:t>
            </w:r>
          </w:p>
        </w:tc>
      </w:tr>
    </w:tbl>
    <w:p w14:paraId="0F0D890D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сообщении об ошибке сообщается номер строки и номер лексемы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37E495D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61" w:name="_Toc122449948"/>
      <w:bookmarkStart w:id="162" w:name="_Toc500358590"/>
      <w:r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работы</w:t>
      </w:r>
      <w:bookmarkEnd w:id="161"/>
      <w:bookmarkEnd w:id="162"/>
    </w:p>
    <w:p w14:paraId="60E9BE84">
      <w:pPr>
        <w:pStyle w:val="21"/>
        <w:shd w:val="clear" w:color="auto" w:fill="FFFFFF" w:themeFill="background1"/>
        <w:ind w:firstLine="709"/>
        <w:jc w:val="both"/>
        <w:rPr>
          <w:rFonts w:ascii="Times New Roman" w:hAnsi="Times New Roman" w:eastAsia="Calibri" w:cs="Times New Roman"/>
          <w:color w:val="000000"/>
          <w:sz w:val="28"/>
          <w:szCs w:val="28"/>
        </w:rPr>
      </w:pPr>
      <w:bookmarkStart w:id="163" w:name="_Toc500358591"/>
      <w:r>
        <w:rPr>
          <w:rFonts w:ascii="Times New Roman" w:hAnsi="Times New Roman" w:cs="Times New Roman"/>
          <w:sz w:val="28"/>
          <w:szCs w:val="28"/>
        </w:rPr>
        <w:t>Для вывода результата работы синтаксического анализатора используются входные параметры, описанные в пункте 2.2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Перечень входных параметров транслятора в таблице 2.1.</w:t>
      </w:r>
    </w:p>
    <w:p w14:paraId="435D1859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4" w:name="_Toc122449949"/>
      <w:r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163"/>
      <w:bookmarkEnd w:id="164"/>
    </w:p>
    <w:p w14:paraId="503ACF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ошибок происходит следующим образом:</w:t>
      </w:r>
    </w:p>
    <w:p w14:paraId="3668BDBC">
      <w:pPr>
        <w:pStyle w:val="24"/>
        <w:numPr>
          <w:ilvl w:val="0"/>
          <w:numId w:val="4"/>
        </w:num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лексем.</w:t>
      </w:r>
    </w:p>
    <w:p w14:paraId="07EDF7DA">
      <w:pPr>
        <w:pStyle w:val="24"/>
        <w:numPr>
          <w:ilvl w:val="0"/>
          <w:numId w:val="4"/>
        </w:num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Если невозможно подобрать подходящую цепочку, то генерируется соответствующая ошибка.</w:t>
      </w:r>
    </w:p>
    <w:p w14:paraId="51CE7819">
      <w:pPr>
        <w:pStyle w:val="24"/>
        <w:numPr>
          <w:ilvl w:val="0"/>
          <w:numId w:val="4"/>
        </w:num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В случае ошибки выводится соответствующее сообщение в журнал лога и компилятор прекращает работу.</w:t>
      </w:r>
    </w:p>
    <w:p w14:paraId="39FE7FC9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5" w:name="_Toc500358592"/>
      <w:bookmarkStart w:id="166" w:name="_Toc122449950"/>
      <w:r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165"/>
      <w:bookmarkEnd w:id="166"/>
    </w:p>
    <w:p w14:paraId="4397D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Д. Дерево разбора исходного кода также представлено в приложении Д.</w:t>
      </w:r>
      <w:bookmarkStart w:id="167" w:name="_Toc500358593"/>
    </w:p>
    <w:p w14:paraId="7B43CC08">
      <w:pPr>
        <w:pStyle w:val="2"/>
        <w:spacing w:before="0" w:after="240"/>
        <w:ind w:firstLine="709"/>
        <w:rPr>
          <w:rFonts w:ascii="Times New Roman" w:hAnsi="Times New Roman" w:cs="Times New Roman"/>
          <w:b/>
          <w:color w:val="auto"/>
          <w:sz w:val="28"/>
        </w:rPr>
      </w:pPr>
      <w:r>
        <w:br w:type="column"/>
      </w:r>
      <w:bookmarkStart w:id="168" w:name="_Toc122449951"/>
      <w:r>
        <w:rPr>
          <w:rFonts w:ascii="Times New Roman" w:hAnsi="Times New Roman" w:cs="Times New Roman"/>
          <w:b/>
          <w:color w:val="auto"/>
          <w:sz w:val="28"/>
        </w:rPr>
        <w:t>5 Разработка семантического анализатора</w:t>
      </w:r>
      <w:bookmarkEnd w:id="167"/>
      <w:bookmarkEnd w:id="168"/>
    </w:p>
    <w:p w14:paraId="28867A59">
      <w:pPr>
        <w:pStyle w:val="3"/>
        <w:spacing w:before="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9" w:name="_4k668n3"/>
      <w:bookmarkEnd w:id="169"/>
      <w:bookmarkStart w:id="170" w:name="_Toc122449952"/>
      <w:bookmarkStart w:id="171" w:name="_Toc500358594"/>
      <w:r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170"/>
      <w:bookmarkEnd w:id="17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8D68213">
      <w:pPr>
        <w:pStyle w:val="21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Семантический анализ происходит при выполнении фазы лексического анализа и реализуется в виде отдельных проверок текущих ситуаций в конкретных случаях: установки флага или нахождении в особом месте программы (оператор выхода из функции, оператор ветвления, вызов функции стандартной библиотеки). Структура семантического анализатора представлена на рисунке 5.1.</w:t>
      </w:r>
    </w:p>
    <w:p w14:paraId="2C041EF2">
      <w:pPr>
        <w:pStyle w:val="21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14:paraId="154C76C7">
      <w:pPr>
        <w:pStyle w:val="21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>
          <v:shape id="_x0000_i1027" o:spt="75" type="#_x0000_t75" style="height:210pt;width:25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22">
            <o:LockedField>false</o:LockedField>
          </o:OLEObject>
        </w:object>
      </w:r>
    </w:p>
    <w:p w14:paraId="11AD57B3">
      <w:pPr>
        <w:pStyle w:val="21"/>
        <w:shd w:val="clear" w:color="auto" w:fill="FFFFFF" w:themeFill="background1"/>
        <w:spacing w:before="280"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Структура семантического анализатора</w:t>
      </w:r>
    </w:p>
    <w:p w14:paraId="37D059BD">
      <w:pPr>
        <w:pStyle w:val="21"/>
        <w:shd w:val="clear" w:color="auto" w:fill="FFFFFF" w:themeFill="background1"/>
        <w:spacing w:before="240"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семантического анализатора частично реализованы в лексическом анализаторе.</w:t>
      </w:r>
    </w:p>
    <w:p w14:paraId="6D2B1077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2" w:name="_Toc469951085"/>
      <w:bookmarkStart w:id="173" w:name="_Toc500358595"/>
      <w:bookmarkStart w:id="174" w:name="_Toc122449953"/>
      <w:r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72"/>
      <w:r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73"/>
      <w:bookmarkEnd w:id="174"/>
    </w:p>
    <w:p w14:paraId="30778B5A">
      <w:pPr>
        <w:pStyle w:val="2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62CBD1E3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5" w:name="_Toc500358596"/>
      <w:bookmarkStart w:id="176" w:name="_Toc122449954"/>
      <w:r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75"/>
      <w:bookmarkEnd w:id="176"/>
    </w:p>
    <w:p w14:paraId="06229E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</w:pPr>
      <w:r>
        <w:rPr>
          <w:rFonts w:ascii="Times New Roman" w:hAnsi="Times New Roman" w:cs="Times New Roman"/>
          <w:sz w:val="28"/>
          <w:szCs w:val="28"/>
        </w:rPr>
        <w:t xml:space="preserve">Все ошибка семантического анализатора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представлены в таблице 1.7. К сообщению ошибки также добавляется номер строки и номер лексемы и записывается в лог файл.</w:t>
      </w:r>
    </w:p>
    <w:p w14:paraId="00CA7FC9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7" w:name="_Toc122449955"/>
      <w:bookmarkStart w:id="178" w:name="_Toc500358597"/>
      <w:r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177"/>
      <w:bookmarkEnd w:id="178"/>
    </w:p>
    <w:p w14:paraId="0D1326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обнаружении хотя бы одной ошибки транслятор завершит свою работу c</w:t>
      </w:r>
    </w:p>
    <w:p w14:paraId="26B437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Записью информации об ошибке в лог файл.</w:t>
      </w:r>
    </w:p>
    <w:p w14:paraId="1FE21C81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9" w:name="_Toc469951088"/>
      <w:bookmarkStart w:id="180" w:name="_Toc500358598"/>
      <w:bookmarkStart w:id="181" w:name="_Toc122449956"/>
      <w:r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179"/>
      <w:bookmarkEnd w:id="180"/>
      <w:bookmarkEnd w:id="181"/>
    </w:p>
    <w:p w14:paraId="44574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контрольного примера расположен в приложении А, где показан результат лексического анализатора, т.к. представленные таблицы лексем и идентификаторов проходят лексическую и семантическую проверки одновременно.</w:t>
      </w:r>
      <w:bookmarkStart w:id="182" w:name="_Toc500358599"/>
    </w:p>
    <w:p w14:paraId="0106BF7A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</w:rPr>
        <w:t>6 Преобразование выражений</w:t>
      </w:r>
      <w:bookmarkEnd w:id="182"/>
    </w:p>
    <w:p w14:paraId="3A4C88AA">
      <w:pPr>
        <w:pStyle w:val="3"/>
        <w:spacing w:before="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3" w:name="_sqyw64"/>
      <w:bookmarkEnd w:id="183"/>
      <w:bookmarkStart w:id="184" w:name="_Toc122449957"/>
      <w:bookmarkStart w:id="185" w:name="_Toc500358600"/>
      <w:r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  <w:bookmarkEnd w:id="184"/>
      <w:bookmarkEnd w:id="185"/>
    </w:p>
    <w:p w14:paraId="0E8AC8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PEN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типам данным и числам двойной точности с плавающей точкой</w:t>
      </w:r>
      <w:r>
        <w:rPr>
          <w:rFonts w:ascii="Times New Roman" w:hAnsi="Times New Roman" w:cs="Times New Roman"/>
          <w:sz w:val="28"/>
          <w:szCs w:val="28"/>
        </w:rPr>
        <w:t>. В выражениях поддерживаются арифметические операции, такие как +, -, *, 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&lt;&lt;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&gt;&gt;</w:t>
      </w:r>
      <w:r>
        <w:rPr>
          <w:rFonts w:ascii="Times New Roman" w:hAnsi="Times New Roman" w:cs="Times New Roman"/>
          <w:sz w:val="28"/>
          <w:szCs w:val="28"/>
        </w:rPr>
        <w:t>, и вызовы функций как операнды арифметических выражений. 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в языке допускаемы условные выражения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которые применимы ко всем числовым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строковым и символьным типам данных.</w:t>
      </w:r>
      <w:r>
        <w:rPr>
          <w:rFonts w:ascii="Times New Roman" w:hAnsi="Times New Roman" w:cs="Times New Roman"/>
          <w:sz w:val="28"/>
          <w:szCs w:val="28"/>
        </w:rPr>
        <w:t xml:space="preserve">Приоритет операций представлен в таблице 6.1. </w:t>
      </w:r>
    </w:p>
    <w:p w14:paraId="25A0C820">
      <w:pPr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6.1 – Приоритет операций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TDS</w:t>
      </w:r>
      <w:r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28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7405"/>
      </w:tblGrid>
      <w:tr w14:paraId="66540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 w14:paraId="059D80AE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7405" w:type="dxa"/>
          </w:tcPr>
          <w:p w14:paraId="0B7D0F81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14:paraId="08909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 w14:paraId="413228C4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7405" w:type="dxa"/>
          </w:tcPr>
          <w:p w14:paraId="692D6A11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14:paraId="38318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 w14:paraId="1C8A8C7C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405" w:type="dxa"/>
          </w:tcPr>
          <w:p w14:paraId="21053818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14:paraId="6D4D7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 w14:paraId="442977B3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405" w:type="dxa"/>
          </w:tcPr>
          <w:p w14:paraId="5F093FF8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14:paraId="2F2B2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 w14:paraId="62228480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5" w:type="dxa"/>
          </w:tcPr>
          <w:p w14:paraId="75B28357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14:paraId="28B6B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 w14:paraId="2FDC9414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405" w:type="dxa"/>
          </w:tcPr>
          <w:p w14:paraId="00C43283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14:paraId="20CE4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 w14:paraId="3B1C75D6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7405" w:type="dxa"/>
          </w:tcPr>
          <w:p w14:paraId="6FB1D2A1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14:paraId="1B93E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 w14:paraId="17FE51CE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</w:p>
        </w:tc>
        <w:tc>
          <w:tcPr>
            <w:tcW w:w="7405" w:type="dxa"/>
          </w:tcPr>
          <w:p w14:paraId="742A1133">
            <w:pPr>
              <w:pStyle w:val="21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14:paraId="3B755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 w14:paraId="0ACB7BF5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7405" w:type="dxa"/>
          </w:tcPr>
          <w:p w14:paraId="4908A0DB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14:paraId="619E4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 w14:paraId="7270C121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7405" w:type="dxa"/>
          </w:tcPr>
          <w:p w14:paraId="23381CBF">
            <w:pPr>
              <w:pStyle w:val="21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356E65AD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из операций таблицы 6.1 используются для типов, отличных от целочисленных. </w:t>
      </w:r>
    </w:p>
    <w:p w14:paraId="29D4A70D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6" w:name="_3cqmetx"/>
      <w:bookmarkEnd w:id="186"/>
      <w:bookmarkStart w:id="187" w:name="_Toc122449958"/>
      <w:bookmarkStart w:id="188" w:name="_Toc500358601"/>
      <w:r>
        <w:rPr>
          <w:rFonts w:ascii="Times New Roman" w:hAnsi="Times New Roman" w:cs="Times New Roman"/>
          <w:b/>
          <w:color w:val="auto"/>
          <w:sz w:val="28"/>
          <w:szCs w:val="28"/>
        </w:rPr>
        <w:t>6.2 Польская запись</w:t>
      </w:r>
      <w:bookmarkEnd w:id="187"/>
      <w:bookmarkEnd w:id="188"/>
    </w:p>
    <w:p w14:paraId="7D3E62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Выражения в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преобразовываются к обратной польской записи. </w:t>
      </w:r>
    </w:p>
    <w:p w14:paraId="35986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Польская запись – это альтернативный способ записи арифметических выражений, преимущество которого состоит в отсутствии скобок. </w:t>
      </w:r>
    </w:p>
    <w:p w14:paraId="20C2B5B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Обратная польская запись – это форма записи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математических и логических выражений, в которой операнды расположены перед знаками операций. </w:t>
      </w:r>
      <w:bookmarkStart w:id="189" w:name="_1rvwp1q"/>
      <w:bookmarkEnd w:id="189"/>
      <w:bookmarkStart w:id="190" w:name="_Toc500358602"/>
    </w:p>
    <w:p w14:paraId="2D31C5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построения:</w:t>
      </w:r>
    </w:p>
    <w:p w14:paraId="4E55B248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читаем очередной символ;</w:t>
      </w:r>
    </w:p>
    <w:p w14:paraId="4B791C98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если он является идентификатором или литералом, то добавляем его к выходной строке;</w:t>
      </w:r>
    </w:p>
    <w:p w14:paraId="6AC956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если символ является символом функции, то помещаем его в стек;</w:t>
      </w:r>
    </w:p>
    <w:p w14:paraId="6CC8D416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если символ является открывающей скобкой, то она помещается в стек;</w:t>
      </w:r>
    </w:p>
    <w:p w14:paraId="73EFF63A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71B0EA95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если символ является закрывающей скобкой, то выталкиваем из стека в выходную строку все символы пока не встретим открывающую скобку. При этом обе скобки удаляются и не попадают в выходную строку;</w:t>
      </w:r>
    </w:p>
    <w:p w14:paraId="3CCA6E78">
      <w:pPr>
        <w:pStyle w:val="24"/>
        <w:spacing w:after="0" w:line="240" w:lineRule="auto"/>
        <w:ind w:left="0" w:firstLine="709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– </w:t>
      </w:r>
      <w:r>
        <w:rPr>
          <w:szCs w:val="28"/>
        </w:rPr>
        <w:t>как только входная лента закончится все символы из стека выталкиваются в строку;</w:t>
      </w:r>
    </w:p>
    <w:p w14:paraId="2E22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случае если встречаются операции, то выталкиваем из стека в выходную строку все операции, которые имеют выше приоритетность чем последняя операция;</w:t>
      </w:r>
    </w:p>
    <w:p w14:paraId="36D861F1">
      <w:pPr>
        <w:spacing w:before="240" w:after="12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6.2 – Пример преобразования выражения в обратную польскую запись</w:t>
      </w:r>
    </w:p>
    <w:tbl>
      <w:tblPr>
        <w:tblStyle w:val="6"/>
        <w:tblW w:w="1006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543"/>
        <w:gridCol w:w="3261"/>
      </w:tblGrid>
      <w:tr w14:paraId="04F88F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0A29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628D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72F0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</w:tr>
      <w:tr w14:paraId="091376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743EF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DED00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B2959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4EDB1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3DC33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F551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437D3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863FF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CE831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7B49B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D4EA4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14:paraId="2903EE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25068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2D0A0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20C79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14:paraId="250B76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45B9F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ECCD8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BB9CD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+*</w:t>
            </w:r>
          </w:p>
        </w:tc>
      </w:tr>
      <w:tr w14:paraId="7D30B4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D6A5B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C048D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xy5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2F896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+*</w:t>
            </w:r>
          </w:p>
        </w:tc>
      </w:tr>
      <w:tr w14:paraId="6E7198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6C039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(z-2)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25424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66EA7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</w:p>
        </w:tc>
      </w:tr>
      <w:tr w14:paraId="5092AE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E293B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z-2)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41B5A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F1721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</w:p>
        </w:tc>
      </w:tr>
      <w:tr w14:paraId="2AF6A7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84C4F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EB957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2D10E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</w:p>
        </w:tc>
      </w:tr>
      <w:tr w14:paraId="0BA17A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14AEE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A3BE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1721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(-</w:t>
            </w:r>
          </w:p>
        </w:tc>
      </w:tr>
      <w:tr w14:paraId="4E3FDC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70620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CD4F2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2E7BE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(-</w:t>
            </w:r>
          </w:p>
        </w:tc>
      </w:tr>
      <w:tr w14:paraId="2AFDAE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E2298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57259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xy5*z2-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9493E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</w:p>
        </w:tc>
      </w:tr>
      <w:tr w14:paraId="65B0CD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16187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05548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xy5*z2-/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A5630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14:paraId="767CAD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6F134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A659C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xy5*z2-/+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953CE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BB5CBD">
      <w:pPr>
        <w:spacing w:before="280" w:after="28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Как результат успешного разбора, мы получаем пустой стек и заполненную результирующую строку.</w:t>
      </w:r>
    </w:p>
    <w:p w14:paraId="11B0D64C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91" w:name="_Toc122449959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6.3 Программная реализация обработки выражений</w:t>
      </w:r>
      <w:bookmarkEnd w:id="190"/>
      <w:bookmarkEnd w:id="191"/>
    </w:p>
    <w:p w14:paraId="01D6C4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 польской записи представлена в приложении Е.</w:t>
      </w:r>
    </w:p>
    <w:p w14:paraId="1B0CE57B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92" w:name="_Toc122449960"/>
      <w:bookmarkStart w:id="193" w:name="_Toc500358603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6.4 Контрольный пример</w:t>
      </w:r>
      <w:bookmarkEnd w:id="192"/>
      <w:bookmarkEnd w:id="193"/>
    </w:p>
    <w:p w14:paraId="1E03AF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преобразования выражения к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вычисления.</w:t>
      </w:r>
    </w:p>
    <w:p w14:paraId="6A6E5DBC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94" w:name="_Toc469841172"/>
      <w:bookmarkStart w:id="195" w:name="_Toc469840293"/>
      <w:bookmarkStart w:id="196" w:name="_Toc500358604"/>
      <w:bookmarkStart w:id="197" w:name="_Toc469842936"/>
      <w:r>
        <w:br w:type="column"/>
      </w:r>
      <w:bookmarkStart w:id="198" w:name="_Toc122449961"/>
      <w:r>
        <w:rPr>
          <w:rFonts w:ascii="Times New Roman" w:hAnsi="Times New Roman" w:cs="Times New Roman"/>
          <w:b/>
          <w:color w:val="auto"/>
          <w:sz w:val="28"/>
        </w:rPr>
        <w:t>7 Генерация кода</w:t>
      </w:r>
      <w:bookmarkEnd w:id="194"/>
      <w:bookmarkEnd w:id="195"/>
      <w:bookmarkEnd w:id="196"/>
      <w:bookmarkEnd w:id="197"/>
      <w:bookmarkEnd w:id="198"/>
    </w:p>
    <w:p w14:paraId="72F2A808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9" w:name="_Toc122449962"/>
      <w:r>
        <w:rPr>
          <w:rFonts w:ascii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199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669A1A0">
      <w:pPr>
        <w:pStyle w:val="21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Генерация объектного кода — это перевод компилятором внутреннего представления исходной программы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color w:val="000000"/>
          <w:sz w:val="28"/>
          <w:szCs w:val="28"/>
        </w:rPr>
        <w:t>-202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цепочку символов выходного языка.</w:t>
      </w:r>
      <w:r>
        <w:rPr>
          <w:rFonts w:ascii="Times New Roman" w:hAnsi="Times New Roman" w:cs="Times New Roman"/>
          <w:sz w:val="28"/>
          <w:szCs w:val="28"/>
        </w:rPr>
        <w:t xml:space="preserve"> На вход генератора подаются таблицы лексем и идентификаторов, на основе которых генерируется файл с ассемблерным кодом.</w:t>
      </w:r>
    </w:p>
    <w:p w14:paraId="7DF40FBC">
      <w:pPr>
        <w:tabs>
          <w:tab w:val="left" w:pos="3933"/>
        </w:tabs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999990" cy="2066290"/>
            <wp:effectExtent l="19050" t="19050" r="10160" b="101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0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D9CAC">
      <w:pPr>
        <w:tabs>
          <w:tab w:val="left" w:pos="3933"/>
        </w:tabs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Структура генератора кода</w:t>
      </w:r>
    </w:p>
    <w:p w14:paraId="4E7024C5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0" w:name="_Toc122449963"/>
      <w:bookmarkStart w:id="201" w:name="_Toc500358605"/>
      <w:r>
        <w:rPr>
          <w:rFonts w:ascii="Times New Roman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200"/>
      <w:bookmarkEnd w:id="201"/>
    </w:p>
    <w:p w14:paraId="7FA15E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9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>
        <w:rPr>
          <w:rStyle w:val="29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>
        <w:rPr>
          <w:rStyle w:val="29"/>
          <w:rFonts w:ascii="Times New Roman" w:hAnsi="Times New Roman" w:cs="Times New Roman"/>
          <w:sz w:val="28"/>
          <w:szCs w:val="28"/>
          <w:shd w:val="clear" w:color="auto" w:fill="FFFFFF"/>
        </w:rPr>
        <w:t xml:space="preserve"> и .</w:t>
      </w:r>
      <w:r>
        <w:rPr>
          <w:rStyle w:val="29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r>
        <w:rPr>
          <w:rStyle w:val="29"/>
          <w:rFonts w:ascii="Times New Roman" w:hAnsi="Times New Roman" w:cs="Times New Roman"/>
          <w:sz w:val="28"/>
          <w:szCs w:val="28"/>
          <w:shd w:val="clear" w:color="auto" w:fill="FFFFFF"/>
        </w:rPr>
        <w:t xml:space="preserve"> [4][5].</w:t>
      </w:r>
      <w:r>
        <w:rPr>
          <w:rStyle w:val="18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Соответствия между типами данных идентификаторов на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 на языке ассемблера приведены в таблице 7.1.</w:t>
      </w:r>
    </w:p>
    <w:p w14:paraId="25779942">
      <w:pPr>
        <w:pStyle w:val="10"/>
        <w:spacing w:before="240" w:after="120"/>
        <w:rPr>
          <w:rFonts w:cs="Times New Roman"/>
          <w:i w:val="0"/>
          <w:color w:val="auto"/>
          <w:sz w:val="28"/>
          <w:szCs w:val="24"/>
        </w:rPr>
      </w:pPr>
      <w:r>
        <w:rPr>
          <w:rFonts w:cs="Times New Roman"/>
          <w:i w:val="0"/>
          <w:color w:val="auto"/>
          <w:sz w:val="28"/>
          <w:szCs w:val="24"/>
        </w:rPr>
        <w:t xml:space="preserve">Таблица 7.1 </w:t>
      </w:r>
      <w:r>
        <w:rPr>
          <w:rFonts w:cs="Times New Roman"/>
          <w:i w:val="0"/>
          <w:sz w:val="28"/>
          <w:szCs w:val="24"/>
        </w:rPr>
        <w:t xml:space="preserve">– </w:t>
      </w:r>
      <w:r>
        <w:rPr>
          <w:rFonts w:cs="Times New Roman"/>
          <w:i w:val="0"/>
          <w:color w:val="auto"/>
          <w:sz w:val="28"/>
          <w:szCs w:val="24"/>
        </w:rPr>
        <w:t xml:space="preserve">Соответствия типов идентификаторов языка </w:t>
      </w:r>
      <w:r>
        <w:rPr>
          <w:rFonts w:hint="default" w:cs="Times New Roman"/>
          <w:i w:val="0"/>
          <w:color w:val="auto"/>
          <w:sz w:val="28"/>
          <w:szCs w:val="24"/>
          <w:lang w:val="en-US"/>
        </w:rPr>
        <w:t>BAI</w:t>
      </w:r>
      <w:r>
        <w:rPr>
          <w:rFonts w:cs="Times New Roman"/>
          <w:i w:val="0"/>
          <w:color w:val="auto"/>
          <w:sz w:val="28"/>
          <w:szCs w:val="24"/>
        </w:rPr>
        <w:t>-202</w:t>
      </w:r>
      <w:r>
        <w:rPr>
          <w:rFonts w:hint="default" w:cs="Times New Roman"/>
          <w:i w:val="0"/>
          <w:color w:val="auto"/>
          <w:sz w:val="28"/>
          <w:szCs w:val="24"/>
          <w:lang w:val="en-US"/>
        </w:rPr>
        <w:t>4</w:t>
      </w:r>
      <w:r>
        <w:rPr>
          <w:rFonts w:cs="Times New Roman"/>
          <w:i w:val="0"/>
          <w:color w:val="auto"/>
          <w:sz w:val="28"/>
          <w:szCs w:val="24"/>
        </w:rPr>
        <w:t xml:space="preserve"> и языка Ассемблера</w:t>
      </w:r>
    </w:p>
    <w:tbl>
      <w:tblPr>
        <w:tblStyle w:val="17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2730"/>
        <w:gridCol w:w="4345"/>
      </w:tblGrid>
      <w:tr w14:paraId="69405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 w14:paraId="29E7988B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BAI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-202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30" w:type="dxa"/>
          </w:tcPr>
          <w:p w14:paraId="420F04A7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345" w:type="dxa"/>
          </w:tcPr>
          <w:p w14:paraId="58ABFFAB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14:paraId="6C3D6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 w14:paraId="27353CD0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char</w:t>
            </w:r>
          </w:p>
        </w:tc>
        <w:tc>
          <w:tcPr>
            <w:tcW w:w="2730" w:type="dxa"/>
          </w:tcPr>
          <w:p w14:paraId="02AE1AD5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DWORD</w:t>
            </w:r>
          </w:p>
        </w:tc>
        <w:tc>
          <w:tcPr>
            <w:tcW w:w="4345" w:type="dxa"/>
          </w:tcPr>
          <w:p w14:paraId="73BDD8E3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Хранит символьный тип данных. </w:t>
            </w:r>
          </w:p>
        </w:tc>
      </w:tr>
      <w:tr w14:paraId="6DF4E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 w14:paraId="5F9A24B4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string</w:t>
            </w:r>
          </w:p>
        </w:tc>
        <w:tc>
          <w:tcPr>
            <w:tcW w:w="2730" w:type="dxa"/>
          </w:tcPr>
          <w:p w14:paraId="4345D3F6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BYTE</w:t>
            </w:r>
          </w:p>
        </w:tc>
        <w:tc>
          <w:tcPr>
            <w:tcW w:w="4345" w:type="dxa"/>
          </w:tcPr>
          <w:p w14:paraId="50FD8809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Хранит указатель на начало строки.</w:t>
            </w:r>
          </w:p>
        </w:tc>
      </w:tr>
      <w:tr w14:paraId="5BA32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 w14:paraId="253F24BD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30" w:type="dxa"/>
          </w:tcPr>
          <w:p w14:paraId="10414DB2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SDWORD</w:t>
            </w:r>
          </w:p>
        </w:tc>
        <w:tc>
          <w:tcPr>
            <w:tcW w:w="4345" w:type="dxa"/>
          </w:tcPr>
          <w:p w14:paraId="3016344B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Хранит целочисленный тип данных.</w:t>
            </w:r>
          </w:p>
        </w:tc>
      </w:tr>
      <w:tr w14:paraId="00CA9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 w14:paraId="05D5E5EB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uint</w:t>
            </w:r>
          </w:p>
        </w:tc>
        <w:tc>
          <w:tcPr>
            <w:tcW w:w="2730" w:type="dxa"/>
          </w:tcPr>
          <w:p w14:paraId="3684E3D9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SDWORD</w:t>
            </w:r>
          </w:p>
        </w:tc>
        <w:tc>
          <w:tcPr>
            <w:tcW w:w="4345" w:type="dxa"/>
          </w:tcPr>
          <w:p w14:paraId="2AC79775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Хранит целочисленный тип данных.</w:t>
            </w:r>
          </w:p>
        </w:tc>
      </w:tr>
      <w:tr w14:paraId="39774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 w14:paraId="474101C4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730" w:type="dxa"/>
          </w:tcPr>
          <w:p w14:paraId="312449A8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REAL4</w:t>
            </w:r>
          </w:p>
        </w:tc>
        <w:tc>
          <w:tcPr>
            <w:tcW w:w="4345" w:type="dxa"/>
            <w:shd w:val="clear" w:color="auto" w:fill="auto"/>
            <w:vAlign w:val="top"/>
          </w:tcPr>
          <w:p w14:paraId="29D38CFE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число двойной точности с плавающей точкой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 w14:paraId="7987A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 w14:paraId="481C6EB1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730" w:type="dxa"/>
          </w:tcPr>
          <w:p w14:paraId="32231ACB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345" w:type="dxa"/>
            <w:shd w:val="clear" w:color="auto" w:fill="auto"/>
            <w:vAlign w:val="top"/>
          </w:tcPr>
          <w:p w14:paraId="1A7835AF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Хранит или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или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162CC015"/>
    <w:p w14:paraId="57702AEF">
      <w:pPr>
        <w:spacing w:before="240" w:after="280" w:line="24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таблицы 7.1</w:t>
      </w:r>
    </w:p>
    <w:tbl>
      <w:tblPr>
        <w:tblStyle w:val="17"/>
        <w:tblW w:w="1015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754"/>
        <w:gridCol w:w="4384"/>
      </w:tblGrid>
      <w:tr w14:paraId="0F9D2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16" w:type="dxa"/>
          </w:tcPr>
          <w:p w14:paraId="51C4DF91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BAI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-202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54" w:type="dxa"/>
          </w:tcPr>
          <w:p w14:paraId="614C7248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384" w:type="dxa"/>
          </w:tcPr>
          <w:p w14:paraId="4BD5DE72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14:paraId="3FFEC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 w14:paraId="18D85768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Лексема</w:t>
            </w:r>
          </w:p>
        </w:tc>
        <w:tc>
          <w:tcPr>
            <w:tcW w:w="2754" w:type="dxa"/>
          </w:tcPr>
          <w:p w14:paraId="468F709D">
            <w:pPr>
              <w:pStyle w:val="1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both"/>
              <w:textAlignment w:val="auto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8"/>
                <w:szCs w:val="28"/>
                <w:lang w:val="en-US" w:eastAsia="zh-CN" w:bidi="ar"/>
              </w:rPr>
              <w:t>REAL8</w:t>
            </w:r>
          </w:p>
          <w:p w14:paraId="6804C081">
            <w:pPr>
              <w:pStyle w:val="1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both"/>
              <w:textAlignment w:val="auto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8"/>
                <w:szCs w:val="28"/>
                <w:lang w:val="en-US" w:eastAsia="zh-CN" w:bidi="ar"/>
              </w:rPr>
              <w:t>DWORD</w:t>
            </w:r>
          </w:p>
          <w:p w14:paraId="4C2D3C48">
            <w:pPr>
              <w:pStyle w:val="15"/>
              <w:keepNext w:val="0"/>
              <w:keepLines w:val="0"/>
              <w:pageBreakBefore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8"/>
                <w:szCs w:val="28"/>
                <w:lang w:val="en-US" w:eastAsia="zh-CN" w:bidi="ar"/>
              </w:rPr>
              <w:t>SDWORD</w:t>
            </w:r>
          </w:p>
        </w:tc>
        <w:tc>
          <w:tcPr>
            <w:tcW w:w="4384" w:type="dxa"/>
            <w:shd w:val="clear" w:color="auto" w:fill="auto"/>
            <w:vAlign w:val="top"/>
          </w:tcPr>
          <w:p w14:paraId="11582F54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Литералы: символьные,</w:t>
            </w:r>
          </w:p>
          <w:p w14:paraId="6522368B">
            <w:pPr>
              <w:pStyle w:val="15"/>
              <w:keepNext w:val="0"/>
              <w:keepLines w:val="0"/>
              <w:widowControl/>
              <w:suppressLineNumbers w:val="0"/>
              <w:tabs>
                <w:tab w:val="left" w:pos="0"/>
                <w:tab w:val="center" w:pos="3133"/>
                <w:tab w:val="right" w:pos="6267"/>
                <w:tab w:val="clear" w:pos="4677"/>
                <w:tab w:val="clear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числовые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 xml:space="preserve"> логические и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 xml:space="preserve"> строковые</w:t>
            </w:r>
          </w:p>
        </w:tc>
      </w:tr>
    </w:tbl>
    <w:p w14:paraId="69EDC2AE">
      <w:pPr>
        <w:spacing w:before="24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литералы </w:t>
      </w:r>
      <w:r>
        <w:rPr>
          <w:rFonts w:ascii="Times New Roman" w:hAnsi="Times New Roman" w:cs="Times New Roman"/>
          <w:sz w:val="28"/>
          <w:szCs w:val="28"/>
        </w:rPr>
        <w:t xml:space="preserve">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PEN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размещены в сегменте данных (.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7231E60">
      <w:pPr>
        <w:spacing w:before="24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6534E4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85A3FF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2" w:name="_Toc122449964"/>
      <w:r>
        <w:rPr>
          <w:rFonts w:ascii="Times New Roman" w:hAnsi="Times New Roman" w:cs="Times New Roman"/>
          <w:b/>
          <w:color w:val="auto"/>
          <w:sz w:val="28"/>
          <w:szCs w:val="28"/>
        </w:rPr>
        <w:t>7.3 Статическая библиотека</w:t>
      </w:r>
      <w:bookmarkEnd w:id="202"/>
    </w:p>
    <w:p w14:paraId="1111F4A9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9"/>
          <w:rFonts w:ascii="Times New Roman" w:hAnsi="Times New Roman" w:cs="Times New Roman"/>
          <w:sz w:val="28"/>
          <w:szCs w:val="28"/>
        </w:rPr>
        <w:tab/>
      </w:r>
      <w:r>
        <w:rPr>
          <w:rStyle w:val="29"/>
          <w:rFonts w:ascii="Times New Roman" w:hAnsi="Times New Roman" w:cs="Times New Roman"/>
          <w:sz w:val="28"/>
          <w:szCs w:val="28"/>
        </w:rPr>
        <w:t xml:space="preserve">Статическая библиотека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++. Её код находится в проект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е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standartLib</w:t>
      </w:r>
      <w:r>
        <w:rPr>
          <w:rFonts w:ascii="Times New Roman" w:hAnsi="Times New Roman" w:cs="Times New Roman"/>
          <w:sz w:val="28"/>
          <w:szCs w:val="28"/>
          <w:highlight w:val="none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свойствах которого был выбран пункт «статическая библиотека .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>
        <w:rPr>
          <w:rFonts w:ascii="Times New Roman" w:hAnsi="Times New Roman" w:cs="Times New Roman"/>
          <w:sz w:val="28"/>
          <w:szCs w:val="28"/>
        </w:rPr>
        <w:t xml:space="preserve">». Подключение библиотеки в языке ассемблера происходит с помощью 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includelib</w:t>
      </w:r>
      <w:r>
        <w:rPr>
          <w:rFonts w:ascii="Times New Roman" w:hAnsi="Times New Roman" w:cs="Times New Roman"/>
          <w:sz w:val="28"/>
          <w:szCs w:val="28"/>
        </w:rPr>
        <w:t xml:space="preserve"> на этапе генерации кода. </w:t>
      </w:r>
    </w:p>
    <w:p w14:paraId="539551B6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3" w:name="_Toc122449965"/>
      <w:r>
        <w:rPr>
          <w:rFonts w:ascii="Times New Roman" w:hAnsi="Times New Roman" w:cs="Times New Roman"/>
          <w:b/>
          <w:color w:val="auto"/>
          <w:sz w:val="28"/>
          <w:szCs w:val="28"/>
        </w:rPr>
        <w:t>7.4 Алгоритм работы генератора кода</w:t>
      </w:r>
      <w:bookmarkEnd w:id="203"/>
    </w:p>
    <w:p w14:paraId="30D918F3">
      <w:pPr>
        <w:pStyle w:val="21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генерации кода выглядит следующим образом:</w:t>
      </w:r>
    </w:p>
    <w:p w14:paraId="492C8B39">
      <w:pPr>
        <w:pStyle w:val="21"/>
        <w:numPr>
          <w:ilvl w:val="0"/>
          <w:numId w:val="5"/>
        </w:numPr>
        <w:shd w:val="clear" w:color="auto" w:fill="FFFFFF" w:themeFill="background1"/>
        <w:spacing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 заголовочную информацию (Лист. 7.2): модель памяти, подключение библиотек, прототипы внешних функций, размер стека.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2"/>
      </w:tblGrid>
      <w:tr w14:paraId="57427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7" w:hRule="atLeast"/>
        </w:trPr>
        <w:tc>
          <w:tcPr>
            <w:tcW w:w="9952" w:type="dxa"/>
            <w:tcBorders>
              <w:bottom w:val="single" w:color="auto" w:sz="4" w:space="0"/>
            </w:tcBorders>
          </w:tcPr>
          <w:p w14:paraId="04603662">
            <w:pPr>
              <w:pStyle w:val="2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static const std::string BEGIN_OF_FILE = ".686p\n.xmm\n.MODEL FLAT, STDCALL\nincludelib kernel32.lib\nincludelib msvcrt.lib\nincludelib ucrt.lib\nincludelib vcruntime.lib\nincludelib msvcprt.lib\nincludelib standartLib.lib\nPrint PROTO arg:ptr byte\nPrintln PROTO arg:ptr byte\nIToString PROTO arg:sdword\nUIToString PROTO arg:dword\nFToString PROTO arg:real8\nBoolToString PROTO arg:sdword\nConcat PROTO arg1:ptr byte, arg2:ptr byte\nAbsb PROTO arg:sword\nCharToString PROTO arg:sdword\nExitProcess PROTO:DWORD\n.STACK 4096\n";</w:t>
            </w:r>
          </w:p>
        </w:tc>
      </w:tr>
    </w:tbl>
    <w:p w14:paraId="4AC70B5B">
      <w:pPr>
        <w:pStyle w:val="21"/>
        <w:shd w:val="clear" w:color="auto" w:fill="FFFFFF" w:themeFill="background1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7.2 –Заголовочная информация</w:t>
      </w:r>
    </w:p>
    <w:p w14:paraId="1C146B95">
      <w:pPr>
        <w:pStyle w:val="21"/>
        <w:numPr>
          <w:ilvl w:val="0"/>
          <w:numId w:val="6"/>
        </w:numPr>
        <w:shd w:val="clear" w:color="auto" w:fill="FFFFFF" w:themeFill="background1"/>
        <w:spacing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 таблицу идентификаторов и объявляем переменные в поле .data. (Лист. 7.4).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7"/>
      </w:tblGrid>
      <w:tr w14:paraId="35FB2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3" w:hRule="atLeast"/>
        </w:trPr>
        <w:tc>
          <w:tcPr>
            <w:tcW w:w="9927" w:type="dxa"/>
          </w:tcPr>
          <w:p w14:paraId="6579E94B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.DATA</w:t>
            </w:r>
          </w:p>
          <w:p w14:paraId="7F22C2C8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real_buff REAL8 0.0</w:t>
            </w:r>
          </w:p>
          <w:p w14:paraId="42C4F888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null_err BYTE "Ошибка, деление на ноль", 0</w:t>
            </w:r>
          </w:p>
          <w:p w14:paraId="0FC39146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Literal_New_0__none SDWORD 66</w:t>
            </w:r>
          </w:p>
          <w:p w14:paraId="6C880B64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Literal_1__none REAL8 1.000000</w:t>
            </w:r>
          </w:p>
          <w:p w14:paraId="62C45D25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Literal_2__none REAL8 0.000000</w:t>
            </w:r>
          </w:p>
          <w:p w14:paraId="11BE47A3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Literal_3__none REAL8 0.000000</w:t>
            </w:r>
          </w:p>
          <w:p w14:paraId="33F1B751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Literal_4__none REAL8 0.000000</w:t>
            </w:r>
          </w:p>
          <w:p w14:paraId="449D1947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Literal_New_1__none REAL8 0.000000</w:t>
            </w:r>
          </w:p>
          <w:p w14:paraId="28E0A4E1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Literal_7__none BYTE "@|", 0</w:t>
            </w:r>
          </w:p>
          <w:p w14:paraId="1296AF19"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Literal_8__none DWORD '@'</w:t>
            </w:r>
          </w:p>
          <w:p w14:paraId="3C614E9F">
            <w:pPr>
              <w:pStyle w:val="2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Literal_New_2__none SDWORD 0</w:t>
            </w:r>
          </w:p>
        </w:tc>
      </w:tr>
    </w:tbl>
    <w:p w14:paraId="6000E341">
      <w:pPr>
        <w:pStyle w:val="21"/>
        <w:shd w:val="clear" w:color="auto" w:fill="FFFFFF" w:themeFill="background1"/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7.4 – Пример заполнения поля .</w:t>
      </w:r>
      <w:r>
        <w:rPr>
          <w:rFonts w:ascii="Times New Roman" w:hAnsi="Times New Roman" w:cs="Times New Roman"/>
          <w:sz w:val="28"/>
          <w:szCs w:val="28"/>
          <w:lang w:val="en-GB"/>
        </w:rPr>
        <w:t>data</w:t>
      </w:r>
    </w:p>
    <w:p w14:paraId="708C2E47">
      <w:pPr>
        <w:pStyle w:val="21"/>
        <w:numPr>
          <w:ilvl w:val="0"/>
          <w:numId w:val="6"/>
        </w:numPr>
        <w:shd w:val="clear" w:color="auto" w:fill="FFFFFF" w:themeFill="background1"/>
        <w:spacing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Генерируем сегмент данных .</w:t>
      </w:r>
      <w:r>
        <w:rPr>
          <w:rFonts w:ascii="Times New Roman" w:hAnsi="Times New Roman" w:cs="Times New Roman"/>
          <w:sz w:val="28"/>
          <w:szCs w:val="28"/>
          <w:lang w:val="en-GB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(Лист. 7.5). Сперва проходим по таблице идентификаторов и ищем функции. Объявляем их и генерируем код, содержащийся в функциях. Так же перед именем функции дописываем знак «$», чтобы исключить совпадение имени функции с ключевым словом ассемблера. При генерации кода, при встрече оператора присваивания, описываем вычисление выражения. Описание алгоритма преобразования выражений представлено в пункте 7.3.</w:t>
      </w:r>
    </w:p>
    <w:tbl>
      <w:tblPr>
        <w:tblStyle w:val="17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0"/>
      </w:tblGrid>
      <w:tr w14:paraId="2E333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0" w:type="dxa"/>
            <w:tcBorders>
              <w:bottom w:val="single" w:color="auto" w:sz="4" w:space="0"/>
            </w:tcBorders>
          </w:tcPr>
          <w:p w14:paraId="724D4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.code</w:t>
            </w:r>
          </w:p>
          <w:p w14:paraId="26A7A650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$FindFactor PROC uses ebx ecx edi esi ,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FindFactora: DWORD </w:t>
            </w:r>
          </w:p>
          <w:p w14:paraId="45D24638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 Stringing #3 :ivl</w:t>
            </w:r>
          </w:p>
          <w:p w14:paraId="29F46EAB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FindFactor$LEX1</w:t>
            </w:r>
          </w:p>
          <w:p w14:paraId="3076A154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FindFactoranswer</w:t>
            </w:r>
          </w:p>
          <w:p w14:paraId="12CB4C95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6D7310D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While17Start: </w:t>
            </w:r>
          </w:p>
          <w:p w14:paraId="15F1A24E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FindFactora</w:t>
            </w:r>
          </w:p>
          <w:p w14:paraId="06627A53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ebx, FindFactor$LEX1</w:t>
            </w:r>
          </w:p>
          <w:p w14:paraId="0A1AD9AC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eax, ebx</w:t>
            </w:r>
          </w:p>
          <w:p w14:paraId="2F542411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jl While17End</w:t>
            </w:r>
          </w:p>
          <w:p w14:paraId="3145564C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C41BBA9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 Stringing #6 :iviiv</w:t>
            </w:r>
          </w:p>
          <w:p w14:paraId="497EFA0B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FindFactoranswer</w:t>
            </w:r>
          </w:p>
          <w:p w14:paraId="4DD4BD5D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FindFactora</w:t>
            </w:r>
          </w:p>
          <w:p w14:paraId="6D06E1A3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24848336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14:paraId="4D6D0220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mul ebx</w:t>
            </w:r>
          </w:p>
          <w:p w14:paraId="1566E65C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12EB0B8C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FindFactoranswer</w:t>
            </w:r>
          </w:p>
          <w:p w14:paraId="6141CD3A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91CC418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 Stringing #7 :ivilv</w:t>
            </w:r>
          </w:p>
          <w:p w14:paraId="22ED81F3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FindFactora</w:t>
            </w:r>
          </w:p>
          <w:p w14:paraId="280FC902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FindFactor$LEX1</w:t>
            </w:r>
          </w:p>
          <w:p w14:paraId="4FB41AFC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0C86EE48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14:paraId="30276D22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eax, ebx</w:t>
            </w:r>
          </w:p>
          <w:p w14:paraId="5BB9D508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586FACAD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FindFactora</w:t>
            </w:r>
          </w:p>
          <w:p w14:paraId="10C8EAB6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jmp While17Start</w:t>
            </w:r>
          </w:p>
          <w:p w14:paraId="7AC4C569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While17End: </w:t>
            </w:r>
          </w:p>
          <w:p w14:paraId="0703B76C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37A7F00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FindFactoranswer</w:t>
            </w:r>
          </w:p>
          <w:p w14:paraId="4DFA6F4D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ret</w:t>
            </w:r>
          </w:p>
          <w:p w14:paraId="159471CA">
            <w:pPr>
              <w:pStyle w:val="21"/>
              <w:ind w:left="708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$FindFactor ENDP</w:t>
            </w:r>
          </w:p>
        </w:tc>
      </w:tr>
    </w:tbl>
    <w:p w14:paraId="122B6ED1">
      <w:pPr>
        <w:pStyle w:val="21"/>
        <w:shd w:val="clear" w:color="auto" w:fill="FFFFFF" w:themeFill="background1"/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7.5 – Пример заполнения поля .</w:t>
      </w:r>
      <w:r>
        <w:rPr>
          <w:rFonts w:ascii="Times New Roman" w:hAnsi="Times New Roman" w:cs="Times New Roman"/>
          <w:sz w:val="28"/>
          <w:szCs w:val="28"/>
          <w:lang w:val="en-GB"/>
        </w:rPr>
        <w:t>code</w:t>
      </w:r>
    </w:p>
    <w:p w14:paraId="51E50BDD">
      <w:pPr>
        <w:pStyle w:val="21"/>
        <w:shd w:val="clear" w:color="auto" w:fill="FFFFFF" w:themeFill="background1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После генерации всех пользовательских функций, генерируется функция начала программы </w:t>
      </w:r>
      <w:r>
        <w:rPr>
          <w:rFonts w:ascii="Times New Roman" w:hAnsi="Times New Roman" w:cs="Times New Roman"/>
          <w:sz w:val="28"/>
          <w:szCs w:val="28"/>
          <w:lang w:val="en-GB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в функции </w:t>
      </w:r>
      <w:r>
        <w:rPr>
          <w:rFonts w:ascii="Times New Roman" w:hAnsi="Times New Roman" w:cs="Times New Roman"/>
          <w:sz w:val="28"/>
          <w:szCs w:val="28"/>
          <w:lang w:val="en-GB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по такому же принципу.</w:t>
      </w:r>
    </w:p>
    <w:p w14:paraId="390BE9A4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4" w:name="_Toc122449966"/>
      <w:r>
        <w:rPr>
          <w:rFonts w:ascii="Times New Roman" w:hAnsi="Times New Roman" w:cs="Times New Roman"/>
          <w:b/>
          <w:color w:val="auto"/>
          <w:sz w:val="28"/>
          <w:szCs w:val="28"/>
        </w:rPr>
        <w:t>7.5 Контрольный пример</w:t>
      </w:r>
      <w:bookmarkEnd w:id="204"/>
    </w:p>
    <w:p w14:paraId="617196BC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Генерируемый код записывается в файл заданный параметром “-</w:t>
      </w:r>
      <w:r>
        <w:rPr>
          <w:rFonts w:ascii="Times New Roman" w:hAnsi="Times New Roman" w:cs="Times New Roman"/>
          <w:sz w:val="28"/>
          <w:szCs w:val="24"/>
          <w:lang w:val="en-GB"/>
        </w:rPr>
        <w:t>out</w:t>
      </w:r>
      <w:r>
        <w:rPr>
          <w:rFonts w:ascii="Times New Roman" w:hAnsi="Times New Roman" w:cs="Times New Roman"/>
          <w:sz w:val="28"/>
          <w:szCs w:val="24"/>
        </w:rPr>
        <w:t xml:space="preserve">”. Сгенерированный код можно посмотреть в приложении </w:t>
      </w:r>
      <w:r>
        <w:rPr>
          <w:rFonts w:ascii="Times New Roman" w:hAnsi="Times New Roman" w:cs="Times New Roman"/>
          <w:sz w:val="28"/>
          <w:szCs w:val="24"/>
          <w:lang w:val="be-BY"/>
        </w:rPr>
        <w:t>Ж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4059603F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bookmarkStart w:id="205" w:name="_Toc469842941"/>
      <w:bookmarkStart w:id="206" w:name="_Toc469840298"/>
      <w:bookmarkStart w:id="207" w:name="_Toc469841177"/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997FE95">
      <w:pPr>
        <w:pStyle w:val="2"/>
        <w:spacing w:before="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8" w:name="_Toc122449967"/>
      <w:r>
        <w:rPr>
          <w:rFonts w:ascii="Times New Roman" w:hAnsi="Times New Roman" w:cs="Times New Roman"/>
          <w:b/>
          <w:color w:val="auto"/>
          <w:sz w:val="28"/>
          <w:szCs w:val="28"/>
        </w:rPr>
        <w:t>8 Тестирование транслятора</w:t>
      </w:r>
      <w:bookmarkEnd w:id="205"/>
      <w:bookmarkEnd w:id="206"/>
      <w:bookmarkEnd w:id="207"/>
      <w:bookmarkEnd w:id="208"/>
    </w:p>
    <w:p w14:paraId="3EC4E888">
      <w:pPr>
        <w:pStyle w:val="3"/>
        <w:spacing w:before="0" w:after="240" w:line="240" w:lineRule="auto"/>
        <w:ind w:firstLine="709"/>
        <w:rPr>
          <w:rStyle w:val="29"/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09" w:name="_Toc469735226"/>
      <w:bookmarkStart w:id="210" w:name="_Toc122449968"/>
      <w:bookmarkStart w:id="211" w:name="_Toc469697773"/>
      <w:bookmarkStart w:id="212" w:name="_Toc469684728"/>
      <w:r>
        <w:rPr>
          <w:rStyle w:val="29"/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8.1 Тестирование фазы проверки на допустимость символов</w:t>
      </w:r>
      <w:bookmarkEnd w:id="209"/>
      <w:bookmarkEnd w:id="210"/>
    </w:p>
    <w:p w14:paraId="6368FD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разрешается использовать запрещённые входным алфавитом символы где-либо кроме строковых или символьных переменных. Результат использования запрещённого символа показан в таблице 8.1.</w:t>
      </w:r>
      <w:bookmarkEnd w:id="211"/>
      <w:bookmarkEnd w:id="212"/>
    </w:p>
    <w:p w14:paraId="61A141A7">
      <w:pPr>
        <w:pStyle w:val="10"/>
        <w:spacing w:before="240" w:after="120"/>
        <w:rPr>
          <w:rFonts w:cs="Times New Roman"/>
          <w:i w:val="0"/>
          <w:color w:val="auto"/>
          <w:sz w:val="28"/>
          <w:szCs w:val="28"/>
        </w:rPr>
      </w:pPr>
      <w:r>
        <w:rPr>
          <w:rStyle w:val="29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>
        <w:rPr>
          <w:rFonts w:cs="Times New Roman"/>
          <w:i w:val="0"/>
          <w:color w:val="auto"/>
          <w:sz w:val="28"/>
          <w:szCs w:val="28"/>
        </w:rPr>
        <w:t xml:space="preserve">аблица 8.1 </w:t>
      </w:r>
      <w:r>
        <w:rPr>
          <w:rFonts w:cs="Times New Roman"/>
          <w:i w:val="0"/>
          <w:sz w:val="28"/>
          <w:szCs w:val="24"/>
        </w:rPr>
        <w:t>–</w:t>
      </w:r>
      <w:r>
        <w:rPr>
          <w:rFonts w:cs="Times New Roman"/>
          <w:sz w:val="28"/>
          <w:szCs w:val="24"/>
        </w:rPr>
        <w:t xml:space="preserve"> </w:t>
      </w:r>
      <w:r>
        <w:rPr>
          <w:rStyle w:val="29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Тестирование </w:t>
      </w:r>
      <w:r>
        <w:rPr>
          <w:rStyle w:val="29"/>
          <w:rFonts w:cs="Times New Roman"/>
          <w:i w:val="0"/>
          <w:color w:val="auto"/>
          <w:sz w:val="28"/>
          <w:szCs w:val="28"/>
          <w:shd w:val="clear" w:color="auto" w:fill="FFFFFF"/>
          <w:lang w:val="be-BY"/>
        </w:rPr>
        <w:t xml:space="preserve">фазы </w:t>
      </w:r>
      <w:r>
        <w:rPr>
          <w:rStyle w:val="29"/>
          <w:rFonts w:cs="Times New Roman"/>
          <w:i w:val="0"/>
          <w:color w:val="auto"/>
          <w:sz w:val="28"/>
          <w:szCs w:val="28"/>
          <w:shd w:val="clear" w:color="auto" w:fill="FFFFFF"/>
        </w:rPr>
        <w:t>проверки на допустимость символов</w:t>
      </w:r>
    </w:p>
    <w:tbl>
      <w:tblPr>
        <w:tblStyle w:val="17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9"/>
        <w:gridCol w:w="6566"/>
      </w:tblGrid>
      <w:tr w14:paraId="4C1F4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9" w:type="dxa"/>
          </w:tcPr>
          <w:p w14:paraId="654401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566" w:type="dxa"/>
          </w:tcPr>
          <w:p w14:paraId="038769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14:paraId="21F97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9" w:type="dxa"/>
          </w:tcPr>
          <w:p w14:paraId="6F82E937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main{в}</w:t>
            </w:r>
          </w:p>
        </w:tc>
        <w:tc>
          <w:tcPr>
            <w:tcW w:w="6566" w:type="dxa"/>
          </w:tcPr>
          <w:p w14:paraId="1CD694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Ошибка:</w:t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Недопустимый символ в исходном файле (-in), строка 1, столбец 4</w:t>
            </w:r>
          </w:p>
        </w:tc>
      </w:tr>
    </w:tbl>
    <w:p w14:paraId="7A9BDF51">
      <w:pPr>
        <w:spacing w:before="240" w:after="28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Запрещённые символы можно посмотреть в приложении Б.</w:t>
      </w:r>
    </w:p>
    <w:p w14:paraId="185DCFC2">
      <w:pPr>
        <w:pStyle w:val="3"/>
        <w:spacing w:before="360" w:after="240" w:line="240" w:lineRule="auto"/>
        <w:ind w:firstLine="709"/>
        <w:rPr>
          <w:rStyle w:val="29"/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13" w:name="_Toc122449969"/>
      <w:r>
        <w:rPr>
          <w:rStyle w:val="29"/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8.2 Тестирование лексического анализатора</w:t>
      </w:r>
      <w:bookmarkEnd w:id="213"/>
    </w:p>
    <w:p w14:paraId="724A1D8B">
      <w:pPr>
        <w:pStyle w:val="24"/>
        <w:spacing w:after="0" w:line="240" w:lineRule="auto"/>
        <w:ind w:left="0" w:firstLine="709"/>
        <w:rPr>
          <w:szCs w:val="28"/>
          <w:shd w:val="clear" w:color="auto" w:fill="FFFFFF"/>
        </w:rPr>
      </w:pPr>
      <w:r>
        <w:rPr>
          <w:szCs w:val="28"/>
        </w:rPr>
        <w:t>На этапе лексического анализа могут возникнуть ошибки, описанные в пункте</w:t>
      </w:r>
      <w:r>
        <w:rPr>
          <w:szCs w:val="28"/>
          <w:lang w:val="en-US"/>
        </w:rPr>
        <w:t> </w:t>
      </w:r>
      <w:r>
        <w:rPr>
          <w:szCs w:val="28"/>
        </w:rPr>
        <w:t xml:space="preserve">3.7. </w:t>
      </w:r>
      <w:r>
        <w:rPr>
          <w:szCs w:val="28"/>
          <w:shd w:val="clear" w:color="auto" w:fill="FFFFFF"/>
        </w:rPr>
        <w:t>Результаты тестирования лексического анализатора показаны в таблице 8.2.</w:t>
      </w:r>
    </w:p>
    <w:p w14:paraId="437EEB89">
      <w:pPr>
        <w:spacing w:before="240" w:after="120" w:line="240" w:lineRule="auto"/>
        <w:rPr>
          <w:rStyle w:val="29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29"/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аблица 8.2 </w:t>
      </w:r>
      <w:r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Style w:val="29"/>
          <w:rFonts w:ascii="Times New Roman" w:hAnsi="Times New Roman" w:cs="Times New Roman"/>
          <w:sz w:val="28"/>
          <w:szCs w:val="28"/>
          <w:shd w:val="clear" w:color="auto" w:fill="FFFFFF"/>
        </w:rPr>
        <w:t>Тестирование лексического анализатора</w:t>
      </w:r>
    </w:p>
    <w:tbl>
      <w:tblPr>
        <w:tblStyle w:val="17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9"/>
        <w:gridCol w:w="6876"/>
      </w:tblGrid>
      <w:tr w14:paraId="6BD0B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center"/>
          </w:tcPr>
          <w:p w14:paraId="29578A0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76" w:type="dxa"/>
            <w:vAlign w:val="center"/>
          </w:tcPr>
          <w:p w14:paraId="7CB0B83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14:paraId="7FF1E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 w14:paraId="7F7AAE75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fn main(){</w:t>
            </w:r>
          </w:p>
          <w:p w14:paraId="4534EA4A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0C4A50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76" w:type="dxa"/>
          </w:tcPr>
          <w:p w14:paraId="15843B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 указан тип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, строка 2, столбец 11</w:t>
            </w:r>
          </w:p>
        </w:tc>
      </w:tr>
      <w:tr w14:paraId="0A6AB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 w14:paraId="6DAC1751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fn int main(){</w:t>
            </w:r>
          </w:p>
          <w:p w14:paraId="543C1FD1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 = 5;</w:t>
            </w:r>
          </w:p>
          <w:p w14:paraId="0702886D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76" w:type="dxa"/>
          </w:tcPr>
          <w:p w14:paraId="466F95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Ошибка: Используется необъявленный идентификатор, строка 2, столбец 1</w:t>
            </w:r>
          </w:p>
        </w:tc>
      </w:tr>
      <w:tr w14:paraId="6F1C3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 w14:paraId="4D2FD64F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fn int a(){</w:t>
            </w:r>
          </w:p>
          <w:p w14:paraId="6FD64088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ui = 5;</w:t>
            </w:r>
          </w:p>
          <w:p w14:paraId="02226ED1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76" w:type="dxa"/>
          </w:tcPr>
          <w:p w14:paraId="6A1AA4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Идентификатор не имеет типа, строка 2, столбец 6</w:t>
            </w:r>
          </w:p>
        </w:tc>
      </w:tr>
      <w:tr w14:paraId="616A8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 w14:paraId="3DBD3A51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fn</w:t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string </w:t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GB"/>
              </w:rPr>
              <w:t>func a(){</w:t>
            </w:r>
          </w:p>
          <w:p w14:paraId="2E48D327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 w:firstLine="140" w:firstLineChars="50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return 0</w:t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GB"/>
              </w:rPr>
              <w:t>;</w:t>
            </w:r>
          </w:p>
          <w:p w14:paraId="6276F6B8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  <w:tc>
          <w:tcPr>
            <w:tcW w:w="6876" w:type="dxa"/>
          </w:tcPr>
          <w:p w14:paraId="10A5F2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Ошибка: Отсутствует точка входа</w:t>
            </w:r>
          </w:p>
        </w:tc>
      </w:tr>
      <w:tr w14:paraId="2AB54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 w14:paraId="27749694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fn int </w:t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GB"/>
              </w:rPr>
              <w:t>main(){</w:t>
            </w:r>
          </w:p>
          <w:p w14:paraId="68BC926E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return 0;</w:t>
            </w:r>
          </w:p>
          <w:p w14:paraId="4534CEDC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GB"/>
              </w:rPr>
              <w:t>}</w:t>
            </w:r>
          </w:p>
          <w:p w14:paraId="0878A27F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GB"/>
              </w:rPr>
              <w:t>main(){</w:t>
            </w:r>
          </w:p>
          <w:p w14:paraId="2E1C1B5D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return 0;</w:t>
            </w:r>
          </w:p>
          <w:p w14:paraId="738325B6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  <w:tc>
          <w:tcPr>
            <w:tcW w:w="6876" w:type="dxa"/>
          </w:tcPr>
          <w:p w14:paraId="026075B3">
            <w:pPr>
              <w:keepNext w:val="0"/>
              <w:keepLines w:val="0"/>
              <w:widowControl/>
              <w:suppressLineNumbers w:val="0"/>
              <w:tabs>
                <w:tab w:val="left" w:pos="1165"/>
              </w:tabs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Ошибка: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Множественная инициализация</w:t>
            </w:r>
          </w:p>
        </w:tc>
      </w:tr>
    </w:tbl>
    <w:p w14:paraId="7C7F2247">
      <w:pPr>
        <w:spacing w:before="240" w:after="120" w:line="240" w:lineRule="auto"/>
        <w:rPr>
          <w:rStyle w:val="29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B034DD">
      <w:pPr>
        <w:pStyle w:val="24"/>
        <w:spacing w:before="240" w:after="280" w:line="240" w:lineRule="auto"/>
        <w:ind w:left="0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Ошибка лексического анализатора приводит к прекращению выполнения программы и записи соответствующей ошибки в лог журнал.</w:t>
      </w:r>
    </w:p>
    <w:p w14:paraId="1AA9733C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14" w:name="_Toc469735228"/>
      <w:bookmarkStart w:id="215" w:name="_Toc122449970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8.3 Тестирование синтаксического анализатора</w:t>
      </w:r>
      <w:bookmarkEnd w:id="214"/>
      <w:bookmarkEnd w:id="215"/>
    </w:p>
    <w:p w14:paraId="7F190D31">
      <w:pPr>
        <w:pStyle w:val="24"/>
        <w:spacing w:before="240" w:after="280" w:line="240" w:lineRule="auto"/>
        <w:ind w:left="0" w:firstLine="709"/>
        <w:rPr>
          <w:szCs w:val="28"/>
          <w:shd w:val="clear" w:color="auto" w:fill="FFFFFF"/>
        </w:rPr>
      </w:pPr>
      <w:r>
        <w:rPr>
          <w:szCs w:val="28"/>
        </w:rPr>
        <w:t xml:space="preserve">На этапе синтаксического анализа могут возникнуть ошибки, описанные в пункте 4.6. </w:t>
      </w:r>
      <w:r>
        <w:rPr>
          <w:szCs w:val="28"/>
          <w:shd w:val="clear" w:color="auto" w:fill="FFFFFF"/>
        </w:rPr>
        <w:t xml:space="preserve">Результаты тестирования синтаксического анализатора показаны в таблице 8.3. </w:t>
      </w:r>
    </w:p>
    <w:p w14:paraId="5A1BA524">
      <w:pPr>
        <w:pStyle w:val="10"/>
        <w:spacing w:before="240" w:after="120"/>
        <w:rPr>
          <w:rStyle w:val="29"/>
          <w:rFonts w:cs="Times New Roman"/>
          <w:i w:val="0"/>
          <w:color w:val="auto"/>
          <w:sz w:val="28"/>
          <w:szCs w:val="28"/>
          <w:shd w:val="clear" w:color="auto" w:fill="FFFFFF"/>
        </w:rPr>
      </w:pPr>
      <w:r>
        <w:rPr>
          <w:rStyle w:val="29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>
        <w:rPr>
          <w:rFonts w:cs="Times New Roman"/>
          <w:i w:val="0"/>
          <w:color w:val="auto"/>
          <w:sz w:val="28"/>
          <w:szCs w:val="28"/>
        </w:rPr>
        <w:t xml:space="preserve">аблица 8.3 </w:t>
      </w:r>
      <w:r>
        <w:rPr>
          <w:rFonts w:cs="Times New Roman"/>
          <w:i w:val="0"/>
          <w:sz w:val="28"/>
          <w:szCs w:val="24"/>
        </w:rPr>
        <w:t>–</w:t>
      </w:r>
      <w:r>
        <w:rPr>
          <w:rStyle w:val="29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 Тестирование синтаксического анализатора</w:t>
      </w:r>
    </w:p>
    <w:tbl>
      <w:tblPr>
        <w:tblStyle w:val="17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7461"/>
      </w:tblGrid>
      <w:tr w14:paraId="41D4B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 w14:paraId="2BFBF0C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461" w:type="dxa"/>
          </w:tcPr>
          <w:p w14:paraId="3C0CEE8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14:paraId="4C971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 w14:paraId="446CE153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fn int main{</w:t>
            </w:r>
          </w:p>
          <w:p w14:paraId="11600B2B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5D84ADD6">
            <w:pPr>
              <w:keepNext w:val="0"/>
              <w:keepLines w:val="0"/>
              <w:widowControl/>
              <w:suppressLineNumbers w:val="0"/>
              <w:spacing w:before="0" w:beforeAutospacing="0" w:after="134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84677F5">
            <w:pPr>
              <w:keepNext w:val="0"/>
              <w:keepLines w:val="0"/>
              <w:widowControl/>
              <w:suppressLineNumbers w:val="0"/>
              <w:spacing w:before="0" w:beforeAutospacing="0" w:after="134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fn int fun(int i) {</w:t>
            </w:r>
          </w:p>
          <w:p w14:paraId="4B360D59">
            <w:pPr>
              <w:keepNext w:val="0"/>
              <w:keepLines w:val="0"/>
              <w:widowControl/>
              <w:suppressLineNumbers w:val="0"/>
              <w:spacing w:before="0" w:beforeAutospacing="0" w:after="134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return 0;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} </w:t>
            </w:r>
          </w:p>
        </w:tc>
        <w:tc>
          <w:tcPr>
            <w:tcW w:w="7461" w:type="dxa"/>
          </w:tcPr>
          <w:p w14:paraId="06EE1A05">
            <w:pPr>
              <w:keepNext w:val="0"/>
              <w:keepLines w:val="0"/>
              <w:widowControl/>
              <w:suppressLineNumbers w:val="0"/>
              <w:spacing w:before="0" w:beforeAutospacing="0" w:after="134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Неверная структура кода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строка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6,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столбец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</w:tr>
    </w:tbl>
    <w:p w14:paraId="29292EB8"/>
    <w:p w14:paraId="0307067A">
      <w:pPr>
        <w:pStyle w:val="24"/>
        <w:spacing w:before="240" w:after="280" w:line="240" w:lineRule="auto"/>
        <w:ind w:left="0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Ошибка синтаксического анализатора также приводит к прекращению выполнения программы и записи соответствующей ошибки в лог журнал.</w:t>
      </w:r>
    </w:p>
    <w:p w14:paraId="75F3AE66"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16" w:name="_Toc469735229"/>
      <w:bookmarkStart w:id="217" w:name="_Toc122449971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8.4 Тестирование семантического анализатора</w:t>
      </w:r>
      <w:bookmarkEnd w:id="216"/>
      <w:bookmarkEnd w:id="217"/>
    </w:p>
    <w:p w14:paraId="49D4F8D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Итоги тестирования семантического анализатора приведены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таблице 8.4.</w:t>
      </w:r>
    </w:p>
    <w:p w14:paraId="09823A60">
      <w:pPr>
        <w:pStyle w:val="10"/>
        <w:spacing w:before="240" w:after="120"/>
        <w:rPr>
          <w:rFonts w:cs="Times New Roman"/>
          <w:i w:val="0"/>
          <w:color w:val="auto"/>
          <w:sz w:val="28"/>
          <w:szCs w:val="28"/>
        </w:rPr>
      </w:pPr>
      <w:r>
        <w:rPr>
          <w:rStyle w:val="29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>
        <w:rPr>
          <w:rFonts w:cs="Times New Roman"/>
          <w:i w:val="0"/>
          <w:color w:val="auto"/>
          <w:sz w:val="28"/>
          <w:szCs w:val="28"/>
        </w:rPr>
        <w:t xml:space="preserve">аблица 8.4 </w:t>
      </w:r>
      <w:r>
        <w:rPr>
          <w:rFonts w:cs="Times New Roman"/>
          <w:i w:val="0"/>
          <w:sz w:val="28"/>
          <w:szCs w:val="24"/>
        </w:rPr>
        <w:t>–</w:t>
      </w:r>
      <w:r>
        <w:rPr>
          <w:rFonts w:cs="Times New Roman"/>
          <w:sz w:val="28"/>
          <w:szCs w:val="24"/>
        </w:rPr>
        <w:t xml:space="preserve"> </w:t>
      </w:r>
      <w:r>
        <w:rPr>
          <w:rStyle w:val="29"/>
          <w:rFonts w:cs="Times New Roman"/>
          <w:i w:val="0"/>
          <w:color w:val="auto"/>
          <w:sz w:val="28"/>
          <w:szCs w:val="28"/>
          <w:shd w:val="clear" w:color="auto" w:fill="FFFFFF"/>
        </w:rPr>
        <w:t>Тестирование семантического анализатора</w:t>
      </w:r>
    </w:p>
    <w:tbl>
      <w:tblPr>
        <w:tblStyle w:val="17"/>
        <w:tblpPr w:leftFromText="180" w:rightFromText="180" w:vertAnchor="text" w:horzAnchor="page" w:tblpX="1340" w:tblpY="6"/>
        <w:tblOverlap w:val="never"/>
        <w:tblW w:w="10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0"/>
        <w:gridCol w:w="6664"/>
      </w:tblGrid>
      <w:tr w14:paraId="03869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3360" w:type="dxa"/>
          </w:tcPr>
          <w:p w14:paraId="50D0C71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664" w:type="dxa"/>
          </w:tcPr>
          <w:p w14:paraId="74668FB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14:paraId="2E11D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8" w:hRule="atLeast"/>
        </w:trPr>
        <w:tc>
          <w:tcPr>
            <w:tcW w:w="3360" w:type="dxa"/>
            <w:tcBorders>
              <w:bottom w:val="single" w:color="auto" w:sz="4" w:space="0"/>
            </w:tcBorders>
          </w:tcPr>
          <w:p w14:paraId="56C2D008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fn int main(){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 result =5;</w:t>
            </w:r>
          </w:p>
          <w:p w14:paraId="2C1DB03C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 y = result+45/6.4</w:t>
            </w:r>
          </w:p>
          <w:p w14:paraId="2C94453E"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664" w:type="dxa"/>
            <w:tcBorders>
              <w:bottom w:val="single" w:color="auto" w:sz="4" w:space="0"/>
            </w:tcBorders>
          </w:tcPr>
          <w:p w14:paraId="59CDBC65">
            <w:pPr>
              <w:keepNext w:val="0"/>
              <w:keepLines w:val="0"/>
              <w:widowControl/>
              <w:suppressLineNumbers w:val="0"/>
              <w:spacing w:before="0" w:beforeAutospacing="0" w:after="134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Ошибка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Ожидался тип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int, c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трока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3,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лексема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8</w:t>
            </w:r>
          </w:p>
        </w:tc>
      </w:tr>
    </w:tbl>
    <w:p w14:paraId="49B98658">
      <w:pPr>
        <w:spacing w:before="240" w:after="120"/>
        <w:rPr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>Ошибка семантического анализатора также приводит к прекращению выполнения программы и записи соответствующей ошибки в лог журнал.</w:t>
      </w:r>
    </w:p>
    <w:p w14:paraId="08C17D62">
      <w:pPr>
        <w:pStyle w:val="2"/>
        <w:spacing w:after="24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18" w:name="_Toc469841188"/>
      <w:bookmarkStart w:id="219" w:name="_Toc469842952"/>
      <w:bookmarkStart w:id="220" w:name="_Toc122449972"/>
      <w:bookmarkStart w:id="221" w:name="_Toc469840309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Заключение</w:t>
      </w:r>
      <w:bookmarkEnd w:id="218"/>
      <w:bookmarkEnd w:id="219"/>
      <w:bookmarkEnd w:id="220"/>
      <w:bookmarkEnd w:id="221"/>
    </w:p>
    <w:p w14:paraId="5F0F8F7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окончании выполнения всех пунктов, изложенных ранее, получили рабочий транслятор языка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PEN</w:t>
      </w:r>
      <w:r>
        <w:rPr>
          <w:rFonts w:ascii="Times New Roman" w:hAnsi="Times New Roman" w:cs="Times New Roman"/>
          <w:sz w:val="28"/>
          <w:szCs w:val="28"/>
          <w:lang w:eastAsia="ru-RU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язык ассемблера.</w:t>
      </w:r>
    </w:p>
    <w:p w14:paraId="0FC32B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данных:</w:t>
      </w:r>
      <w:r>
        <w:rPr>
          <w:rFonts w:ascii="Times New Roman" w:hAnsi="Times New Roman" w:cs="Times New Roman"/>
          <w:sz w:val="28"/>
          <w:szCs w:val="28"/>
          <w:lang w:val="ru-RU"/>
        </w:rPr>
        <w:t>целочисленный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(размер 4 байта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int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целочисленный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(uint),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тип данных числа и с плавающей точкой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(float),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символьный тип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(char),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строковой тип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(string),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логический(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bool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тип данных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6F0439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  <w:t xml:space="preserve">Для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 w:eastAsia="ru-RU"/>
        </w:rPr>
        <w:t>численных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  <w:t>тип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 w:eastAsia="ru-RU"/>
        </w:rPr>
        <w:t>ов</w:t>
      </w: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  <w:t xml:space="preserve"> реализована обработка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5</w:t>
      </w: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  <w:t xml:space="preserve"> арифметических действий, скобок, обозначающих приоритет операций.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 w:eastAsia="ru-RU"/>
        </w:rPr>
        <w:t>Также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 xml:space="preserve"> побитывые сдвиги.</w:t>
      </w: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 xml:space="preserve"> всех типов реализована обработка 6 условных действий.</w:t>
      </w:r>
    </w:p>
    <w:p w14:paraId="02C8CE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этапе семантического анализа производится проверка соответствия исходного кода спецификации по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правилам.</w:t>
      </w:r>
    </w:p>
    <w:p w14:paraId="5D670AF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Реализованы 6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функций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стандартной библиотеки.</w:t>
      </w:r>
    </w:p>
    <w:p w14:paraId="4B20E3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C542F0">
      <w:pPr>
        <w:spacing w:after="160" w:line="259" w:lineRule="auto"/>
      </w:pPr>
      <w:r>
        <w:br w:type="page"/>
      </w:r>
    </w:p>
    <w:p w14:paraId="67E2BAD0">
      <w:pPr>
        <w:pStyle w:val="2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2" w:name="_Toc122449973"/>
      <w:r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использованных источников</w:t>
      </w:r>
      <w:bookmarkEnd w:id="222"/>
    </w:p>
    <w:p w14:paraId="01F3C665">
      <w:pPr>
        <w:pStyle w:val="24"/>
        <w:numPr>
          <w:ilvl w:val="0"/>
          <w:numId w:val="7"/>
        </w:numPr>
        <w:spacing w:after="160" w:line="259" w:lineRule="auto"/>
        <w:ind w:left="0" w:right="851" w:firstLine="709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eastAsiaTheme="majorEastAsia"/>
          <w:color w:val="000000" w:themeColor="text1"/>
          <w:szCs w:val="28"/>
          <w14:textFill>
            <w14:solidFill>
              <w14:schemeClr w14:val="tx1"/>
            </w14:solidFill>
          </w14:textFill>
        </w:rPr>
        <w:t>Карпов Ю. Теория и технология программирования. Основы построения трансляторов, 2005. – 272с.</w:t>
      </w:r>
    </w:p>
    <w:p w14:paraId="040666B5">
      <w:pPr>
        <w:pStyle w:val="24"/>
        <w:numPr>
          <w:ilvl w:val="0"/>
          <w:numId w:val="7"/>
        </w:numPr>
        <w:spacing w:after="160" w:line="259" w:lineRule="auto"/>
        <w:ind w:left="0" w:right="851" w:firstLine="709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Введение в теорию трансляторов [Электронный ресурс]. – Режим доступа: http://bourabai.ru/tpoi/compilers.htm. – Дата доступа: 15.11.2022.</w:t>
      </w:r>
    </w:p>
    <w:p w14:paraId="4D66CCA7">
      <w:pPr>
        <w:pStyle w:val="24"/>
        <w:numPr>
          <w:ilvl w:val="0"/>
          <w:numId w:val="7"/>
        </w:numPr>
        <w:spacing w:after="160" w:line="259" w:lineRule="auto"/>
        <w:ind w:left="0" w:right="851" w:firstLine="709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t xml:space="preserve">Википедия: Обратная польская запись 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[Электронный ресурс]. – Режим доступа: https://en.wikipedia.org/wiki/Reverse_Polish_notation. – Дата доступа: 20.11.2022.</w:t>
      </w:r>
    </w:p>
    <w:p w14:paraId="59C0846D">
      <w:pPr>
        <w:pStyle w:val="24"/>
        <w:numPr>
          <w:ilvl w:val="0"/>
          <w:numId w:val="7"/>
        </w:numPr>
        <w:spacing w:after="160" w:line="259" w:lineRule="auto"/>
        <w:ind w:left="0" w:right="851" w:firstLine="709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MASM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для </w:t>
      </w:r>
      <w:r>
        <w:rPr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86 [Электронный ресурс]. – Режим доступа: </w:t>
      </w:r>
      <w:r>
        <w:fldChar w:fldCharType="begin"/>
      </w:r>
      <w:r>
        <w:instrText xml:space="preserve"> HYPERLINK "https://docs.microsoft.com/en-us/cpp/assembler/masm/masm-for-x64-ml64-exe?view=msvc-160" </w:instrText>
      </w:r>
      <w: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https://docs.microsoft.com/en-us/cpp/assembler/masm/masm-for-x64-ml64-exe?view=msvc-160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. – Дата доступа: 29.11.2022. </w:t>
      </w:r>
    </w:p>
    <w:p w14:paraId="0A1B5AD9">
      <w:pPr>
        <w:pStyle w:val="24"/>
        <w:numPr>
          <w:ilvl w:val="0"/>
          <w:numId w:val="7"/>
        </w:numPr>
        <w:spacing w:after="160" w:line="259" w:lineRule="auto"/>
        <w:ind w:left="0" w:right="851" w:firstLine="709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Ирвин К. Р. Язык ассемблера для процессоров </w:t>
      </w:r>
      <w:r>
        <w:rPr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Intel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/ К. Р. Ирвин. – </w:t>
      </w:r>
      <w:r>
        <w:rPr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.: Вильямс, 2005. – 912с.</w:t>
      </w:r>
    </w:p>
    <w:p w14:paraId="4D54D020">
      <w:pPr>
        <w:pStyle w:val="24"/>
        <w:spacing w:after="160" w:line="259" w:lineRule="auto"/>
        <w:ind w:left="709" w:right="851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3B2A9E44">
      <w:pPr>
        <w:spacing w:after="160" w:line="259" w:lineRule="auto"/>
        <w:rPr>
          <w:rFonts w:ascii="Times New Roman" w:hAnsi="Times New Roman" w:cs="Times New Roman" w:eastAsiaTheme="major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83A0FE4">
      <w:pPr>
        <w:pStyle w:val="3"/>
        <w:spacing w:before="360" w:after="240" w:line="240" w:lineRule="auto"/>
        <w:ind w:firstLine="709"/>
        <w:jc w:val="center"/>
        <w:rPr>
          <w:rStyle w:val="2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23" w:name="_Toc122449974"/>
      <w:r>
        <w:rPr>
          <w:rStyle w:val="2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ПРИЛОЖЕНИЕ</w:t>
      </w:r>
      <w:r>
        <w:rPr>
          <w:rStyle w:val="29"/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</w:t>
      </w:r>
      <w:bookmarkEnd w:id="223"/>
    </w:p>
    <w:p w14:paraId="590D90E4">
      <w:pPr>
        <w:jc w:val="center"/>
        <w:rPr>
          <w:lang w:val="en-US"/>
        </w:rPr>
      </w:pPr>
      <w:r>
        <w:drawing>
          <wp:inline distT="0" distB="0" distL="114300" distR="114300">
            <wp:extent cx="5410200" cy="7600950"/>
            <wp:effectExtent l="0" t="0" r="0" b="381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54FC">
      <w:pPr>
        <w:spacing w:before="280" w:after="280"/>
        <w:jc w:val="center"/>
        <w:rPr>
          <w:rStyle w:val="29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29"/>
          <w:rFonts w:ascii="Times New Roman" w:hAnsi="Times New Roman" w:cs="Times New Roman"/>
          <w:sz w:val="28"/>
          <w:szCs w:val="28"/>
          <w:shd w:val="clear" w:color="auto" w:fill="FFFFFF"/>
        </w:rPr>
        <w:t>Рисунок 1 – Контрольный пример</w:t>
      </w:r>
    </w:p>
    <w:p w14:paraId="6478914A">
      <w:pPr>
        <w:spacing w:after="160" w:line="259" w:lineRule="auto"/>
        <w:jc w:val="center"/>
        <w:rPr>
          <w:lang w:val="en-US" w:eastAsia="ru-RU"/>
        </w:rPr>
      </w:pPr>
      <w:r>
        <w:br w:type="column"/>
      </w:r>
    </w:p>
    <w:p w14:paraId="6B26134E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0A75BE03">
      <w:pPr>
        <w:jc w:val="center"/>
        <w:rPr>
          <w:lang w:eastAsia="ru-RU"/>
        </w:rPr>
      </w:pPr>
    </w:p>
    <w:p w14:paraId="405E70C6">
      <w:pPr>
        <w:spacing w:before="280" w:after="28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05C258D6">
      <w:pPr>
        <w:jc w:val="center"/>
        <w:rPr>
          <w:lang w:val="en-US" w:eastAsia="ru-RU"/>
        </w:rPr>
      </w:pPr>
    </w:p>
    <w:p w14:paraId="42FD2668">
      <w:pPr>
        <w:tabs>
          <w:tab w:val="center" w:pos="5017"/>
          <w:tab w:val="left" w:pos="8448"/>
        </w:tabs>
        <w:spacing w:before="280" w:after="28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2E6CE02D">
      <w:pPr>
        <w:tabs>
          <w:tab w:val="center" w:pos="5017"/>
          <w:tab w:val="left" w:pos="8448"/>
        </w:tabs>
        <w:spacing w:before="280" w:after="280"/>
        <w:jc w:val="center"/>
        <w:rPr>
          <w:rFonts w:ascii="Times New Roman" w:hAnsi="Times New Roman" w:cs="Times New Roman"/>
          <w:sz w:val="28"/>
          <w:lang w:eastAsia="ru-RU"/>
        </w:rPr>
      </w:pPr>
    </w:p>
    <w:p w14:paraId="644F93E4">
      <w:pPr>
        <w:spacing w:after="160" w:line="259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71D1B842">
      <w:pPr>
        <w:spacing w:after="160" w:line="259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14:paraId="370631D0">
      <w:pPr>
        <w:jc w:val="center"/>
        <w:rPr>
          <w:lang w:eastAsia="ru-RU"/>
        </w:rPr>
      </w:pPr>
    </w:p>
    <w:p w14:paraId="6CF4AC88">
      <w:pPr>
        <w:spacing w:after="160" w:line="259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30B7B9E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057693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E2E6E9">
      <w:pPr>
        <w:tabs>
          <w:tab w:val="left" w:pos="3852"/>
        </w:tabs>
        <w:spacing w:after="0" w:line="240" w:lineRule="auto"/>
        <w:ind w:right="851"/>
        <w:jc w:val="center"/>
        <w:rPr>
          <w:rFonts w:ascii="Times New Roman" w:hAnsi="Times New Roman" w:cs="Times New Roman"/>
          <w:sz w:val="28"/>
          <w:lang w:eastAsia="ru-RU"/>
        </w:rPr>
      </w:pPr>
    </w:p>
    <w:p w14:paraId="1C1478C2">
      <w:pPr>
        <w:pStyle w:val="3"/>
        <w:spacing w:before="360" w:after="240" w:line="240" w:lineRule="auto"/>
        <w:ind w:firstLine="709"/>
        <w:jc w:val="center"/>
        <w:rPr>
          <w:rStyle w:val="2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br w:type="page"/>
      </w:r>
    </w:p>
    <w:p w14:paraId="275A48F2">
      <w:pPr>
        <w:ind w:right="851"/>
        <w:jc w:val="center"/>
        <w:rPr>
          <w:lang w:eastAsia="ru-RU"/>
        </w:rPr>
      </w:pPr>
      <w:r>
        <w:rPr>
          <w:lang w:eastAsia="ru-RU"/>
        </w:rPr>
        <w:t xml:space="preserve">   </w:t>
      </w:r>
    </w:p>
    <w:p w14:paraId="5E60D62E">
      <w:pPr>
        <w:ind w:right="851"/>
        <w:jc w:val="center"/>
        <w:rPr>
          <w:rFonts w:ascii="Times New Roman" w:hAnsi="Times New Roman" w:cs="Times New Roman"/>
        </w:rPr>
      </w:pPr>
    </w:p>
    <w:p w14:paraId="7733D373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E46C152">
      <w:pPr>
        <w:ind w:right="851"/>
        <w:jc w:val="center"/>
      </w:pPr>
    </w:p>
    <w:p w14:paraId="55C18ED7">
      <w:pPr>
        <w:spacing w:after="160" w:line="259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78D3FE1F">
      <w:pPr>
        <w:spacing w:after="160" w:line="259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26C5CF08">
      <w:pPr>
        <w:spacing w:after="160" w:line="259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4BA09613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09B16B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56F5ED56">
      <w:pPr>
        <w:spacing w:after="160" w:line="259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55B157B7">
      <w:pPr>
        <w:spacing w:before="280" w:after="280"/>
        <w:jc w:val="center"/>
        <w:rPr>
          <w:rFonts w:ascii="Times New Roman" w:hAnsi="Times New Roman" w:cs="Times New Roman"/>
          <w:sz w:val="28"/>
          <w:lang w:eastAsia="ru-RU"/>
        </w:rPr>
      </w:pPr>
    </w:p>
    <w:p w14:paraId="54111C5F">
      <w:pPr>
        <w:spacing w:after="160" w:line="259" w:lineRule="auto"/>
        <w:rPr>
          <w:rFonts w:ascii="Times New Roman" w:hAnsi="Times New Roman" w:cs="Times New Roman"/>
          <w:sz w:val="28"/>
          <w:lang w:eastAsia="ru-RU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567" w:bottom="851" w:left="1304" w:header="624" w:footer="624" w:gutter="0"/>
      <w:pgNumType w:fmt="decimal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04D7D4">
    <w:pPr>
      <w:pStyle w:val="15"/>
      <w:jc w:val="right"/>
    </w:pPr>
  </w:p>
  <w:p w14:paraId="7EB47ECF"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70D99D">
    <w:pPr>
      <w:pStyle w:val="15"/>
      <w:jc w:val="right"/>
    </w:pPr>
  </w:p>
  <w:p w14:paraId="0C8CCD7D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47C2A4">
    <w:pPr>
      <w:pStyle w:val="11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Текстовое поле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B69A5D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DARNKT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BB69A5D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03A7FC3"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6AD0A0">
    <w:pPr>
      <w:pStyle w:val="11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6294755</wp:posOffset>
              </wp:positionH>
              <wp:positionV relativeFrom="paragraph">
                <wp:posOffset>9525</wp:posOffset>
              </wp:positionV>
              <wp:extent cx="1828800" cy="1828800"/>
              <wp:effectExtent l="0" t="0" r="0" b="0"/>
              <wp:wrapNone/>
              <wp:docPr id="23" name="Текстовое пол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393B69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5.65pt;margin-top:0.75pt;height:144pt;width:144pt;mso-position-horizontal-relative:margin;mso-wrap-style:none;z-index:251660288;mso-width-relative:page;mso-height-relative:page;" filled="f" stroked="f" coordsize="21600,21600" o:gfxdata="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Mwi0zXAAAACgEAAA8AAAAAAAAAAQAgAAAAIgAA&#10;AGRycy9kb3ducmV2LnhtbFBLAQIUABQAAAAIAIdO4kCD0iEJQgIAAHUEAAAOAAAAAAAAAAEAIAAA&#10;ACY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5393B69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322945"/>
    <w:multiLevelType w:val="multilevel"/>
    <w:tmpl w:val="0F322945"/>
    <w:lvl w:ilvl="0" w:tentative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>
    <w:nsid w:val="11550EB4"/>
    <w:multiLevelType w:val="multilevel"/>
    <w:tmpl w:val="11550EB4"/>
    <w:lvl w:ilvl="0" w:tentative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 w:ascii="Times New Roman" w:hAnsi="Times New Roman" w:cs="Times New Roman"/>
        <w:b/>
        <w:color w:val="auto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55E3B93"/>
    <w:multiLevelType w:val="multilevel"/>
    <w:tmpl w:val="255E3B93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1" w:hanging="360"/>
      </w:pPr>
    </w:lvl>
    <w:lvl w:ilvl="2" w:tentative="0">
      <w:start w:val="1"/>
      <w:numFmt w:val="lowerRoman"/>
      <w:lvlText w:val="%3."/>
      <w:lvlJc w:val="right"/>
      <w:pPr>
        <w:ind w:left="2161" w:hanging="180"/>
      </w:pPr>
    </w:lvl>
    <w:lvl w:ilvl="3" w:tentative="0">
      <w:start w:val="1"/>
      <w:numFmt w:val="decimal"/>
      <w:lvlText w:val="%4."/>
      <w:lvlJc w:val="left"/>
      <w:pPr>
        <w:ind w:left="2881" w:hanging="360"/>
      </w:pPr>
    </w:lvl>
    <w:lvl w:ilvl="4" w:tentative="0">
      <w:start w:val="1"/>
      <w:numFmt w:val="lowerLetter"/>
      <w:lvlText w:val="%5."/>
      <w:lvlJc w:val="left"/>
      <w:pPr>
        <w:ind w:left="3601" w:hanging="360"/>
      </w:pPr>
    </w:lvl>
    <w:lvl w:ilvl="5" w:tentative="0">
      <w:start w:val="1"/>
      <w:numFmt w:val="lowerRoman"/>
      <w:lvlText w:val="%6."/>
      <w:lvlJc w:val="right"/>
      <w:pPr>
        <w:ind w:left="4321" w:hanging="180"/>
      </w:pPr>
    </w:lvl>
    <w:lvl w:ilvl="6" w:tentative="0">
      <w:start w:val="1"/>
      <w:numFmt w:val="decimal"/>
      <w:lvlText w:val="%7."/>
      <w:lvlJc w:val="left"/>
      <w:pPr>
        <w:ind w:left="5041" w:hanging="360"/>
      </w:pPr>
    </w:lvl>
    <w:lvl w:ilvl="7" w:tentative="0">
      <w:start w:val="1"/>
      <w:numFmt w:val="lowerLetter"/>
      <w:lvlText w:val="%8."/>
      <w:lvlJc w:val="left"/>
      <w:pPr>
        <w:ind w:left="5761" w:hanging="360"/>
      </w:pPr>
    </w:lvl>
    <w:lvl w:ilvl="8" w:tentative="0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2A0A782F"/>
    <w:multiLevelType w:val="multilevel"/>
    <w:tmpl w:val="2A0A782F"/>
    <w:lvl w:ilvl="0" w:tentative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020F0"/>
    <w:multiLevelType w:val="multilevel"/>
    <w:tmpl w:val="37F020F0"/>
    <w:lvl w:ilvl="0" w:tentative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>
    <w:nsid w:val="3C891339"/>
    <w:multiLevelType w:val="multilevel"/>
    <w:tmpl w:val="3C891339"/>
    <w:lvl w:ilvl="0" w:tentative="0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D347C83"/>
    <w:multiLevelType w:val="multilevel"/>
    <w:tmpl w:val="4D347C83"/>
    <w:lvl w:ilvl="0" w:tentative="0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autoHyphenation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8A7"/>
    <w:rsid w:val="000200B5"/>
    <w:rsid w:val="00024872"/>
    <w:rsid w:val="00025837"/>
    <w:rsid w:val="000278FB"/>
    <w:rsid w:val="00034A27"/>
    <w:rsid w:val="00037FD5"/>
    <w:rsid w:val="000473DA"/>
    <w:rsid w:val="000579DD"/>
    <w:rsid w:val="00060D50"/>
    <w:rsid w:val="0006115F"/>
    <w:rsid w:val="00076E64"/>
    <w:rsid w:val="000806C5"/>
    <w:rsid w:val="000822DC"/>
    <w:rsid w:val="00092868"/>
    <w:rsid w:val="00097A08"/>
    <w:rsid w:val="000B0EB8"/>
    <w:rsid w:val="000B2BB5"/>
    <w:rsid w:val="000C1028"/>
    <w:rsid w:val="000C3542"/>
    <w:rsid w:val="000C7A3C"/>
    <w:rsid w:val="000D0F1E"/>
    <w:rsid w:val="000D4089"/>
    <w:rsid w:val="000D74E8"/>
    <w:rsid w:val="000E35AB"/>
    <w:rsid w:val="000E5C70"/>
    <w:rsid w:val="000E6578"/>
    <w:rsid w:val="00102C4C"/>
    <w:rsid w:val="00121A68"/>
    <w:rsid w:val="001222D5"/>
    <w:rsid w:val="00125180"/>
    <w:rsid w:val="00127545"/>
    <w:rsid w:val="0013081E"/>
    <w:rsid w:val="001320FF"/>
    <w:rsid w:val="00133464"/>
    <w:rsid w:val="00134C93"/>
    <w:rsid w:val="0015380E"/>
    <w:rsid w:val="00181394"/>
    <w:rsid w:val="001861DE"/>
    <w:rsid w:val="00191D2F"/>
    <w:rsid w:val="001965DA"/>
    <w:rsid w:val="001967B4"/>
    <w:rsid w:val="001B2785"/>
    <w:rsid w:val="001B7BB5"/>
    <w:rsid w:val="001D03AD"/>
    <w:rsid w:val="001E07D3"/>
    <w:rsid w:val="001E6C40"/>
    <w:rsid w:val="001F343E"/>
    <w:rsid w:val="001F74A8"/>
    <w:rsid w:val="00200ECF"/>
    <w:rsid w:val="002063A1"/>
    <w:rsid w:val="0021675F"/>
    <w:rsid w:val="00223EDF"/>
    <w:rsid w:val="00226084"/>
    <w:rsid w:val="0022628E"/>
    <w:rsid w:val="002309A7"/>
    <w:rsid w:val="0023168D"/>
    <w:rsid w:val="00240898"/>
    <w:rsid w:val="002450AC"/>
    <w:rsid w:val="00245F57"/>
    <w:rsid w:val="0024693B"/>
    <w:rsid w:val="002528B3"/>
    <w:rsid w:val="00254C66"/>
    <w:rsid w:val="00267609"/>
    <w:rsid w:val="00274CF7"/>
    <w:rsid w:val="002802A8"/>
    <w:rsid w:val="00284A69"/>
    <w:rsid w:val="002A549C"/>
    <w:rsid w:val="002A6F06"/>
    <w:rsid w:val="002C2E95"/>
    <w:rsid w:val="002C5DE3"/>
    <w:rsid w:val="002D23EF"/>
    <w:rsid w:val="002D655E"/>
    <w:rsid w:val="002D7A6E"/>
    <w:rsid w:val="002E20C6"/>
    <w:rsid w:val="002E2C67"/>
    <w:rsid w:val="002E42D4"/>
    <w:rsid w:val="002F021E"/>
    <w:rsid w:val="002F691E"/>
    <w:rsid w:val="0030313F"/>
    <w:rsid w:val="00314C59"/>
    <w:rsid w:val="00315C40"/>
    <w:rsid w:val="0033697D"/>
    <w:rsid w:val="00341E71"/>
    <w:rsid w:val="00343B42"/>
    <w:rsid w:val="003442D4"/>
    <w:rsid w:val="00346555"/>
    <w:rsid w:val="00346A2C"/>
    <w:rsid w:val="003472F4"/>
    <w:rsid w:val="00364D8A"/>
    <w:rsid w:val="00371DD2"/>
    <w:rsid w:val="00376249"/>
    <w:rsid w:val="0038137C"/>
    <w:rsid w:val="00382396"/>
    <w:rsid w:val="003859A1"/>
    <w:rsid w:val="00387706"/>
    <w:rsid w:val="003917F0"/>
    <w:rsid w:val="0039384B"/>
    <w:rsid w:val="003976B2"/>
    <w:rsid w:val="003A2F95"/>
    <w:rsid w:val="003A448C"/>
    <w:rsid w:val="003A535B"/>
    <w:rsid w:val="003B1FA8"/>
    <w:rsid w:val="003B26BD"/>
    <w:rsid w:val="003B69D1"/>
    <w:rsid w:val="003B7795"/>
    <w:rsid w:val="003D04B2"/>
    <w:rsid w:val="003D40F5"/>
    <w:rsid w:val="004000FA"/>
    <w:rsid w:val="00411110"/>
    <w:rsid w:val="00411F5A"/>
    <w:rsid w:val="0041552D"/>
    <w:rsid w:val="00435F66"/>
    <w:rsid w:val="004368B4"/>
    <w:rsid w:val="00441B61"/>
    <w:rsid w:val="00451378"/>
    <w:rsid w:val="00470CD0"/>
    <w:rsid w:val="004710E1"/>
    <w:rsid w:val="00480EAC"/>
    <w:rsid w:val="0049521D"/>
    <w:rsid w:val="004971B2"/>
    <w:rsid w:val="004A66D0"/>
    <w:rsid w:val="004A6C67"/>
    <w:rsid w:val="004B0D03"/>
    <w:rsid w:val="004C4941"/>
    <w:rsid w:val="004D4EC1"/>
    <w:rsid w:val="004F0182"/>
    <w:rsid w:val="004F25CA"/>
    <w:rsid w:val="00506BC1"/>
    <w:rsid w:val="00522203"/>
    <w:rsid w:val="00524A06"/>
    <w:rsid w:val="00525124"/>
    <w:rsid w:val="00525899"/>
    <w:rsid w:val="005314CC"/>
    <w:rsid w:val="00533E67"/>
    <w:rsid w:val="00542887"/>
    <w:rsid w:val="00544CFE"/>
    <w:rsid w:val="005502AF"/>
    <w:rsid w:val="00550C31"/>
    <w:rsid w:val="0055312C"/>
    <w:rsid w:val="00573D95"/>
    <w:rsid w:val="00575E3D"/>
    <w:rsid w:val="00580934"/>
    <w:rsid w:val="00590327"/>
    <w:rsid w:val="005904A3"/>
    <w:rsid w:val="005970D8"/>
    <w:rsid w:val="005A62DF"/>
    <w:rsid w:val="005B073F"/>
    <w:rsid w:val="005B62F9"/>
    <w:rsid w:val="005B7F98"/>
    <w:rsid w:val="005E3129"/>
    <w:rsid w:val="005E498D"/>
    <w:rsid w:val="005F6012"/>
    <w:rsid w:val="00600B32"/>
    <w:rsid w:val="00605371"/>
    <w:rsid w:val="00607C4C"/>
    <w:rsid w:val="00621D43"/>
    <w:rsid w:val="00622113"/>
    <w:rsid w:val="00623FA0"/>
    <w:rsid w:val="0064173C"/>
    <w:rsid w:val="00643BFA"/>
    <w:rsid w:val="00655DAD"/>
    <w:rsid w:val="00661960"/>
    <w:rsid w:val="00661A42"/>
    <w:rsid w:val="00664B41"/>
    <w:rsid w:val="00672CF8"/>
    <w:rsid w:val="006A14C5"/>
    <w:rsid w:val="006B5DAD"/>
    <w:rsid w:val="006B681C"/>
    <w:rsid w:val="006B7F93"/>
    <w:rsid w:val="006C1457"/>
    <w:rsid w:val="006D0469"/>
    <w:rsid w:val="006D229D"/>
    <w:rsid w:val="006D5113"/>
    <w:rsid w:val="006D669B"/>
    <w:rsid w:val="006D67E4"/>
    <w:rsid w:val="006E0225"/>
    <w:rsid w:val="006E0418"/>
    <w:rsid w:val="006E6A6E"/>
    <w:rsid w:val="0070274D"/>
    <w:rsid w:val="007057E2"/>
    <w:rsid w:val="00711D42"/>
    <w:rsid w:val="00712293"/>
    <w:rsid w:val="00714621"/>
    <w:rsid w:val="00720BA7"/>
    <w:rsid w:val="00736C16"/>
    <w:rsid w:val="00737C99"/>
    <w:rsid w:val="00770A3D"/>
    <w:rsid w:val="00772919"/>
    <w:rsid w:val="00774AF4"/>
    <w:rsid w:val="00777BB2"/>
    <w:rsid w:val="0078406D"/>
    <w:rsid w:val="00787BA2"/>
    <w:rsid w:val="007A25CB"/>
    <w:rsid w:val="007A32FC"/>
    <w:rsid w:val="007A58D4"/>
    <w:rsid w:val="007C05D4"/>
    <w:rsid w:val="007C175A"/>
    <w:rsid w:val="007C26D0"/>
    <w:rsid w:val="007D4EFE"/>
    <w:rsid w:val="007E2B1C"/>
    <w:rsid w:val="007F3A82"/>
    <w:rsid w:val="00800199"/>
    <w:rsid w:val="00811A84"/>
    <w:rsid w:val="00814972"/>
    <w:rsid w:val="008369AA"/>
    <w:rsid w:val="00840CE5"/>
    <w:rsid w:val="00846E49"/>
    <w:rsid w:val="008512F7"/>
    <w:rsid w:val="00851686"/>
    <w:rsid w:val="00854563"/>
    <w:rsid w:val="0085528F"/>
    <w:rsid w:val="008554C2"/>
    <w:rsid w:val="00860C4C"/>
    <w:rsid w:val="0086536D"/>
    <w:rsid w:val="00865ADE"/>
    <w:rsid w:val="00881AC7"/>
    <w:rsid w:val="008A61DF"/>
    <w:rsid w:val="008B0742"/>
    <w:rsid w:val="008B117B"/>
    <w:rsid w:val="008B4EF8"/>
    <w:rsid w:val="008C6235"/>
    <w:rsid w:val="008E45F3"/>
    <w:rsid w:val="008F09C5"/>
    <w:rsid w:val="00904FB2"/>
    <w:rsid w:val="00905A4D"/>
    <w:rsid w:val="0090628D"/>
    <w:rsid w:val="00920D2E"/>
    <w:rsid w:val="00920F43"/>
    <w:rsid w:val="00921EAB"/>
    <w:rsid w:val="00923C6A"/>
    <w:rsid w:val="00925633"/>
    <w:rsid w:val="009352B5"/>
    <w:rsid w:val="0094542F"/>
    <w:rsid w:val="0098241C"/>
    <w:rsid w:val="00984D29"/>
    <w:rsid w:val="00985DC4"/>
    <w:rsid w:val="00991113"/>
    <w:rsid w:val="00992A12"/>
    <w:rsid w:val="00994D15"/>
    <w:rsid w:val="00995A15"/>
    <w:rsid w:val="009A65C0"/>
    <w:rsid w:val="009A7DEB"/>
    <w:rsid w:val="009C56B5"/>
    <w:rsid w:val="009C641B"/>
    <w:rsid w:val="009D3844"/>
    <w:rsid w:val="009D5864"/>
    <w:rsid w:val="009E1124"/>
    <w:rsid w:val="009F39F3"/>
    <w:rsid w:val="009F4D10"/>
    <w:rsid w:val="00A000CD"/>
    <w:rsid w:val="00A03533"/>
    <w:rsid w:val="00A04625"/>
    <w:rsid w:val="00A15450"/>
    <w:rsid w:val="00A34CF7"/>
    <w:rsid w:val="00A354EC"/>
    <w:rsid w:val="00A377D1"/>
    <w:rsid w:val="00A4005A"/>
    <w:rsid w:val="00A60434"/>
    <w:rsid w:val="00A73013"/>
    <w:rsid w:val="00A825D4"/>
    <w:rsid w:val="00AA3487"/>
    <w:rsid w:val="00AA6314"/>
    <w:rsid w:val="00AA7E69"/>
    <w:rsid w:val="00AB1312"/>
    <w:rsid w:val="00AB7589"/>
    <w:rsid w:val="00AC1DDC"/>
    <w:rsid w:val="00AD475C"/>
    <w:rsid w:val="00AE3DCF"/>
    <w:rsid w:val="00AE579D"/>
    <w:rsid w:val="00AE5EEB"/>
    <w:rsid w:val="00AF300D"/>
    <w:rsid w:val="00AF3F27"/>
    <w:rsid w:val="00AF7D01"/>
    <w:rsid w:val="00B00738"/>
    <w:rsid w:val="00B01A38"/>
    <w:rsid w:val="00B1007F"/>
    <w:rsid w:val="00B11AEA"/>
    <w:rsid w:val="00B2515C"/>
    <w:rsid w:val="00B31641"/>
    <w:rsid w:val="00B44AE4"/>
    <w:rsid w:val="00B55220"/>
    <w:rsid w:val="00B72963"/>
    <w:rsid w:val="00B759A8"/>
    <w:rsid w:val="00B8089C"/>
    <w:rsid w:val="00B82070"/>
    <w:rsid w:val="00B826BC"/>
    <w:rsid w:val="00B86C55"/>
    <w:rsid w:val="00B878EE"/>
    <w:rsid w:val="00B91050"/>
    <w:rsid w:val="00BA6C83"/>
    <w:rsid w:val="00BB1736"/>
    <w:rsid w:val="00BB3AB3"/>
    <w:rsid w:val="00BB3C86"/>
    <w:rsid w:val="00BB4FD4"/>
    <w:rsid w:val="00BC1727"/>
    <w:rsid w:val="00BC301E"/>
    <w:rsid w:val="00BC4768"/>
    <w:rsid w:val="00BD5F4E"/>
    <w:rsid w:val="00BE23C7"/>
    <w:rsid w:val="00BE4C19"/>
    <w:rsid w:val="00BF3D59"/>
    <w:rsid w:val="00BF3DD6"/>
    <w:rsid w:val="00BF7B32"/>
    <w:rsid w:val="00C0210B"/>
    <w:rsid w:val="00C054C5"/>
    <w:rsid w:val="00C10F5E"/>
    <w:rsid w:val="00C226AA"/>
    <w:rsid w:val="00C340F0"/>
    <w:rsid w:val="00C347AC"/>
    <w:rsid w:val="00C3749A"/>
    <w:rsid w:val="00C37698"/>
    <w:rsid w:val="00C41ED1"/>
    <w:rsid w:val="00C42945"/>
    <w:rsid w:val="00C55A6C"/>
    <w:rsid w:val="00C60205"/>
    <w:rsid w:val="00C64429"/>
    <w:rsid w:val="00C840AA"/>
    <w:rsid w:val="00CA40BD"/>
    <w:rsid w:val="00CA571E"/>
    <w:rsid w:val="00CB6354"/>
    <w:rsid w:val="00CC20A5"/>
    <w:rsid w:val="00CD2A53"/>
    <w:rsid w:val="00CD69EF"/>
    <w:rsid w:val="00CE2BE4"/>
    <w:rsid w:val="00CF0B46"/>
    <w:rsid w:val="00CF18B1"/>
    <w:rsid w:val="00CF5F66"/>
    <w:rsid w:val="00D00364"/>
    <w:rsid w:val="00D057E5"/>
    <w:rsid w:val="00D0782C"/>
    <w:rsid w:val="00D31A3B"/>
    <w:rsid w:val="00D4003C"/>
    <w:rsid w:val="00D41A9F"/>
    <w:rsid w:val="00D66B3C"/>
    <w:rsid w:val="00D67E85"/>
    <w:rsid w:val="00D73837"/>
    <w:rsid w:val="00D75292"/>
    <w:rsid w:val="00D835D3"/>
    <w:rsid w:val="00D83E68"/>
    <w:rsid w:val="00D848D4"/>
    <w:rsid w:val="00D9612A"/>
    <w:rsid w:val="00DA37B6"/>
    <w:rsid w:val="00DB1308"/>
    <w:rsid w:val="00DB2085"/>
    <w:rsid w:val="00DC219A"/>
    <w:rsid w:val="00DC7028"/>
    <w:rsid w:val="00DD0861"/>
    <w:rsid w:val="00DE33AC"/>
    <w:rsid w:val="00DE4E07"/>
    <w:rsid w:val="00DE6546"/>
    <w:rsid w:val="00DE6A45"/>
    <w:rsid w:val="00DF4226"/>
    <w:rsid w:val="00E0076F"/>
    <w:rsid w:val="00E01C37"/>
    <w:rsid w:val="00E01CE6"/>
    <w:rsid w:val="00E04160"/>
    <w:rsid w:val="00E06171"/>
    <w:rsid w:val="00E078DD"/>
    <w:rsid w:val="00E07DF5"/>
    <w:rsid w:val="00E10CDC"/>
    <w:rsid w:val="00E2026F"/>
    <w:rsid w:val="00E232A1"/>
    <w:rsid w:val="00E33637"/>
    <w:rsid w:val="00E40BD2"/>
    <w:rsid w:val="00E43148"/>
    <w:rsid w:val="00E44A5F"/>
    <w:rsid w:val="00E51C5E"/>
    <w:rsid w:val="00E57D8C"/>
    <w:rsid w:val="00E61152"/>
    <w:rsid w:val="00E66162"/>
    <w:rsid w:val="00E71B7C"/>
    <w:rsid w:val="00E743A5"/>
    <w:rsid w:val="00E767E4"/>
    <w:rsid w:val="00E76C64"/>
    <w:rsid w:val="00E777AE"/>
    <w:rsid w:val="00E77828"/>
    <w:rsid w:val="00E808D2"/>
    <w:rsid w:val="00E86650"/>
    <w:rsid w:val="00E95528"/>
    <w:rsid w:val="00E96141"/>
    <w:rsid w:val="00EC08E1"/>
    <w:rsid w:val="00EC4FC6"/>
    <w:rsid w:val="00EC51D2"/>
    <w:rsid w:val="00ED343E"/>
    <w:rsid w:val="00EE3DB8"/>
    <w:rsid w:val="00F10AE2"/>
    <w:rsid w:val="00F2299D"/>
    <w:rsid w:val="00F22CF5"/>
    <w:rsid w:val="00F2329B"/>
    <w:rsid w:val="00F40CEB"/>
    <w:rsid w:val="00F45E6B"/>
    <w:rsid w:val="00F477DD"/>
    <w:rsid w:val="00F552DC"/>
    <w:rsid w:val="00F71E6D"/>
    <w:rsid w:val="00F83709"/>
    <w:rsid w:val="00F95C95"/>
    <w:rsid w:val="00F978F5"/>
    <w:rsid w:val="00FA0165"/>
    <w:rsid w:val="00FA21AB"/>
    <w:rsid w:val="00FA2B1D"/>
    <w:rsid w:val="00FA6AF2"/>
    <w:rsid w:val="00FA7995"/>
    <w:rsid w:val="00FB7D08"/>
    <w:rsid w:val="00FC3F50"/>
    <w:rsid w:val="00FD2DFB"/>
    <w:rsid w:val="00FD415A"/>
    <w:rsid w:val="00FE40BD"/>
    <w:rsid w:val="00FF16AB"/>
    <w:rsid w:val="03083735"/>
    <w:rsid w:val="081D5713"/>
    <w:rsid w:val="114B5950"/>
    <w:rsid w:val="1A2A65D1"/>
    <w:rsid w:val="28503E42"/>
    <w:rsid w:val="36D52188"/>
    <w:rsid w:val="41214904"/>
    <w:rsid w:val="44BD2FF5"/>
    <w:rsid w:val="4DB43603"/>
    <w:rsid w:val="5F4E7010"/>
    <w:rsid w:val="7EE16671"/>
    <w:rsid w:val="7F01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jc w:val="both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 w:after="0"/>
      <w:jc w:val="both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0">
    <w:name w:val="caption"/>
    <w:basedOn w:val="1"/>
    <w:next w:val="1"/>
    <w:unhideWhenUsed/>
    <w:qFormat/>
    <w:uiPriority w:val="35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header"/>
    <w:basedOn w:val="1"/>
    <w:link w:val="2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toc 1"/>
    <w:basedOn w:val="1"/>
    <w:next w:val="1"/>
    <w:autoRedefine/>
    <w:unhideWhenUsed/>
    <w:qFormat/>
    <w:uiPriority w:val="39"/>
    <w:pPr>
      <w:tabs>
        <w:tab w:val="right" w:leader="dot" w:pos="10025"/>
      </w:tabs>
      <w:spacing w:after="0"/>
    </w:pPr>
  </w:style>
  <w:style w:type="paragraph" w:styleId="13">
    <w:name w:val="toc 3"/>
    <w:basedOn w:val="1"/>
    <w:next w:val="1"/>
    <w:autoRedefine/>
    <w:unhideWhenUsed/>
    <w:qFormat/>
    <w:uiPriority w:val="39"/>
    <w:pPr>
      <w:spacing w:after="100" w:line="259" w:lineRule="auto"/>
      <w:ind w:left="440"/>
    </w:pPr>
    <w:rPr>
      <w:rFonts w:cs="Times New Roman" w:eastAsiaTheme="minorEastAsia"/>
      <w:lang w:eastAsia="ru-RU"/>
    </w:r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5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9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0">
    <w:name w:val="Заголовок 3 Знак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2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2">
    <w:name w:val="Верхний колонтитул Знак"/>
    <w:basedOn w:val="5"/>
    <w:link w:val="11"/>
    <w:qFormat/>
    <w:uiPriority w:val="99"/>
  </w:style>
  <w:style w:type="character" w:customStyle="1" w:styleId="23">
    <w:name w:val="Нижний колонтитул Знак"/>
    <w:basedOn w:val="5"/>
    <w:link w:val="15"/>
    <w:qFormat/>
    <w:uiPriority w:val="99"/>
  </w:style>
  <w:style w:type="paragraph" w:styleId="24">
    <w:name w:val="List Paragraph"/>
    <w:basedOn w:val="1"/>
    <w:qFormat/>
    <w:uiPriority w:val="34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table" w:customStyle="1" w:styleId="25">
    <w:name w:val="Сетка таблицы1"/>
    <w:basedOn w:val="6"/>
    <w:qFormat/>
    <w:uiPriority w:val="59"/>
    <w:pPr>
      <w:spacing w:after="0" w:line="240" w:lineRule="auto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TOC Heading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lang w:eastAsia="ru-RU"/>
    </w:rPr>
  </w:style>
  <w:style w:type="table" w:customStyle="1" w:styleId="27">
    <w:name w:val="Сетка таблицы2"/>
    <w:basedOn w:val="6"/>
    <w:qFormat/>
    <w:uiPriority w:val="59"/>
    <w:pPr>
      <w:spacing w:after="0" w:line="240" w:lineRule="auto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">
    <w:name w:val="Сетка таблицы3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pl-pds"/>
    <w:basedOn w:val="5"/>
    <w:qFormat/>
    <w:uiPriority w:val="0"/>
  </w:style>
  <w:style w:type="paragraph" w:customStyle="1" w:styleId="30">
    <w:name w:val="3"/>
    <w:basedOn w:val="1"/>
    <w:qFormat/>
    <w:uiPriority w:val="0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31">
    <w:name w:val="1"/>
    <w:basedOn w:val="24"/>
    <w:link w:val="32"/>
    <w:qFormat/>
    <w:uiPriority w:val="0"/>
    <w:pPr>
      <w:spacing w:before="360" w:after="240" w:line="240" w:lineRule="auto"/>
      <w:ind w:left="0" w:firstLine="709"/>
      <w:jc w:val="left"/>
    </w:pPr>
    <w:rPr>
      <w:rFonts w:cstheme="minorBidi"/>
    </w:rPr>
  </w:style>
  <w:style w:type="character" w:customStyle="1" w:styleId="32">
    <w:name w:val="1 Знак"/>
    <w:basedOn w:val="5"/>
    <w:link w:val="31"/>
    <w:qFormat/>
    <w:uiPriority w:val="0"/>
    <w:rPr>
      <w:rFonts w:ascii="Times New Roman" w:hAnsi="Times New Roman"/>
      <w:sz w:val="28"/>
    </w:rPr>
  </w:style>
  <w:style w:type="character" w:customStyle="1" w:styleId="33">
    <w:name w:val="10"/>
    <w:qFormat/>
    <w:uiPriority w:val="0"/>
    <w:rPr>
      <w:rFonts w:hint="default" w:ascii="Times New Roman" w:hAnsi="Times New Roman" w:cs="Times New Roman"/>
    </w:rPr>
  </w:style>
  <w:style w:type="character" w:customStyle="1" w:styleId="34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emf"/><Relationship Id="rId22" Type="http://schemas.openxmlformats.org/officeDocument/2006/relationships/package" Target="embeddings/Microsoft_Visio___2.vsdx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emf"/><Relationship Id="rId13" Type="http://schemas.openxmlformats.org/officeDocument/2006/relationships/oleObject" Target="embeddings/oleObject1.bin"/><Relationship Id="rId12" Type="http://schemas.openxmlformats.org/officeDocument/2006/relationships/image" Target="media/image2.jpeg"/><Relationship Id="rId11" Type="http://schemas.openxmlformats.org/officeDocument/2006/relationships/image" Target="media/image1.emf"/><Relationship Id="rId10" Type="http://schemas.openxmlformats.org/officeDocument/2006/relationships/package" Target="embeddings/Microsoft_Visio___1.vsdx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54</Pages>
  <Words>10269</Words>
  <Characters>58534</Characters>
  <Lines>1</Lines>
  <Paragraphs>1</Paragraphs>
  <TotalTime>55</TotalTime>
  <ScaleCrop>false</ScaleCrop>
  <LinksUpToDate>false</LinksUpToDate>
  <CharactersWithSpaces>68666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2020-10-13T09:21:00Z</dcterms:created>
  <dc:creator>Учетная запись Майкрософт</dc:creator>
  <cp:lastModifiedBy>Александр</cp:lastModifiedBy>
  <cp:lastPrinted>2020-12-14T17:51:00Z</cp:lastPrinted>
  <dcterms:modified xsi:type="dcterms:W3CDTF">2024-12-15T16:34:40Z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5F6D98D982FE44F5BF108DF96E47E150_13</vt:lpwstr>
  </property>
</Properties>
</file>