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1256C" w14:textId="52104D55" w:rsidR="00A813F0" w:rsidRPr="00C02F8E" w:rsidRDefault="00C02F8E">
      <w:pPr>
        <w:rPr>
          <w:lang w:val="en-US"/>
        </w:rPr>
      </w:pPr>
      <w:r>
        <w:rPr>
          <w:lang w:val="en-US"/>
        </w:rPr>
        <w:t>NO DOTA</w:t>
      </w:r>
    </w:p>
    <w:sectPr w:rsidR="00A813F0" w:rsidRPr="00C02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78"/>
    <w:rsid w:val="000D3C6D"/>
    <w:rsid w:val="00455478"/>
    <w:rsid w:val="00A813F0"/>
    <w:rsid w:val="00C02F8E"/>
    <w:rsid w:val="00CE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1A89"/>
  <w15:chartTrackingRefBased/>
  <w15:docId w15:val="{A489BDCE-4F6E-422D-8F0C-B315C262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(Klener)</dc:creator>
  <cp:keywords/>
  <dc:description/>
  <cp:lastModifiedBy>Artem (Klener)</cp:lastModifiedBy>
  <cp:revision>2</cp:revision>
  <dcterms:created xsi:type="dcterms:W3CDTF">2025-02-21T19:37:00Z</dcterms:created>
  <dcterms:modified xsi:type="dcterms:W3CDTF">2025-02-21T19:37:00Z</dcterms:modified>
</cp:coreProperties>
</file>