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20" w:rsidRDefault="00D0384B" w:rsidP="00D0384B">
      <w:pPr>
        <w:jc w:val="center"/>
        <w:rPr>
          <w:sz w:val="28"/>
        </w:rPr>
      </w:pPr>
      <w:r w:rsidRPr="00D0384B">
        <w:rPr>
          <w:sz w:val="28"/>
        </w:rPr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jc w:val="center"/>
        <w:rPr>
          <w:sz w:val="36"/>
        </w:rPr>
      </w:pPr>
      <w:r w:rsidRPr="00D0384B">
        <w:rPr>
          <w:sz w:val="28"/>
        </w:rPr>
        <w:t>1. На рисунке 1 изображено строение сердца человека. Определите, какие структурные элементы обозначены цифрами на рисунке. Дайте ответы на вопросы: 1.1. Стенка какого отдела сердца имеет наибольшую толщину? Почему? 1.2. В каком отделе сердца, и каким сосудом, начинается и заканчивается малый круг кровообращения? Какая кровь в этом отделе и сосуде? 1.3. Какова роль сердечных клапанов? Укажите, где в сердце они расположены?</w:t>
      </w:r>
    </w:p>
    <w:p w:rsidR="00D0384B" w:rsidRDefault="00D0384B" w:rsidP="00D0384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1-левый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2-миокард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3-правое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4-левое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5-правый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6-аорта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7-верхняя полая вена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8-легочная артерия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9-правые легочные вены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1.1 Стенка левого желудочка, так как из него кровь выбрасывается в аорту.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1.2 Малый круг начинается от правого желудочка. Венозная кровь по легочным артериям поступает в легкие. Заканчивается в левом предсердии.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1.3 Полулунные клапаны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движение крови из артерий в желудочки. Легочной полулунный находится на входе в легочной ствол, аортальный полулунный закрывает вход в аорту.  Створчатые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т ток крови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из желудочек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в предсердия. Расположены между предсердиями и желудочками.</w:t>
      </w:r>
    </w:p>
    <w:p w:rsidR="00D0384B" w:rsidRDefault="00D0384B" w:rsidP="00D0384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4BF6CD" wp14:editId="31A154F3">
            <wp:extent cx="2756848" cy="2416113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24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№2</w:t>
      </w:r>
    </w:p>
    <w:p w:rsidR="00D0384B" w:rsidRDefault="00D0384B" w:rsidP="00D0384B">
      <w:pPr>
        <w:jc w:val="center"/>
        <w:rPr>
          <w:sz w:val="32"/>
        </w:rPr>
      </w:pPr>
      <w:r w:rsidRPr="00D0384B">
        <w:rPr>
          <w:sz w:val="32"/>
        </w:rPr>
        <w:t>2. На рисунке 2 приведены этапы митоза. Охарактеризуйте последовательность событий, происходящих в клетке на этих этапах. Укажите биологическую роль митоза.</w:t>
      </w:r>
    </w:p>
    <w:p w:rsidR="00D0384B" w:rsidRDefault="00D0384B" w:rsidP="00D0384B">
      <w:pPr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</w:pP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1 ,2 рисунок стадия интерфазы - удвоение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днк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,  подготовка к делению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3 рисунок (третий сверху) - стадия профазы. хромосомы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спирализуются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и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утолщаются.начинает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формироваться нити веретена деления.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4. рисунок (первый снизу) - стадия метафазы. хромосомы выстраиваются по экватору клетки, к ним прикрепляются нити хроматина.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5 рисунок (второй снизу) - стадия анафазы. хроматиновые нити сокращаются, хромосомы разделяются и к каждому полюсу клетки отходит по хроматиде. 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6 рисунок (третий снизу) - стадия телофазы. образуется межклеточная перегородка, разделяется цитоплазма и органоиды, формируется ядро. образуются гаплоидные клетки</w:t>
      </w:r>
    </w:p>
    <w:p w:rsidR="00D0384B" w:rsidRDefault="00D0384B" w:rsidP="00D0384B">
      <w:pPr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082C3391" wp14:editId="2BFBCE13">
            <wp:extent cx="2667164" cy="2292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493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Билеты №2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pStyle w:val="a4"/>
        <w:numPr>
          <w:ilvl w:val="0"/>
          <w:numId w:val="1"/>
        </w:numPr>
        <w:jc w:val="center"/>
        <w:rPr>
          <w:sz w:val="28"/>
        </w:rPr>
      </w:pPr>
      <w:r w:rsidRPr="00D0384B">
        <w:rPr>
          <w:sz w:val="28"/>
        </w:rPr>
        <w:t>Охарактеризуйте общий план строения дыхательной системы человека. Дайте ответы на вопросы: 1.1. Какой процесс изображен на рисунке 1, где он протекает и каково его биологическое значение? 1.2. Опишите механизмы регуляции дыхания.</w:t>
      </w:r>
    </w:p>
    <w:p w:rsidR="00D0384B" w:rsidRPr="009C3E5A" w:rsidRDefault="00D0384B" w:rsidP="00D0384B">
      <w:pPr>
        <w:pStyle w:val="a4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t>1. На рисунке 1 изображён процесс регуляции дыхания. В процессе регуляции дыхания его частота, глубина, минутный объём и кровообращение приспосабливаются к изменяющимся потребностям метаболизма и к осуществлению некоторых других функций организма (речь, плач, крик, кашель и глотание).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2. Механизмы регуляции дыхания.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Непроизвольную регуляцию дыхания осуществляет дыхательный центр, находящийся в продолговатом мозге (одном из отделов заднего мозга).</w:t>
      </w:r>
    </w:p>
    <w:p w:rsidR="00D0384B" w:rsidRDefault="009C3E5A" w:rsidP="00D0384B">
      <w:pPr>
        <w:pStyle w:val="a4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56B7FA62" wp14:editId="7C28FC52">
            <wp:extent cx="2825087" cy="306680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30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D0384B">
      <w:pPr>
        <w:pStyle w:val="a4"/>
        <w:rPr>
          <w:sz w:val="44"/>
        </w:rPr>
      </w:pPr>
    </w:p>
    <w:p w:rsidR="009C3E5A" w:rsidRP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lastRenderedPageBreak/>
        <w:t>Билет №2</w:t>
      </w:r>
    </w:p>
    <w:p w:rsid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t>Вопрос №2</w:t>
      </w:r>
    </w:p>
    <w:p w:rsidR="009C3E5A" w:rsidRDefault="009C3E5A" w:rsidP="009C3E5A">
      <w:pPr>
        <w:pStyle w:val="a4"/>
        <w:rPr>
          <w:sz w:val="28"/>
        </w:rPr>
      </w:pPr>
      <w:r w:rsidRPr="009C3E5A">
        <w:rPr>
          <w:sz w:val="28"/>
        </w:rPr>
        <w:t>Какой вид изменчивости предопределяет различия в строении листьев у стрелолиста? Определите причину такой изменчивости и охарактеризуйте ее основные свойства (рисунок 2).</w:t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Ненаследственная (фенотипическая) </w:t>
      </w:r>
      <w:proofErr w:type="spellStart"/>
      <w:proofErr w:type="gram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изменчивость.Причина</w:t>
      </w:r>
      <w:proofErr w:type="spellEnd"/>
      <w:proofErr w:type="gram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изменчивости:влияние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факторов внешней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среды.Основные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свойства:такие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изменения признаков не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наследуются,на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действие определенного фактора внешней среды каждый вид организмов реагирует специфически и изменение признака оказывается сходной у всех особей данного вида.</w:t>
      </w:r>
    </w:p>
    <w:p w:rsidR="009C3E5A" w:rsidRP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75964" cy="3992599"/>
            <wp:effectExtent l="0" t="0" r="0" b="8255"/>
            <wp:docPr id="4" name="Рисунок 4" descr="https://ru-static.z-dn.net/files/d6b/84b6670dc84f5b01c9d403fbea7513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-static.z-dn.net/files/d6b/84b6670dc84f5b01c9d403fbea7513a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42" cy="40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t>Вопрос №1</w:t>
      </w:r>
    </w:p>
    <w:p w:rsidR="009C3E5A" w:rsidRPr="009C3E5A" w:rsidRDefault="009C3E5A" w:rsidP="009C3E5A">
      <w:pPr>
        <w:pStyle w:val="a4"/>
        <w:jc w:val="center"/>
        <w:rPr>
          <w:sz w:val="32"/>
        </w:rPr>
      </w:pPr>
      <w:r w:rsidRPr="009C3E5A">
        <w:rPr>
          <w:sz w:val="24"/>
        </w:rPr>
        <w:t>1. Опишите строение рефлекторной дуги двигательного защитного рефлекса, изображённой на рисунке 1 (отдергивается рука при ожоге). В каком элементе нервного пути произошли нарушения,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>№1. Строение рефлекторной дуги двигательного защитного рефлекса.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 Рецептор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 Чувствительный нейрон - несет информацию от рецептора в ЦНС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3. Вставочный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нейрон  находится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в ЦНС  и передает информацию с чувствительного нейрона на двигательный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4. Двигательный нейрон, несущий информацию от ЦНС к органу эффектору (в данном случае - мышца)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5. Орган-эффектор - мышца. Отвечает на раздражение, полученное от рецептора - отдергивает руку. 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 xml:space="preserve">В каком элементе нервного пути </w:t>
      </w:r>
      <w:proofErr w:type="gramStart"/>
      <w:r>
        <w:rPr>
          <w:rStyle w:val="a3"/>
          <w:rFonts w:ascii="Helvetica" w:hAnsi="Helvetica" w:cs="Helvetica"/>
          <w:color w:val="000000"/>
          <w:sz w:val="27"/>
          <w:szCs w:val="27"/>
        </w:rPr>
        <w:t>произошли  нарушения</w:t>
      </w:r>
      <w:proofErr w:type="gramEnd"/>
      <w:r>
        <w:rPr>
          <w:rStyle w:val="a3"/>
          <w:rFonts w:ascii="Helvetica" w:hAnsi="Helvetica" w:cs="Helvetica"/>
          <w:color w:val="000000"/>
          <w:sz w:val="27"/>
          <w:szCs w:val="27"/>
        </w:rPr>
        <w:t>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Раз боль ощущается, то рецептор и чувствительный нейрон работают, боль распознается в ЦНС, а вот отдергивания руки не происходит. Скорей всего поврежден двигательный нерв или мышца.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DB6F2E" wp14:editId="54D3C185">
            <wp:extent cx="5860998" cy="28250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28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t>Вопрос №2</w:t>
      </w:r>
    </w:p>
    <w:p w:rsidR="00D33D85" w:rsidRPr="00D33D85" w:rsidRDefault="00D33D85" w:rsidP="00D33D85">
      <w:pPr>
        <w:pStyle w:val="a4"/>
        <w:rPr>
          <w:sz w:val="28"/>
        </w:rPr>
      </w:pPr>
      <w:r w:rsidRPr="00D33D85">
        <w:t>2. Охарактеризуйте экологические факторы и установите закономерности их действия. Рассмотрите график, показывающий влияние температуры на скорость роста растений (рисунок 2). Определите температурный диапазон: 1) для оптимального роста растений; 2) приводящий к угнетению роста; 3) определяющий границы экологической 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№2. Охарактеризуйте экологические факторы и установите закономерности их действия.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данном графике отражена зависимость роста растения от температуры воздуха.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Любой экологический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фактор  имеет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определенные значения, при которых организмы гибнут, организмы чувствуют себя на грани выживания и чувствуют себя хорошо (смотри рисунок)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Определите температурный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диапазон: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1) для оптимального роста растений;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зоне оптимума растение имеет максимальный рост, так как это оптимально пригодная температура для роста растения (выделено красный цветом). На графике это диапазон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температур  примерно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+22 - +24 градуса Цельсия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2) приводящий к угнетению роста;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так называемой зоне угнетения температура либо ниже, чем нужно, либо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выше(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выделено голубым) и рост растения тормозится. Это связано с тем, что в клетках процессы идут при определенных температурах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а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конкретней ферменты работают при определенных температурах). Понижение или повышение температуры приводит к ухудшению работы ферментов, вплоть до остановки.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графике это диапазон +6 - +17 и +28 - +35.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3) определяющий границы экологической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Экологическая толерантность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или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пределы выносливости) - это значения экологического фактора, при котором организм может существовать, в нашем случае от +6 до + 35 (выделено зеленым</w:t>
      </w:r>
      <w:r w:rsidRPr="00D33D85">
        <w:rPr>
          <w:rFonts w:ascii="Helvetica" w:hAnsi="Helvetica" w:cs="Helvetica"/>
          <w:color w:val="000000"/>
          <w:szCs w:val="27"/>
        </w:rPr>
        <w:t>)</w:t>
      </w:r>
    </w:p>
    <w:p w:rsidR="00D33D85" w:rsidRDefault="00D33D85" w:rsidP="00D33D85">
      <w:pPr>
        <w:pStyle w:val="a4"/>
        <w:jc w:val="right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3123375</wp:posOffset>
            </wp:positionH>
            <wp:positionV relativeFrom="paragraph">
              <wp:posOffset>2682</wp:posOffset>
            </wp:positionV>
            <wp:extent cx="1255395" cy="1198245"/>
            <wp:effectExtent l="0" t="0" r="190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635641" cy="1198245"/>
            <wp:effectExtent l="0" t="0" r="3175" b="1905"/>
            <wp:docPr id="9" name="Рисунок 9" descr="https://ru-static.z-dn.net/files/daf/08aa73c89f35cf4b2661002ccbd2f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-static.z-dn.net/files/daf/08aa73c89f35cf4b2661002ccbd2f79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91" cy="12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lastRenderedPageBreak/>
        <w:t>Билет №4</w:t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33D85" w:rsidRPr="00D33D85" w:rsidRDefault="00D33D85" w:rsidP="00D33D85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</w:pPr>
      <w:r w:rsidRPr="00D33D85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  <w:t>Сравните строение скелета млекопитающих и человека и объясните, чем обусловлены их отличия.</w:t>
      </w:r>
    </w:p>
    <w:p w:rsidR="00D33D85" w:rsidRDefault="00D33D85" w:rsidP="00D33D85">
      <w:pPr>
        <w:jc w:val="center"/>
        <w:rPr>
          <w:sz w:val="28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Отличия скелета человека от скелета других млекопитающих обусловлено прежде всего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прямохождением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1. Положение тела человека вертикальное, он опирается только на нижние конечности, поэтому для амортизации толчков от хождения у человека изогнутый позвоночник.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2. У человека широкий таз в форме чаши, чтобы хорошо держать внутренние органы - тоже 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3. Нижние конечности более развитые, кости толще и крепче - так как нагрузка на них значительно больше.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4. У человека сводчатая стопа, это также нужно для амортизации при хождении.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Конструкция ладоней человека - самое главное - большой палец отстоит от других пальцев ладони, находится как бы с другой стороны - это позволяет человеку мастерски пользоваться орудиями труда (был даже такой вид казни, когда человеку отрубали большие пальцы на руках, и все, человек ничего не может взять и не может работать).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Череп - у человека мозговой отдел больше лицевого (у человека головной мозг больше).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6. Грудная клетка, ребра - у человека расширены в стороны (из-за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), у других млекопитающий в основном ребра сжаты с боков (т.к. опора при ходьбе и на верхние, и на нижние конечности).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lastRenderedPageBreak/>
        <w:t>Бил</w:t>
      </w: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ет №4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Вопрос №2</w:t>
      </w:r>
    </w:p>
    <w:p w:rsidR="00D33D85" w:rsidRPr="00D33D85" w:rsidRDefault="00D33D85" w:rsidP="00D33D85">
      <w:pPr>
        <w:jc w:val="center"/>
        <w:rPr>
          <w:b/>
          <w:sz w:val="28"/>
          <w:lang w:val="en-US"/>
        </w:rPr>
      </w:pPr>
      <w:bookmarkStart w:id="0" w:name="_GoBack"/>
      <w:bookmarkEnd w:id="0"/>
    </w:p>
    <w:sectPr w:rsidR="00D33D85" w:rsidRPr="00D3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0DB3"/>
    <w:multiLevelType w:val="hybridMultilevel"/>
    <w:tmpl w:val="5E462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20"/>
    <w:rsid w:val="009C3E5A"/>
    <w:rsid w:val="00C0471B"/>
    <w:rsid w:val="00CD7B20"/>
    <w:rsid w:val="00D0384B"/>
    <w:rsid w:val="00D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91F8"/>
  <w15:chartTrackingRefBased/>
  <w15:docId w15:val="{37DA8AAA-C72B-453E-A58C-547FB6E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84B"/>
    <w:rPr>
      <w:b/>
      <w:bCs/>
    </w:rPr>
  </w:style>
  <w:style w:type="paragraph" w:styleId="a4">
    <w:name w:val="List Paragraph"/>
    <w:basedOn w:val="a"/>
    <w:uiPriority w:val="34"/>
    <w:qFormat/>
    <w:rsid w:val="00D038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C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3D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</dc:creator>
  <cp:keywords/>
  <dc:description/>
  <cp:lastModifiedBy>Relt</cp:lastModifiedBy>
  <cp:revision>2</cp:revision>
  <dcterms:created xsi:type="dcterms:W3CDTF">2019-03-31T19:12:00Z</dcterms:created>
  <dcterms:modified xsi:type="dcterms:W3CDTF">2019-03-31T20:02:00Z</dcterms:modified>
</cp:coreProperties>
</file>