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F4778" w14:textId="77777777" w:rsidR="006D19E5" w:rsidRPr="006D19E5" w:rsidRDefault="006D19E5" w:rsidP="006D19E5">
      <w:pPr>
        <w:rPr>
          <w:b/>
          <w:bCs/>
          <w:sz w:val="32"/>
          <w:szCs w:val="32"/>
        </w:rPr>
      </w:pPr>
      <w:r w:rsidRPr="006D19E5">
        <w:rPr>
          <w:rFonts w:ascii="Segoe UI Emoji" w:hAnsi="Segoe UI Emoji" w:cs="Segoe UI Emoji"/>
          <w:b/>
          <w:bCs/>
          <w:sz w:val="32"/>
          <w:szCs w:val="32"/>
        </w:rPr>
        <w:t>🏥</w:t>
      </w:r>
      <w:r w:rsidRPr="006D19E5">
        <w:rPr>
          <w:b/>
          <w:bCs/>
          <w:sz w:val="32"/>
          <w:szCs w:val="32"/>
        </w:rPr>
        <w:t xml:space="preserve"> </w:t>
      </w:r>
      <w:proofErr w:type="spellStart"/>
      <w:r w:rsidRPr="006D19E5">
        <w:rPr>
          <w:b/>
          <w:bCs/>
          <w:sz w:val="32"/>
          <w:szCs w:val="32"/>
        </w:rPr>
        <w:t>InterHealthConnect</w:t>
      </w:r>
      <w:proofErr w:type="spellEnd"/>
      <w:r w:rsidRPr="006D19E5">
        <w:rPr>
          <w:b/>
          <w:bCs/>
          <w:sz w:val="32"/>
          <w:szCs w:val="32"/>
        </w:rPr>
        <w:t xml:space="preserve"> Project Documentation</w:t>
      </w:r>
    </w:p>
    <w:p w14:paraId="4EB5BC4E" w14:textId="77777777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t>I. Executive Summary</w:t>
      </w:r>
    </w:p>
    <w:p w14:paraId="2D05E3F7" w14:textId="77777777" w:rsidR="006D19E5" w:rsidRPr="006D19E5" w:rsidRDefault="006D19E5" w:rsidP="006D19E5">
      <w:proofErr w:type="spellStart"/>
      <w:r w:rsidRPr="006D19E5">
        <w:t>InterHealthConnect</w:t>
      </w:r>
      <w:proofErr w:type="spellEnd"/>
      <w:r w:rsidRPr="006D19E5">
        <w:t xml:space="preserve"> is a global telehealth and healthcare resource location platform designed to eliminate geographical barriers in medical care. The platform will provide a secure, efficient, and user-friendly interface for patients to connect with qualified medical professionals worldwide for virtual consultations, while simultaneously providing critical, location-based information about nearby hospitals and emergency services. Due to the sensitive nature of Protected Health Information (PHI) and cross-border data transfer, the application design will prioritize compliance with international regulations (e.g., HIPAA, GDPR).</w:t>
      </w:r>
    </w:p>
    <w:p w14:paraId="56073639" w14:textId="77777777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t>II. Project Objectives</w:t>
      </w:r>
    </w:p>
    <w:p w14:paraId="6DB80B16" w14:textId="77777777" w:rsidR="006D19E5" w:rsidRPr="006D19E5" w:rsidRDefault="006D19E5" w:rsidP="006D19E5">
      <w:pPr>
        <w:numPr>
          <w:ilvl w:val="0"/>
          <w:numId w:val="4"/>
        </w:numPr>
      </w:pPr>
      <w:r w:rsidRPr="006D19E5">
        <w:rPr>
          <w:b/>
          <w:bCs/>
        </w:rPr>
        <w:t>Global Connectivity:</w:t>
      </w:r>
      <w:r w:rsidRPr="006D19E5">
        <w:t xml:space="preserve"> Establish reliable, real-time audio/video communication infrastructure to support synchronous consultations between patients and doctors across different regions and time zones.</w:t>
      </w:r>
    </w:p>
    <w:p w14:paraId="488E37CA" w14:textId="77777777" w:rsidR="006D19E5" w:rsidRPr="006D19E5" w:rsidRDefault="006D19E5" w:rsidP="006D19E5">
      <w:pPr>
        <w:numPr>
          <w:ilvl w:val="0"/>
          <w:numId w:val="4"/>
        </w:numPr>
      </w:pPr>
      <w:r w:rsidRPr="006D19E5">
        <w:rPr>
          <w:b/>
          <w:bCs/>
        </w:rPr>
        <w:t>Location-Based Services (LBS):</w:t>
      </w:r>
      <w:r w:rsidRPr="006D19E5">
        <w:t xml:space="preserve"> Provide accurate, geo-coded hospital and emergency facility data to patients based on their current location, ensuring timely in-person care access.</w:t>
      </w:r>
    </w:p>
    <w:p w14:paraId="12FF1056" w14:textId="77777777" w:rsidR="006D19E5" w:rsidRPr="006D19E5" w:rsidRDefault="006D19E5" w:rsidP="006D19E5">
      <w:pPr>
        <w:numPr>
          <w:ilvl w:val="0"/>
          <w:numId w:val="4"/>
        </w:numPr>
      </w:pPr>
      <w:r w:rsidRPr="006D19E5">
        <w:rPr>
          <w:b/>
          <w:bCs/>
        </w:rPr>
        <w:t>Data Security &amp; Compliance:</w:t>
      </w:r>
      <w:r w:rsidRPr="006D19E5">
        <w:t xml:space="preserve"> Implement mandatory encryption and access controls to adhere to global health data privacy standards (HIPAA, GDPR, etc.).</w:t>
      </w:r>
    </w:p>
    <w:p w14:paraId="5E225F73" w14:textId="77777777" w:rsidR="006D19E5" w:rsidRPr="006D19E5" w:rsidRDefault="006D19E5" w:rsidP="006D19E5">
      <w:pPr>
        <w:numPr>
          <w:ilvl w:val="0"/>
          <w:numId w:val="4"/>
        </w:numPr>
      </w:pPr>
      <w:r w:rsidRPr="006D19E5">
        <w:rPr>
          <w:b/>
          <w:bCs/>
        </w:rPr>
        <w:t>Multi-Platform Access:</w:t>
      </w:r>
      <w:r w:rsidRPr="006D19E5">
        <w:t xml:space="preserve"> Develop a single, responsive application interface optimized for both desktop web browsers and mobile devices.</w:t>
      </w:r>
    </w:p>
    <w:p w14:paraId="67B49F0F" w14:textId="77777777" w:rsidR="006D19E5" w:rsidRPr="006D19E5" w:rsidRDefault="006D19E5" w:rsidP="006D19E5">
      <w:pPr>
        <w:numPr>
          <w:ilvl w:val="0"/>
          <w:numId w:val="4"/>
        </w:numPr>
      </w:pPr>
      <w:r w:rsidRPr="006D19E5">
        <w:rPr>
          <w:b/>
          <w:bCs/>
        </w:rPr>
        <w:t>Multi-Lingual Support:</w:t>
      </w:r>
      <w:r w:rsidRPr="006D19E5">
        <w:t xml:space="preserve"> Integrate translation tools to facilitate communication across language barriers, central to the "no matter the boundaries" objective.</w:t>
      </w:r>
    </w:p>
    <w:p w14:paraId="6C81BEA3" w14:textId="77777777" w:rsidR="00AA30EC" w:rsidRDefault="00AA30EC" w:rsidP="006D19E5">
      <w:pPr>
        <w:rPr>
          <w:b/>
          <w:bCs/>
        </w:rPr>
      </w:pPr>
    </w:p>
    <w:p w14:paraId="649202D9" w14:textId="77777777" w:rsidR="00AA30EC" w:rsidRDefault="00AA30EC" w:rsidP="006D19E5">
      <w:pPr>
        <w:rPr>
          <w:b/>
          <w:bCs/>
        </w:rPr>
      </w:pPr>
    </w:p>
    <w:p w14:paraId="7B595A9D" w14:textId="77777777" w:rsidR="00AA30EC" w:rsidRDefault="00AA30EC" w:rsidP="006D19E5">
      <w:pPr>
        <w:rPr>
          <w:b/>
          <w:bCs/>
        </w:rPr>
      </w:pPr>
    </w:p>
    <w:p w14:paraId="5735CAFB" w14:textId="77777777" w:rsidR="00AA30EC" w:rsidRDefault="00AA30EC" w:rsidP="006D19E5">
      <w:pPr>
        <w:rPr>
          <w:b/>
          <w:bCs/>
        </w:rPr>
      </w:pPr>
    </w:p>
    <w:p w14:paraId="5E53B965" w14:textId="77777777" w:rsidR="00AA30EC" w:rsidRDefault="00AA30EC" w:rsidP="006D19E5">
      <w:pPr>
        <w:rPr>
          <w:b/>
          <w:bCs/>
        </w:rPr>
      </w:pPr>
    </w:p>
    <w:p w14:paraId="045DC50E" w14:textId="77777777" w:rsidR="00AA30EC" w:rsidRDefault="00AA30EC" w:rsidP="006D19E5">
      <w:pPr>
        <w:rPr>
          <w:b/>
          <w:bCs/>
        </w:rPr>
      </w:pPr>
    </w:p>
    <w:p w14:paraId="4231EDA2" w14:textId="77777777" w:rsidR="00AA30EC" w:rsidRDefault="00AA30EC" w:rsidP="006D19E5">
      <w:pPr>
        <w:rPr>
          <w:b/>
          <w:bCs/>
        </w:rPr>
      </w:pPr>
    </w:p>
    <w:p w14:paraId="25224F5C" w14:textId="77777777" w:rsidR="00AA30EC" w:rsidRDefault="00AA30EC" w:rsidP="006D19E5">
      <w:pPr>
        <w:rPr>
          <w:b/>
          <w:bCs/>
        </w:rPr>
      </w:pPr>
    </w:p>
    <w:p w14:paraId="1746EBF3" w14:textId="16B302DE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lastRenderedPageBreak/>
        <w:t>III. Technical Architecture and Technology Stack</w:t>
      </w:r>
    </w:p>
    <w:p w14:paraId="169ED941" w14:textId="7BCF8AC9" w:rsidR="00AA30EC" w:rsidRPr="006D19E5" w:rsidRDefault="006D19E5" w:rsidP="006D19E5">
      <w:r w:rsidRPr="006D19E5">
        <w:t>The application will utilize a modern, decoupled service architecture to ensure scalability, performance, and cross-platform compatibility.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2149"/>
        <w:gridCol w:w="1914"/>
        <w:gridCol w:w="4096"/>
      </w:tblGrid>
      <w:tr w:rsidR="006D19E5" w:rsidRPr="006D19E5" w14:paraId="6B1D8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C9820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0F4D36C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B5FC13C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Technology / Framework</w:t>
            </w:r>
          </w:p>
        </w:tc>
        <w:tc>
          <w:tcPr>
            <w:tcW w:w="0" w:type="auto"/>
            <w:vAlign w:val="center"/>
            <w:hideMark/>
          </w:tcPr>
          <w:p w14:paraId="1384DCF6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Architectural Mandate</w:t>
            </w:r>
          </w:p>
        </w:tc>
      </w:tr>
      <w:tr w:rsidR="006D19E5" w:rsidRPr="006D19E5" w14:paraId="2CF17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74267" w14:textId="77777777" w:rsidR="006D19E5" w:rsidRPr="006D19E5" w:rsidRDefault="006D19E5" w:rsidP="006D19E5">
            <w:r w:rsidRPr="006D19E5">
              <w:rPr>
                <w:b/>
                <w:bCs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4B0B5AC9" w14:textId="77777777" w:rsidR="006D19E5" w:rsidRPr="006D19E5" w:rsidRDefault="006D19E5" w:rsidP="006D19E5">
            <w:r w:rsidRPr="006D19E5">
              <w:t>API/Core Services</w:t>
            </w:r>
          </w:p>
        </w:tc>
        <w:tc>
          <w:tcPr>
            <w:tcW w:w="0" w:type="auto"/>
            <w:vAlign w:val="center"/>
            <w:hideMark/>
          </w:tcPr>
          <w:p w14:paraId="0DA6A40B" w14:textId="77777777" w:rsidR="006D19E5" w:rsidRPr="006D19E5" w:rsidRDefault="006D19E5" w:rsidP="006D19E5">
            <w:r w:rsidRPr="006D19E5">
              <w:rPr>
                <w:b/>
                <w:bCs/>
              </w:rPr>
              <w:t>Java Spring Boot</w:t>
            </w:r>
          </w:p>
        </w:tc>
        <w:tc>
          <w:tcPr>
            <w:tcW w:w="0" w:type="auto"/>
            <w:vAlign w:val="center"/>
            <w:hideMark/>
          </w:tcPr>
          <w:p w14:paraId="4CEFF75D" w14:textId="77777777" w:rsidR="006D19E5" w:rsidRPr="006D19E5" w:rsidRDefault="006D19E5" w:rsidP="006D19E5">
            <w:r w:rsidRPr="006D19E5">
              <w:t>Robust RESTful APIs for data exchange and business logic.</w:t>
            </w:r>
          </w:p>
        </w:tc>
      </w:tr>
      <w:tr w:rsidR="006D19E5" w:rsidRPr="006D19E5" w14:paraId="62C39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DEF72" w14:textId="77777777" w:rsidR="006D19E5" w:rsidRPr="006D19E5" w:rsidRDefault="006D19E5" w:rsidP="006D19E5"/>
        </w:tc>
        <w:tc>
          <w:tcPr>
            <w:tcW w:w="0" w:type="auto"/>
            <w:vAlign w:val="center"/>
            <w:hideMark/>
          </w:tcPr>
          <w:p w14:paraId="6277C1BA" w14:textId="77777777" w:rsidR="006D19E5" w:rsidRPr="006D19E5" w:rsidRDefault="006D19E5" w:rsidP="006D19E5">
            <w:r w:rsidRPr="006D19E5">
              <w:t>Real-time Communication</w:t>
            </w:r>
          </w:p>
        </w:tc>
        <w:tc>
          <w:tcPr>
            <w:tcW w:w="0" w:type="auto"/>
            <w:vAlign w:val="center"/>
            <w:hideMark/>
          </w:tcPr>
          <w:p w14:paraId="274FEA31" w14:textId="77777777" w:rsidR="006D19E5" w:rsidRPr="006D19E5" w:rsidRDefault="006D19E5" w:rsidP="006D19E5">
            <w:proofErr w:type="spellStart"/>
            <w:r w:rsidRPr="006D19E5">
              <w:rPr>
                <w:b/>
                <w:bCs/>
              </w:rPr>
              <w:t>WebSockets</w:t>
            </w:r>
            <w:proofErr w:type="spellEnd"/>
            <w:r w:rsidRPr="006D19E5">
              <w:rPr>
                <w:b/>
                <w:bCs/>
              </w:rPr>
              <w:t xml:space="preserve"> / WebRTC</w:t>
            </w:r>
          </w:p>
        </w:tc>
        <w:tc>
          <w:tcPr>
            <w:tcW w:w="0" w:type="auto"/>
            <w:vAlign w:val="center"/>
            <w:hideMark/>
          </w:tcPr>
          <w:p w14:paraId="3FD829AD" w14:textId="77777777" w:rsidR="006D19E5" w:rsidRPr="006D19E5" w:rsidRDefault="006D19E5" w:rsidP="006D19E5">
            <w:r w:rsidRPr="006D19E5">
              <w:t>Essential for secure, high-quality audio and video consultations.</w:t>
            </w:r>
          </w:p>
        </w:tc>
      </w:tr>
      <w:tr w:rsidR="006D19E5" w:rsidRPr="006D19E5" w14:paraId="24517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C292F" w14:textId="77777777" w:rsidR="006D19E5" w:rsidRPr="006D19E5" w:rsidRDefault="006D19E5" w:rsidP="006D19E5">
            <w:r w:rsidRPr="006D19E5">
              <w:rPr>
                <w:b/>
                <w:bCs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0744B2D7" w14:textId="77777777" w:rsidR="006D19E5" w:rsidRPr="006D19E5" w:rsidRDefault="006D19E5" w:rsidP="006D19E5">
            <w:r w:rsidRPr="006D19E5">
              <w:t>Primary Database</w:t>
            </w:r>
          </w:p>
        </w:tc>
        <w:tc>
          <w:tcPr>
            <w:tcW w:w="0" w:type="auto"/>
            <w:vAlign w:val="center"/>
            <w:hideMark/>
          </w:tcPr>
          <w:p w14:paraId="718D8F82" w14:textId="77777777" w:rsidR="006D19E5" w:rsidRPr="006D19E5" w:rsidRDefault="006D19E5" w:rsidP="006D19E5">
            <w:r w:rsidRPr="006D19E5">
              <w:rPr>
                <w:b/>
                <w:bCs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5EC77146" w14:textId="77777777" w:rsidR="006D19E5" w:rsidRPr="006D19E5" w:rsidRDefault="006D19E5" w:rsidP="006D19E5">
            <w:r w:rsidRPr="006D19E5">
              <w:t xml:space="preserve">Chosen for enterprise stability and advanced native support for </w:t>
            </w:r>
            <w:r w:rsidRPr="006D19E5">
              <w:rPr>
                <w:b/>
                <w:bCs/>
              </w:rPr>
              <w:t>Geo-spatial data</w:t>
            </w:r>
            <w:r w:rsidRPr="006D19E5">
              <w:t xml:space="preserve"> (</w:t>
            </w:r>
            <w:proofErr w:type="spellStart"/>
            <w:r w:rsidRPr="006D19E5">
              <w:t>PostGIS</w:t>
            </w:r>
            <w:proofErr w:type="spellEnd"/>
            <w:r w:rsidRPr="006D19E5">
              <w:t xml:space="preserve"> extension).</w:t>
            </w:r>
          </w:p>
        </w:tc>
      </w:tr>
      <w:tr w:rsidR="006D19E5" w:rsidRPr="006D19E5" w14:paraId="0BA6F9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A0EF4" w14:textId="77777777" w:rsidR="006D19E5" w:rsidRPr="006D19E5" w:rsidRDefault="006D19E5" w:rsidP="006D19E5"/>
        </w:tc>
        <w:tc>
          <w:tcPr>
            <w:tcW w:w="0" w:type="auto"/>
            <w:vAlign w:val="center"/>
            <w:hideMark/>
          </w:tcPr>
          <w:p w14:paraId="169CA559" w14:textId="77777777" w:rsidR="006D19E5" w:rsidRPr="006D19E5" w:rsidRDefault="006D19E5" w:rsidP="006D19E5">
            <w:r w:rsidRPr="006D19E5">
              <w:t>Caching</w:t>
            </w:r>
          </w:p>
        </w:tc>
        <w:tc>
          <w:tcPr>
            <w:tcW w:w="0" w:type="auto"/>
            <w:vAlign w:val="center"/>
            <w:hideMark/>
          </w:tcPr>
          <w:p w14:paraId="128000BB" w14:textId="77777777" w:rsidR="006D19E5" w:rsidRPr="006D19E5" w:rsidRDefault="006D19E5" w:rsidP="006D19E5">
            <w:r w:rsidRPr="006D19E5">
              <w:rPr>
                <w:b/>
                <w:bCs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53A8BEA7" w14:textId="77777777" w:rsidR="006D19E5" w:rsidRPr="006D19E5" w:rsidRDefault="006D19E5" w:rsidP="006D19E5">
            <w:r w:rsidRPr="006D19E5">
              <w:t>For fast lookups of frequently accessed data (e.g., Hospital locations, Doctor availability).</w:t>
            </w:r>
          </w:p>
        </w:tc>
      </w:tr>
      <w:tr w:rsidR="006D19E5" w:rsidRPr="006D19E5" w14:paraId="152ED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899AA" w14:textId="77777777" w:rsidR="006D19E5" w:rsidRPr="006D19E5" w:rsidRDefault="006D19E5" w:rsidP="006D19E5">
            <w:r w:rsidRPr="006D19E5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6DBBD0D8" w14:textId="77777777" w:rsidR="006D19E5" w:rsidRPr="006D19E5" w:rsidRDefault="006D19E5" w:rsidP="006D19E5">
            <w:r w:rsidRPr="006D19E5">
              <w:t>User Interface (Desktop &amp; Mobile)</w:t>
            </w:r>
          </w:p>
        </w:tc>
        <w:tc>
          <w:tcPr>
            <w:tcW w:w="0" w:type="auto"/>
            <w:vAlign w:val="center"/>
            <w:hideMark/>
          </w:tcPr>
          <w:p w14:paraId="5947D040" w14:textId="77777777" w:rsidR="006D19E5" w:rsidRPr="006D19E5" w:rsidRDefault="006D19E5" w:rsidP="006D19E5">
            <w:r w:rsidRPr="006D19E5">
              <w:rPr>
                <w:b/>
                <w:bCs/>
              </w:rPr>
              <w:t>React / Angular</w:t>
            </w:r>
          </w:p>
        </w:tc>
        <w:tc>
          <w:tcPr>
            <w:tcW w:w="0" w:type="auto"/>
            <w:vAlign w:val="center"/>
            <w:hideMark/>
          </w:tcPr>
          <w:p w14:paraId="330D02BD" w14:textId="77777777" w:rsidR="006D19E5" w:rsidRPr="006D19E5" w:rsidRDefault="006D19E5" w:rsidP="006D19E5">
            <w:r w:rsidRPr="006D19E5">
              <w:t>Single-page application (SPA) design focused on responsiveness and mobile-first approach.</w:t>
            </w:r>
          </w:p>
        </w:tc>
      </w:tr>
      <w:tr w:rsidR="006D19E5" w:rsidRPr="006D19E5" w14:paraId="31B65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7C87" w14:textId="77777777" w:rsidR="006D19E5" w:rsidRPr="006D19E5" w:rsidRDefault="006D19E5" w:rsidP="006D19E5">
            <w:r w:rsidRPr="006D19E5">
              <w:rPr>
                <w:b/>
                <w:bCs/>
              </w:rPr>
              <w:t>Geospatial</w:t>
            </w:r>
          </w:p>
        </w:tc>
        <w:tc>
          <w:tcPr>
            <w:tcW w:w="0" w:type="auto"/>
            <w:vAlign w:val="center"/>
            <w:hideMark/>
          </w:tcPr>
          <w:p w14:paraId="40CC1D83" w14:textId="77777777" w:rsidR="006D19E5" w:rsidRPr="006D19E5" w:rsidRDefault="006D19E5" w:rsidP="006D19E5">
            <w:r w:rsidRPr="006D19E5">
              <w:t>Location Services</w:t>
            </w:r>
          </w:p>
        </w:tc>
        <w:tc>
          <w:tcPr>
            <w:tcW w:w="0" w:type="auto"/>
            <w:vAlign w:val="center"/>
            <w:hideMark/>
          </w:tcPr>
          <w:p w14:paraId="7194F597" w14:textId="77777777" w:rsidR="006D19E5" w:rsidRPr="006D19E5" w:rsidRDefault="006D19E5" w:rsidP="006D19E5">
            <w:r w:rsidRPr="006D19E5">
              <w:rPr>
                <w:b/>
                <w:bCs/>
              </w:rPr>
              <w:t>Google Maps API / Leaflet</w:t>
            </w:r>
          </w:p>
        </w:tc>
        <w:tc>
          <w:tcPr>
            <w:tcW w:w="0" w:type="auto"/>
            <w:vAlign w:val="center"/>
            <w:hideMark/>
          </w:tcPr>
          <w:p w14:paraId="7A9E9B3C" w14:textId="77777777" w:rsidR="006D19E5" w:rsidRPr="006D19E5" w:rsidRDefault="006D19E5" w:rsidP="006D19E5">
            <w:r w:rsidRPr="006D19E5">
              <w:t>Integration for hospital mapping, distance calculation, and routing.</w:t>
            </w:r>
          </w:p>
        </w:tc>
      </w:tr>
      <w:tr w:rsidR="006D19E5" w:rsidRPr="006D19E5" w14:paraId="75089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039AD" w14:textId="77777777" w:rsidR="006D19E5" w:rsidRPr="006D19E5" w:rsidRDefault="006D19E5" w:rsidP="006D19E5">
            <w:r w:rsidRPr="006D19E5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4217B50" w14:textId="77777777" w:rsidR="006D19E5" w:rsidRPr="006D19E5" w:rsidRDefault="006D19E5" w:rsidP="006D19E5">
            <w:r w:rsidRPr="006D19E5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53848141" w14:textId="77777777" w:rsidR="006D19E5" w:rsidRPr="006D19E5" w:rsidRDefault="006D19E5" w:rsidP="006D19E5">
            <w:r w:rsidRPr="006D19E5">
              <w:rPr>
                <w:b/>
                <w:bCs/>
              </w:rPr>
              <w:t>Spring Security (OAuth 2.0 / JWT)</w:t>
            </w:r>
          </w:p>
        </w:tc>
        <w:tc>
          <w:tcPr>
            <w:tcW w:w="0" w:type="auto"/>
            <w:vAlign w:val="center"/>
            <w:hideMark/>
          </w:tcPr>
          <w:p w14:paraId="1D5F889C" w14:textId="77777777" w:rsidR="006D19E5" w:rsidRPr="006D19E5" w:rsidRDefault="006D19E5" w:rsidP="006D19E5">
            <w:r w:rsidRPr="006D19E5">
              <w:t>Role-Based Access Control (RBAC) enforced across all API endpoints.</w:t>
            </w:r>
          </w:p>
        </w:tc>
      </w:tr>
    </w:tbl>
    <w:p w14:paraId="6294103F" w14:textId="77777777" w:rsidR="00AA30EC" w:rsidRDefault="00AA30EC" w:rsidP="006D19E5">
      <w:pPr>
        <w:rPr>
          <w:b/>
          <w:bCs/>
        </w:rPr>
      </w:pPr>
    </w:p>
    <w:p w14:paraId="4676AAB6" w14:textId="77777777" w:rsidR="00AA30EC" w:rsidRDefault="00AA30EC" w:rsidP="006D19E5">
      <w:pPr>
        <w:rPr>
          <w:b/>
          <w:bCs/>
        </w:rPr>
      </w:pPr>
    </w:p>
    <w:p w14:paraId="319C2AB8" w14:textId="77777777" w:rsidR="00AA30EC" w:rsidRDefault="00AA30EC" w:rsidP="006D19E5">
      <w:pPr>
        <w:rPr>
          <w:b/>
          <w:bCs/>
        </w:rPr>
      </w:pPr>
    </w:p>
    <w:p w14:paraId="0E82D57B" w14:textId="77777777" w:rsidR="00AA30EC" w:rsidRDefault="00AA30EC" w:rsidP="006D19E5">
      <w:pPr>
        <w:rPr>
          <w:b/>
          <w:bCs/>
        </w:rPr>
      </w:pPr>
    </w:p>
    <w:p w14:paraId="7CA1DF77" w14:textId="77777777" w:rsidR="00AA30EC" w:rsidRDefault="00AA30EC" w:rsidP="006D19E5">
      <w:pPr>
        <w:rPr>
          <w:b/>
          <w:bCs/>
        </w:rPr>
      </w:pPr>
    </w:p>
    <w:p w14:paraId="4844F9A7" w14:textId="77777777" w:rsidR="00AA30EC" w:rsidRDefault="00AA30EC" w:rsidP="006D19E5">
      <w:pPr>
        <w:rPr>
          <w:b/>
          <w:bCs/>
        </w:rPr>
      </w:pPr>
    </w:p>
    <w:p w14:paraId="0810CE8C" w14:textId="77777777" w:rsidR="00AA30EC" w:rsidRDefault="00AA30EC" w:rsidP="006D19E5">
      <w:pPr>
        <w:rPr>
          <w:b/>
          <w:bCs/>
        </w:rPr>
      </w:pPr>
    </w:p>
    <w:p w14:paraId="6549E48A" w14:textId="7583F67D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lastRenderedPageBreak/>
        <w:t>IV. Core Modules and Information Management</w:t>
      </w:r>
    </w:p>
    <w:p w14:paraId="5ED1688F" w14:textId="77777777" w:rsidR="006D19E5" w:rsidRDefault="006D19E5" w:rsidP="006D19E5">
      <w:r w:rsidRPr="006D19E5">
        <w:t xml:space="preserve">The </w:t>
      </w:r>
      <w:proofErr w:type="spellStart"/>
      <w:r w:rsidRPr="006D19E5">
        <w:t>InterHealthConnect</w:t>
      </w:r>
      <w:proofErr w:type="spellEnd"/>
      <w:r w:rsidRPr="006D19E5">
        <w:t xml:space="preserve"> platform is segmented into four critical modules, managing specific user roles and system data.</w:t>
      </w:r>
    </w:p>
    <w:p w14:paraId="22A51B67" w14:textId="77777777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t xml:space="preserve">1. </w:t>
      </w:r>
      <w:r w:rsidRPr="006D19E5">
        <w:rPr>
          <w:rFonts w:ascii="Segoe UI Emoji" w:hAnsi="Segoe UI Emoji" w:cs="Segoe UI Emoji"/>
          <w:b/>
          <w:bCs/>
        </w:rPr>
        <w:t>👥</w:t>
      </w:r>
      <w:r w:rsidRPr="006D19E5">
        <w:rPr>
          <w:b/>
          <w:bCs/>
        </w:rPr>
        <w:t xml:space="preserve"> Patient Module</w:t>
      </w:r>
    </w:p>
    <w:p w14:paraId="33191603" w14:textId="77777777" w:rsidR="006D19E5" w:rsidRPr="006D19E5" w:rsidRDefault="006D19E5" w:rsidP="006D19E5">
      <w:r w:rsidRPr="006D19E5">
        <w:rPr>
          <w:b/>
          <w:bCs/>
        </w:rPr>
        <w:t>Objective:</w:t>
      </w:r>
      <w:r w:rsidRPr="006D19E5">
        <w:t xml:space="preserve"> To provide seamless access to global doctors, manage personal health data, and locate local emergency facilities.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9"/>
        <w:gridCol w:w="5271"/>
      </w:tblGrid>
      <w:tr w:rsidR="006D19E5" w:rsidRPr="006D19E5" w14:paraId="2412D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E3187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Mandatory Information to Manage (PHI/PII)</w:t>
            </w:r>
          </w:p>
        </w:tc>
        <w:tc>
          <w:tcPr>
            <w:tcW w:w="0" w:type="auto"/>
            <w:vAlign w:val="center"/>
            <w:hideMark/>
          </w:tcPr>
          <w:p w14:paraId="726EE9F9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Core Features to Include</w:t>
            </w:r>
          </w:p>
        </w:tc>
      </w:tr>
      <w:tr w:rsidR="006D19E5" w:rsidRPr="006D19E5" w14:paraId="2F645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6DAA" w14:textId="77777777" w:rsidR="006D19E5" w:rsidRPr="006D19E5" w:rsidRDefault="006D19E5" w:rsidP="006D19E5">
            <w:r w:rsidRPr="006D19E5">
              <w:rPr>
                <w:b/>
                <w:bCs/>
              </w:rPr>
              <w:t>Personal Demographics:</w:t>
            </w:r>
            <w:r w:rsidRPr="006D19E5">
              <w:t xml:space="preserve"> Name, DOB, Contact Info, </w:t>
            </w:r>
            <w:proofErr w:type="spellStart"/>
            <w:r w:rsidRPr="006D19E5">
              <w:t>Timezone</w:t>
            </w:r>
            <w:proofErr w:type="spellEnd"/>
            <w:r w:rsidRPr="006D19E5">
              <w:t>, Preferred Language.</w:t>
            </w:r>
          </w:p>
        </w:tc>
        <w:tc>
          <w:tcPr>
            <w:tcW w:w="0" w:type="auto"/>
            <w:vAlign w:val="center"/>
            <w:hideMark/>
          </w:tcPr>
          <w:p w14:paraId="5C4DCAA7" w14:textId="77777777" w:rsidR="006D19E5" w:rsidRPr="006D19E5" w:rsidRDefault="006D19E5" w:rsidP="006D19E5">
            <w:r w:rsidRPr="006D19E5">
              <w:rPr>
                <w:b/>
                <w:bCs/>
              </w:rPr>
              <w:t>Doctor Search &amp; Filter:</w:t>
            </w:r>
            <w:r w:rsidRPr="006D19E5">
              <w:t xml:space="preserve"> Search by Specialization, Language spoken, Country, Fee, and Availability.</w:t>
            </w:r>
          </w:p>
        </w:tc>
      </w:tr>
      <w:tr w:rsidR="006D19E5" w:rsidRPr="006D19E5" w14:paraId="1197E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DFC89" w14:textId="77777777" w:rsidR="006D19E5" w:rsidRPr="006D19E5" w:rsidRDefault="006D19E5" w:rsidP="006D19E5">
            <w:r w:rsidRPr="006D19E5">
              <w:rPr>
                <w:b/>
                <w:bCs/>
              </w:rPr>
              <w:t>Electronic Health Record (PHR):</w:t>
            </w:r>
            <w:r w:rsidRPr="006D19E5">
              <w:t xml:space="preserve"> Allergies, Medications, Medical History, Lab Results (securely uploaded).</w:t>
            </w:r>
          </w:p>
        </w:tc>
        <w:tc>
          <w:tcPr>
            <w:tcW w:w="0" w:type="auto"/>
            <w:vAlign w:val="center"/>
            <w:hideMark/>
          </w:tcPr>
          <w:p w14:paraId="600DEF08" w14:textId="77777777" w:rsidR="006D19E5" w:rsidRPr="006D19E5" w:rsidRDefault="006D19E5" w:rsidP="006D19E5">
            <w:r w:rsidRPr="006D19E5">
              <w:rPr>
                <w:b/>
                <w:bCs/>
              </w:rPr>
              <w:t>Geo-Locator &amp; Hospital Finder:</w:t>
            </w:r>
            <w:r w:rsidRPr="006D19E5">
              <w:t xml:space="preserve"> Automatically detect user location and list the </w:t>
            </w:r>
            <w:r w:rsidRPr="006D19E5">
              <w:rPr>
                <w:b/>
                <w:bCs/>
              </w:rPr>
              <w:t>closest hospitals</w:t>
            </w:r>
            <w:r w:rsidRPr="006D19E5">
              <w:t xml:space="preserve"> with distance, direction, and estimated travel time using LBS.</w:t>
            </w:r>
          </w:p>
        </w:tc>
      </w:tr>
      <w:tr w:rsidR="006D19E5" w:rsidRPr="006D19E5" w14:paraId="45BD0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E2449" w14:textId="77777777" w:rsidR="006D19E5" w:rsidRPr="006D19E5" w:rsidRDefault="006D19E5" w:rsidP="006D19E5">
            <w:r w:rsidRPr="006D19E5">
              <w:rPr>
                <w:b/>
                <w:bCs/>
              </w:rPr>
              <w:t>Insurance/Billing Information:</w:t>
            </w:r>
            <w:r w:rsidRPr="006D19E5">
              <w:t xml:space="preserve"> Policy details, Payment methods (encrypted).</w:t>
            </w:r>
          </w:p>
        </w:tc>
        <w:tc>
          <w:tcPr>
            <w:tcW w:w="0" w:type="auto"/>
            <w:vAlign w:val="center"/>
            <w:hideMark/>
          </w:tcPr>
          <w:p w14:paraId="7E52B37F" w14:textId="77777777" w:rsidR="006D19E5" w:rsidRPr="006D19E5" w:rsidRDefault="006D19E5" w:rsidP="006D19E5">
            <w:r w:rsidRPr="006D19E5">
              <w:rPr>
                <w:b/>
                <w:bCs/>
              </w:rPr>
              <w:t>Synchronous Consultation:</w:t>
            </w:r>
            <w:r w:rsidRPr="006D19E5">
              <w:t xml:space="preserve"> Secure, end-to-end encrypted video and audio calls with dynamic quality adjustment.</w:t>
            </w:r>
          </w:p>
        </w:tc>
      </w:tr>
      <w:tr w:rsidR="006D19E5" w:rsidRPr="006D19E5" w14:paraId="401E7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E75CE" w14:textId="77777777" w:rsidR="006D19E5" w:rsidRPr="006D19E5" w:rsidRDefault="006D19E5" w:rsidP="006D19E5">
            <w:r w:rsidRPr="006D19E5">
              <w:rPr>
                <w:b/>
                <w:bCs/>
              </w:rPr>
              <w:t>Consent &amp; Logs:</w:t>
            </w:r>
            <w:r w:rsidRPr="006D19E5">
              <w:t xml:space="preserve"> Detailed logs of data access and consent agreements for cross-border data sharing.</w:t>
            </w:r>
          </w:p>
        </w:tc>
        <w:tc>
          <w:tcPr>
            <w:tcW w:w="0" w:type="auto"/>
            <w:vAlign w:val="center"/>
            <w:hideMark/>
          </w:tcPr>
          <w:p w14:paraId="42D9FF28" w14:textId="77777777" w:rsidR="006D19E5" w:rsidRPr="006D19E5" w:rsidRDefault="006D19E5" w:rsidP="006D19E5">
            <w:r w:rsidRPr="006D19E5">
              <w:rPr>
                <w:b/>
                <w:bCs/>
              </w:rPr>
              <w:t>Appointment Management:</w:t>
            </w:r>
            <w:r w:rsidRPr="006D19E5">
              <w:t xml:space="preserve"> Booking, rescheduling, cancellation, and automated reminders (push/email).</w:t>
            </w:r>
          </w:p>
        </w:tc>
      </w:tr>
    </w:tbl>
    <w:p w14:paraId="418B68F9" w14:textId="77777777" w:rsidR="00AA30EC" w:rsidRDefault="00AA30EC" w:rsidP="006D19E5">
      <w:pPr>
        <w:rPr>
          <w:b/>
          <w:bCs/>
        </w:rPr>
      </w:pPr>
    </w:p>
    <w:p w14:paraId="6A6AEC87" w14:textId="77777777" w:rsidR="00AA30EC" w:rsidRDefault="00AA30EC" w:rsidP="006D19E5">
      <w:pPr>
        <w:rPr>
          <w:b/>
          <w:bCs/>
        </w:rPr>
      </w:pPr>
    </w:p>
    <w:p w14:paraId="73B8C47C" w14:textId="77777777" w:rsidR="00AA30EC" w:rsidRDefault="00AA30EC" w:rsidP="006D19E5">
      <w:pPr>
        <w:rPr>
          <w:b/>
          <w:bCs/>
        </w:rPr>
      </w:pPr>
    </w:p>
    <w:p w14:paraId="228DFACD" w14:textId="77777777" w:rsidR="00AA30EC" w:rsidRDefault="00AA30EC" w:rsidP="006D19E5">
      <w:pPr>
        <w:rPr>
          <w:b/>
          <w:bCs/>
        </w:rPr>
      </w:pPr>
    </w:p>
    <w:p w14:paraId="6668737D" w14:textId="77777777" w:rsidR="00AA30EC" w:rsidRDefault="00AA30EC" w:rsidP="006D19E5">
      <w:pPr>
        <w:rPr>
          <w:b/>
          <w:bCs/>
        </w:rPr>
      </w:pPr>
    </w:p>
    <w:p w14:paraId="7A6294B7" w14:textId="77777777" w:rsidR="00AA30EC" w:rsidRDefault="00AA30EC" w:rsidP="006D19E5">
      <w:pPr>
        <w:rPr>
          <w:b/>
          <w:bCs/>
        </w:rPr>
      </w:pPr>
    </w:p>
    <w:p w14:paraId="44EA0B7D" w14:textId="77777777" w:rsidR="00AA30EC" w:rsidRDefault="00AA30EC" w:rsidP="006D19E5">
      <w:pPr>
        <w:rPr>
          <w:b/>
          <w:bCs/>
        </w:rPr>
      </w:pPr>
    </w:p>
    <w:p w14:paraId="27680C33" w14:textId="77777777" w:rsidR="00AA30EC" w:rsidRDefault="00AA30EC" w:rsidP="006D19E5">
      <w:pPr>
        <w:rPr>
          <w:b/>
          <w:bCs/>
        </w:rPr>
      </w:pPr>
    </w:p>
    <w:p w14:paraId="6C02907B" w14:textId="08C5CD77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lastRenderedPageBreak/>
        <w:t xml:space="preserve">2. </w:t>
      </w:r>
      <w:r w:rsidRPr="006D19E5">
        <w:rPr>
          <w:rFonts w:ascii="Segoe UI Emoji" w:hAnsi="Segoe UI Emoji" w:cs="Segoe UI Emoji"/>
          <w:b/>
          <w:bCs/>
        </w:rPr>
        <w:t>👨</w:t>
      </w:r>
      <w:r w:rsidRPr="006D19E5">
        <w:rPr>
          <w:b/>
          <w:bCs/>
        </w:rPr>
        <w:t>‍</w:t>
      </w:r>
      <w:r w:rsidRPr="006D19E5">
        <w:rPr>
          <w:rFonts w:ascii="Segoe UI Emoji" w:hAnsi="Segoe UI Emoji" w:cs="Segoe UI Emoji"/>
          <w:b/>
          <w:bCs/>
        </w:rPr>
        <w:t>⚕️</w:t>
      </w:r>
      <w:r w:rsidRPr="006D19E5">
        <w:rPr>
          <w:b/>
          <w:bCs/>
        </w:rPr>
        <w:t xml:space="preserve"> Doctor Module</w:t>
      </w:r>
    </w:p>
    <w:p w14:paraId="396DBCCA" w14:textId="77777777" w:rsidR="006D19E5" w:rsidRPr="006D19E5" w:rsidRDefault="006D19E5" w:rsidP="006D19E5">
      <w:r w:rsidRPr="006D19E5">
        <w:rPr>
          <w:b/>
          <w:bCs/>
        </w:rPr>
        <w:t>Objective:</w:t>
      </w:r>
      <w:r w:rsidRPr="006D19E5">
        <w:t xml:space="preserve"> To manage availability, conduct virtual consultations, and access patient health records securely.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1"/>
        <w:gridCol w:w="4839"/>
      </w:tblGrid>
      <w:tr w:rsidR="006D19E5" w:rsidRPr="006D19E5" w14:paraId="3D79F2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05FD5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Mandatory Information to Manage (Credentials/Professional Data)</w:t>
            </w:r>
          </w:p>
        </w:tc>
        <w:tc>
          <w:tcPr>
            <w:tcW w:w="0" w:type="auto"/>
            <w:vAlign w:val="center"/>
            <w:hideMark/>
          </w:tcPr>
          <w:p w14:paraId="3D994F09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Core Features to Include</w:t>
            </w:r>
          </w:p>
        </w:tc>
      </w:tr>
      <w:tr w:rsidR="006D19E5" w:rsidRPr="006D19E5" w14:paraId="54B35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F3CE6" w14:textId="77777777" w:rsidR="006D19E5" w:rsidRPr="006D19E5" w:rsidRDefault="006D19E5" w:rsidP="006D19E5">
            <w:r w:rsidRPr="006D19E5">
              <w:rPr>
                <w:b/>
                <w:bCs/>
              </w:rPr>
              <w:t>Professional Profile:</w:t>
            </w:r>
            <w:r w:rsidRPr="006D19E5">
              <w:t xml:space="preserve"> Credentials, Medical License/Registration ID, Specialization, Years of Experience, Reviews/Ratings.</w:t>
            </w:r>
          </w:p>
        </w:tc>
        <w:tc>
          <w:tcPr>
            <w:tcW w:w="0" w:type="auto"/>
            <w:vAlign w:val="center"/>
            <w:hideMark/>
          </w:tcPr>
          <w:p w14:paraId="1CDFE726" w14:textId="77777777" w:rsidR="006D19E5" w:rsidRPr="006D19E5" w:rsidRDefault="006D19E5" w:rsidP="006D19E5">
            <w:r w:rsidRPr="006D19E5">
              <w:rPr>
                <w:b/>
                <w:bCs/>
              </w:rPr>
              <w:t>Calendar &amp; Availability Management:</w:t>
            </w:r>
            <w:r w:rsidRPr="006D19E5">
              <w:t xml:space="preserve"> Block out time slots, manage global time zones, and set consultation duration/fees.</w:t>
            </w:r>
          </w:p>
        </w:tc>
      </w:tr>
      <w:tr w:rsidR="006D19E5" w:rsidRPr="006D19E5" w14:paraId="775EDA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6B955" w14:textId="77777777" w:rsidR="006D19E5" w:rsidRPr="006D19E5" w:rsidRDefault="006D19E5" w:rsidP="006D19E5">
            <w:r w:rsidRPr="006D19E5">
              <w:rPr>
                <w:b/>
                <w:bCs/>
              </w:rPr>
              <w:t>Consultation History:</w:t>
            </w:r>
            <w:r w:rsidRPr="006D19E5">
              <w:t xml:space="preserve"> Logs of all virtual visits, digital consultation notes, and prescriptions issued.</w:t>
            </w:r>
          </w:p>
        </w:tc>
        <w:tc>
          <w:tcPr>
            <w:tcW w:w="0" w:type="auto"/>
            <w:vAlign w:val="center"/>
            <w:hideMark/>
          </w:tcPr>
          <w:p w14:paraId="1FF0E3C6" w14:textId="77777777" w:rsidR="006D19E5" w:rsidRPr="006D19E5" w:rsidRDefault="006D19E5" w:rsidP="006D19E5">
            <w:r w:rsidRPr="006D19E5">
              <w:rPr>
                <w:b/>
                <w:bCs/>
              </w:rPr>
              <w:t>Patient Record Access:</w:t>
            </w:r>
            <w:r w:rsidRPr="006D19E5">
              <w:t xml:space="preserve"> Secure, read-only access to the patient's PHR/PHR uploads (must require explicit patient consent for viewing).</w:t>
            </w:r>
          </w:p>
        </w:tc>
      </w:tr>
      <w:tr w:rsidR="006D19E5" w:rsidRPr="006D19E5" w14:paraId="78957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E1F40" w14:textId="77777777" w:rsidR="006D19E5" w:rsidRPr="006D19E5" w:rsidRDefault="006D19E5" w:rsidP="006D19E5">
            <w:r w:rsidRPr="006D19E5">
              <w:rPr>
                <w:b/>
                <w:bCs/>
              </w:rPr>
              <w:t>Billing &amp; Pricing:</w:t>
            </w:r>
            <w:r w:rsidRPr="006D19E5">
              <w:t xml:space="preserve"> Consultation fees by service type, local tax information, payout details.</w:t>
            </w:r>
          </w:p>
        </w:tc>
        <w:tc>
          <w:tcPr>
            <w:tcW w:w="0" w:type="auto"/>
            <w:vAlign w:val="center"/>
            <w:hideMark/>
          </w:tcPr>
          <w:p w14:paraId="4061876F" w14:textId="77777777" w:rsidR="006D19E5" w:rsidRPr="006D19E5" w:rsidRDefault="006D19E5" w:rsidP="006D19E5">
            <w:r w:rsidRPr="006D19E5">
              <w:rPr>
                <w:b/>
                <w:bCs/>
              </w:rPr>
              <w:t>E-Prescription Generation:</w:t>
            </w:r>
            <w:r w:rsidRPr="006D19E5">
              <w:t xml:space="preserve"> Ability to digitally write and send secure prescriptions to the patient's local pharmacy network (requires API integration).</w:t>
            </w:r>
          </w:p>
        </w:tc>
      </w:tr>
      <w:tr w:rsidR="006D19E5" w:rsidRPr="006D19E5" w14:paraId="477B0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A671A" w14:textId="77777777" w:rsidR="006D19E5" w:rsidRPr="006D19E5" w:rsidRDefault="006D19E5" w:rsidP="006D19E5">
            <w:r w:rsidRPr="006D19E5">
              <w:rPr>
                <w:b/>
                <w:bCs/>
              </w:rPr>
              <w:t>Language &amp; Location:</w:t>
            </w:r>
            <w:r w:rsidRPr="006D19E5">
              <w:t xml:space="preserve"> Languages spoken, country of practice (crucial for licensure verification).</w:t>
            </w:r>
          </w:p>
        </w:tc>
        <w:tc>
          <w:tcPr>
            <w:tcW w:w="0" w:type="auto"/>
            <w:vAlign w:val="center"/>
            <w:hideMark/>
          </w:tcPr>
          <w:p w14:paraId="4211FF47" w14:textId="77777777" w:rsidR="006D19E5" w:rsidRPr="006D19E5" w:rsidRDefault="006D19E5" w:rsidP="006D19E5">
            <w:r w:rsidRPr="006D19E5">
              <w:rPr>
                <w:b/>
                <w:bCs/>
              </w:rPr>
              <w:t>Real-time Translation/Subtitles:</w:t>
            </w:r>
            <w:r w:rsidRPr="006D19E5">
              <w:t xml:space="preserve"> Tools to bridge communication gaps during video calls for international patients.</w:t>
            </w:r>
          </w:p>
        </w:tc>
      </w:tr>
    </w:tbl>
    <w:p w14:paraId="5FDDBA7D" w14:textId="77777777" w:rsidR="00AA30EC" w:rsidRDefault="00AA30EC" w:rsidP="006D19E5">
      <w:pPr>
        <w:rPr>
          <w:b/>
          <w:bCs/>
        </w:rPr>
      </w:pPr>
    </w:p>
    <w:p w14:paraId="76B547D2" w14:textId="77777777" w:rsidR="00AA30EC" w:rsidRDefault="00AA30EC" w:rsidP="006D19E5">
      <w:pPr>
        <w:rPr>
          <w:b/>
          <w:bCs/>
        </w:rPr>
      </w:pPr>
    </w:p>
    <w:p w14:paraId="167DEE75" w14:textId="77777777" w:rsidR="00AA30EC" w:rsidRDefault="00AA30EC" w:rsidP="006D19E5">
      <w:pPr>
        <w:rPr>
          <w:b/>
          <w:bCs/>
        </w:rPr>
      </w:pPr>
    </w:p>
    <w:p w14:paraId="275A46C7" w14:textId="77777777" w:rsidR="00AA30EC" w:rsidRDefault="00AA30EC" w:rsidP="006D19E5">
      <w:pPr>
        <w:rPr>
          <w:b/>
          <w:bCs/>
        </w:rPr>
      </w:pPr>
    </w:p>
    <w:p w14:paraId="11ACBE6D" w14:textId="77777777" w:rsidR="00AA30EC" w:rsidRDefault="00AA30EC" w:rsidP="006D19E5">
      <w:pPr>
        <w:rPr>
          <w:b/>
          <w:bCs/>
        </w:rPr>
      </w:pPr>
    </w:p>
    <w:p w14:paraId="7214F853" w14:textId="77777777" w:rsidR="00AA30EC" w:rsidRDefault="00AA30EC" w:rsidP="006D19E5">
      <w:pPr>
        <w:rPr>
          <w:b/>
          <w:bCs/>
        </w:rPr>
      </w:pPr>
    </w:p>
    <w:p w14:paraId="4FD19971" w14:textId="77777777" w:rsidR="00AA30EC" w:rsidRDefault="00AA30EC" w:rsidP="006D19E5">
      <w:pPr>
        <w:rPr>
          <w:b/>
          <w:bCs/>
        </w:rPr>
      </w:pPr>
    </w:p>
    <w:p w14:paraId="73618C8A" w14:textId="77777777" w:rsidR="00AA30EC" w:rsidRDefault="00AA30EC" w:rsidP="006D19E5">
      <w:pPr>
        <w:rPr>
          <w:b/>
          <w:bCs/>
        </w:rPr>
      </w:pPr>
    </w:p>
    <w:p w14:paraId="01D5A857" w14:textId="77777777" w:rsidR="00AA30EC" w:rsidRDefault="00AA30EC" w:rsidP="006D19E5">
      <w:pPr>
        <w:rPr>
          <w:b/>
          <w:bCs/>
        </w:rPr>
      </w:pPr>
    </w:p>
    <w:p w14:paraId="3EF51B45" w14:textId="77777777" w:rsidR="00AA30EC" w:rsidRDefault="00AA30EC" w:rsidP="006D19E5">
      <w:pPr>
        <w:rPr>
          <w:b/>
          <w:bCs/>
        </w:rPr>
      </w:pPr>
    </w:p>
    <w:p w14:paraId="6C737512" w14:textId="77777777" w:rsidR="00AA30EC" w:rsidRDefault="00AA30EC" w:rsidP="006D19E5">
      <w:pPr>
        <w:rPr>
          <w:b/>
          <w:bCs/>
        </w:rPr>
      </w:pPr>
    </w:p>
    <w:p w14:paraId="56E537F3" w14:textId="0C381DD9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lastRenderedPageBreak/>
        <w:t xml:space="preserve">3. </w:t>
      </w:r>
      <w:r w:rsidRPr="006D19E5">
        <w:rPr>
          <w:rFonts w:ascii="Segoe UI Emoji" w:hAnsi="Segoe UI Emoji" w:cs="Segoe UI Emoji"/>
          <w:b/>
          <w:bCs/>
        </w:rPr>
        <w:t>🏥</w:t>
      </w:r>
      <w:r w:rsidRPr="006D19E5">
        <w:rPr>
          <w:b/>
          <w:bCs/>
        </w:rPr>
        <w:t xml:space="preserve"> Hospital &amp; Clinic Module</w:t>
      </w:r>
    </w:p>
    <w:p w14:paraId="32A042A4" w14:textId="77777777" w:rsidR="006D19E5" w:rsidRPr="006D19E5" w:rsidRDefault="006D19E5" w:rsidP="006D19E5">
      <w:r w:rsidRPr="006D19E5">
        <w:rPr>
          <w:b/>
          <w:bCs/>
        </w:rPr>
        <w:t>Objective:</w:t>
      </w:r>
      <w:r w:rsidRPr="006D19E5">
        <w:t xml:space="preserve"> To maintain accurate, geo-coded data on physical facilities and list available services for patients needing in-person care.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4"/>
        <w:gridCol w:w="4686"/>
      </w:tblGrid>
      <w:tr w:rsidR="006D19E5" w:rsidRPr="006D19E5" w14:paraId="0D5AA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94D7E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Mandatory Information to Manage (Geographical &amp; Service Data)</w:t>
            </w:r>
          </w:p>
        </w:tc>
        <w:tc>
          <w:tcPr>
            <w:tcW w:w="0" w:type="auto"/>
            <w:vAlign w:val="center"/>
            <w:hideMark/>
          </w:tcPr>
          <w:p w14:paraId="508EB24A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Core Features to Include</w:t>
            </w:r>
          </w:p>
        </w:tc>
      </w:tr>
      <w:tr w:rsidR="006D19E5" w:rsidRPr="006D19E5" w14:paraId="1C26D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7288" w14:textId="77777777" w:rsidR="006D19E5" w:rsidRPr="006D19E5" w:rsidRDefault="006D19E5" w:rsidP="006D19E5">
            <w:r w:rsidRPr="006D19E5">
              <w:rPr>
                <w:b/>
                <w:bCs/>
              </w:rPr>
              <w:t>Facility Profile:</w:t>
            </w:r>
            <w:r w:rsidRPr="006D19E5">
              <w:t xml:space="preserve"> Name, Address, Contact Info, Official Website, Operating Hours.</w:t>
            </w:r>
          </w:p>
        </w:tc>
        <w:tc>
          <w:tcPr>
            <w:tcW w:w="0" w:type="auto"/>
            <w:vAlign w:val="center"/>
            <w:hideMark/>
          </w:tcPr>
          <w:p w14:paraId="393AB462" w14:textId="77777777" w:rsidR="006D19E5" w:rsidRPr="006D19E5" w:rsidRDefault="006D19E5" w:rsidP="006D19E5">
            <w:r w:rsidRPr="006D19E5">
              <w:rPr>
                <w:b/>
                <w:bCs/>
              </w:rPr>
              <w:t>Geo-coding Interface:</w:t>
            </w:r>
            <w:r w:rsidRPr="006D19E5">
              <w:t xml:space="preserve"> Must allow manual input or map pin selection to capture precise </w:t>
            </w:r>
            <w:r w:rsidRPr="006D19E5">
              <w:rPr>
                <w:b/>
                <w:bCs/>
              </w:rPr>
              <w:t>latitude and longitude</w:t>
            </w:r>
            <w:r w:rsidRPr="006D19E5">
              <w:t xml:space="preserve"> coordinates.</w:t>
            </w:r>
          </w:p>
        </w:tc>
      </w:tr>
      <w:tr w:rsidR="006D19E5" w:rsidRPr="006D19E5" w14:paraId="5BFB8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5C41" w14:textId="77777777" w:rsidR="006D19E5" w:rsidRPr="006D19E5" w:rsidRDefault="006D19E5" w:rsidP="006D19E5">
            <w:r w:rsidRPr="006D19E5">
              <w:rPr>
                <w:b/>
                <w:bCs/>
              </w:rPr>
              <w:t>Service Catalog:</w:t>
            </w:r>
            <w:r w:rsidRPr="006D19E5">
              <w:t xml:space="preserve"> List of departments (e.g., Cardiology, Emergency, Pediatric), offered services, and accepted insurances.</w:t>
            </w:r>
          </w:p>
        </w:tc>
        <w:tc>
          <w:tcPr>
            <w:tcW w:w="0" w:type="auto"/>
            <w:vAlign w:val="center"/>
            <w:hideMark/>
          </w:tcPr>
          <w:p w14:paraId="068FF6CB" w14:textId="77777777" w:rsidR="006D19E5" w:rsidRPr="006D19E5" w:rsidRDefault="006D19E5" w:rsidP="006D19E5">
            <w:r w:rsidRPr="006D19E5">
              <w:rPr>
                <w:b/>
                <w:bCs/>
              </w:rPr>
              <w:t>Emergency Status Flag:</w:t>
            </w:r>
            <w:r w:rsidRPr="006D19E5">
              <w:t xml:space="preserve"> A setting to indicate if the facility's Emergency Room (ER) is currently open, busy, or at capacity.</w:t>
            </w:r>
          </w:p>
        </w:tc>
      </w:tr>
      <w:tr w:rsidR="006D19E5" w:rsidRPr="006D19E5" w14:paraId="159C9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FF6E" w14:textId="77777777" w:rsidR="006D19E5" w:rsidRPr="006D19E5" w:rsidRDefault="006D19E5" w:rsidP="006D19E5">
            <w:r w:rsidRPr="006D19E5">
              <w:rPr>
                <w:b/>
                <w:bCs/>
              </w:rPr>
              <w:t>Staff Doctor Roster:</w:t>
            </w:r>
            <w:r w:rsidRPr="006D19E5">
              <w:t xml:space="preserve"> Integration point to link employed doctors to the facility's profile.</w:t>
            </w:r>
          </w:p>
        </w:tc>
        <w:tc>
          <w:tcPr>
            <w:tcW w:w="0" w:type="auto"/>
            <w:vAlign w:val="center"/>
            <w:hideMark/>
          </w:tcPr>
          <w:p w14:paraId="14EAFA9A" w14:textId="77777777" w:rsidR="006D19E5" w:rsidRPr="006D19E5" w:rsidRDefault="006D19E5" w:rsidP="006D19E5">
            <w:r w:rsidRPr="006D19E5">
              <w:rPr>
                <w:b/>
                <w:bCs/>
              </w:rPr>
              <w:t>Mapping Integration:</w:t>
            </w:r>
            <w:r w:rsidRPr="006D19E5">
              <w:t xml:space="preserve"> Verify and display location data on a live map within the system.</w:t>
            </w:r>
          </w:p>
        </w:tc>
      </w:tr>
    </w:tbl>
    <w:p w14:paraId="348E2C35" w14:textId="77777777" w:rsidR="006D19E5" w:rsidRPr="006D19E5" w:rsidRDefault="006D19E5" w:rsidP="006D19E5">
      <w:pPr>
        <w:rPr>
          <w:b/>
          <w:bCs/>
        </w:rPr>
      </w:pPr>
      <w:r w:rsidRPr="006D19E5">
        <w:rPr>
          <w:b/>
          <w:bCs/>
        </w:rPr>
        <w:t xml:space="preserve">4. </w:t>
      </w:r>
      <w:r w:rsidRPr="006D19E5">
        <w:rPr>
          <w:rFonts w:ascii="Segoe UI Emoji" w:hAnsi="Segoe UI Emoji" w:cs="Segoe UI Emoji"/>
          <w:b/>
          <w:bCs/>
        </w:rPr>
        <w:t>⚙️</w:t>
      </w:r>
      <w:r w:rsidRPr="006D19E5">
        <w:rPr>
          <w:b/>
          <w:bCs/>
        </w:rPr>
        <w:t xml:space="preserve"> Administrator Module (System Control)</w:t>
      </w:r>
    </w:p>
    <w:p w14:paraId="4D42C478" w14:textId="77777777" w:rsidR="006D19E5" w:rsidRPr="006D19E5" w:rsidRDefault="006D19E5" w:rsidP="006D19E5">
      <w:r w:rsidRPr="006D19E5">
        <w:rPr>
          <w:b/>
          <w:bCs/>
        </w:rPr>
        <w:t>Objective:</w:t>
      </w:r>
      <w:r w:rsidRPr="006D19E5">
        <w:t xml:space="preserve"> To ensure system integrity, compliance, and smooth operation by overseeing all users and content.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2"/>
        <w:gridCol w:w="4488"/>
      </w:tblGrid>
      <w:tr w:rsidR="006D19E5" w:rsidRPr="006D19E5" w14:paraId="495EE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819EB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Mandatory Information to Manage (Audit &amp; System Data)</w:t>
            </w:r>
          </w:p>
        </w:tc>
        <w:tc>
          <w:tcPr>
            <w:tcW w:w="0" w:type="auto"/>
            <w:vAlign w:val="center"/>
            <w:hideMark/>
          </w:tcPr>
          <w:p w14:paraId="3B871C8C" w14:textId="77777777" w:rsidR="006D19E5" w:rsidRPr="006D19E5" w:rsidRDefault="006D19E5" w:rsidP="006D19E5">
            <w:pPr>
              <w:rPr>
                <w:b/>
                <w:bCs/>
              </w:rPr>
            </w:pPr>
            <w:r w:rsidRPr="006D19E5">
              <w:rPr>
                <w:b/>
                <w:bCs/>
              </w:rPr>
              <w:t>Core Features to Include</w:t>
            </w:r>
          </w:p>
        </w:tc>
      </w:tr>
      <w:tr w:rsidR="006D19E5" w:rsidRPr="006D19E5" w14:paraId="34BDB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60F60" w14:textId="77777777" w:rsidR="006D19E5" w:rsidRPr="006D19E5" w:rsidRDefault="006D19E5" w:rsidP="006D19E5">
            <w:r w:rsidRPr="006D19E5">
              <w:rPr>
                <w:b/>
                <w:bCs/>
              </w:rPr>
              <w:t>Audit Logs:</w:t>
            </w:r>
            <w:r w:rsidRPr="006D19E5">
              <w:t xml:space="preserve"> Detailed, immutable logs of all sensitive actions (e.g., data access, account deletion, PHR upload).</w:t>
            </w:r>
          </w:p>
        </w:tc>
        <w:tc>
          <w:tcPr>
            <w:tcW w:w="0" w:type="auto"/>
            <w:vAlign w:val="center"/>
            <w:hideMark/>
          </w:tcPr>
          <w:p w14:paraId="72B8C07F" w14:textId="77777777" w:rsidR="006D19E5" w:rsidRPr="006D19E5" w:rsidRDefault="006D19E5" w:rsidP="006D19E5">
            <w:r w:rsidRPr="006D19E5">
              <w:rPr>
                <w:b/>
                <w:bCs/>
              </w:rPr>
              <w:t>User Verification &amp; Moderation:</w:t>
            </w:r>
            <w:r w:rsidRPr="006D19E5">
              <w:t xml:space="preserve"> Tools to review and approve </w:t>
            </w:r>
            <w:r w:rsidRPr="006D19E5">
              <w:rPr>
                <w:b/>
                <w:bCs/>
              </w:rPr>
              <w:t>Doctor Licenses</w:t>
            </w:r>
            <w:r w:rsidRPr="006D19E5">
              <w:t xml:space="preserve"> and </w:t>
            </w:r>
            <w:r w:rsidRPr="006D19E5">
              <w:rPr>
                <w:b/>
                <w:bCs/>
              </w:rPr>
              <w:t>Hospital Legitimacy</w:t>
            </w:r>
            <w:r w:rsidRPr="006D19E5">
              <w:t xml:space="preserve"> before they go live.</w:t>
            </w:r>
          </w:p>
        </w:tc>
      </w:tr>
      <w:tr w:rsidR="006D19E5" w:rsidRPr="006D19E5" w14:paraId="3B77A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64637" w14:textId="77777777" w:rsidR="006D19E5" w:rsidRPr="006D19E5" w:rsidRDefault="006D19E5" w:rsidP="006D19E5">
            <w:r w:rsidRPr="006D19E5">
              <w:rPr>
                <w:b/>
                <w:bCs/>
              </w:rPr>
              <w:t>Master Data:</w:t>
            </w:r>
            <w:r w:rsidRPr="006D19E5">
              <w:t xml:space="preserve"> CRUD operations for system-wide lists (Specializations, Currencies, International Compliance Forms).</w:t>
            </w:r>
          </w:p>
        </w:tc>
        <w:tc>
          <w:tcPr>
            <w:tcW w:w="0" w:type="auto"/>
            <w:vAlign w:val="center"/>
            <w:hideMark/>
          </w:tcPr>
          <w:p w14:paraId="27B08F56" w14:textId="77777777" w:rsidR="006D19E5" w:rsidRPr="006D19E5" w:rsidRDefault="006D19E5" w:rsidP="006D19E5">
            <w:r w:rsidRPr="006D19E5">
              <w:rPr>
                <w:b/>
                <w:bCs/>
              </w:rPr>
              <w:t>Billing and Payout Oversight:</w:t>
            </w:r>
            <w:r w:rsidRPr="006D19E5">
              <w:t xml:space="preserve"> Monitoring transaction fees, verifying doctor payouts, and resolving payment disputes.</w:t>
            </w:r>
          </w:p>
        </w:tc>
      </w:tr>
      <w:tr w:rsidR="006D19E5" w:rsidRPr="006D19E5" w14:paraId="30EC85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BF09C" w14:textId="77777777" w:rsidR="006D19E5" w:rsidRPr="006D19E5" w:rsidRDefault="006D19E5" w:rsidP="006D19E5">
            <w:r w:rsidRPr="006D19E5">
              <w:rPr>
                <w:b/>
                <w:bCs/>
              </w:rPr>
              <w:t>Security Configuration:</w:t>
            </w:r>
            <w:r w:rsidRPr="006D19E5">
              <w:t xml:space="preserve"> Management of RBAC policies, system encryption keys, and third-party API keys (e.g., payment gateways).</w:t>
            </w:r>
          </w:p>
        </w:tc>
        <w:tc>
          <w:tcPr>
            <w:tcW w:w="0" w:type="auto"/>
            <w:vAlign w:val="center"/>
            <w:hideMark/>
          </w:tcPr>
          <w:p w14:paraId="28AA863C" w14:textId="77777777" w:rsidR="006D19E5" w:rsidRPr="006D19E5" w:rsidRDefault="006D19E5" w:rsidP="006D19E5">
            <w:r w:rsidRPr="006D19E5">
              <w:rPr>
                <w:b/>
                <w:bCs/>
              </w:rPr>
              <w:t>Compliance Dashboard:</w:t>
            </w:r>
            <w:r w:rsidRPr="006D19E5">
              <w:t xml:space="preserve"> Real-time alerts for potential regulatory breaches (e.g., unauthorized data access attempts).</w:t>
            </w:r>
          </w:p>
        </w:tc>
      </w:tr>
    </w:tbl>
    <w:p w14:paraId="51939516" w14:textId="77777777" w:rsidR="000A5F7B" w:rsidRPr="006D19E5" w:rsidRDefault="000A5F7B" w:rsidP="006D19E5"/>
    <w:sectPr w:rsidR="000A5F7B" w:rsidRPr="006D19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A12FB"/>
    <w:multiLevelType w:val="multilevel"/>
    <w:tmpl w:val="C2D26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D9738C"/>
    <w:multiLevelType w:val="multilevel"/>
    <w:tmpl w:val="2826B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0B16C4"/>
    <w:multiLevelType w:val="multilevel"/>
    <w:tmpl w:val="0672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CB43E0"/>
    <w:multiLevelType w:val="multilevel"/>
    <w:tmpl w:val="77DA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7732981">
    <w:abstractNumId w:val="2"/>
  </w:num>
  <w:num w:numId="2" w16cid:durableId="1209992996">
    <w:abstractNumId w:val="3"/>
  </w:num>
  <w:num w:numId="3" w16cid:durableId="623536761">
    <w:abstractNumId w:val="1"/>
  </w:num>
  <w:num w:numId="4" w16cid:durableId="148060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8B3"/>
    <w:rsid w:val="000A5F7B"/>
    <w:rsid w:val="0054106E"/>
    <w:rsid w:val="006D19E5"/>
    <w:rsid w:val="007C6D6B"/>
    <w:rsid w:val="00AA30EC"/>
    <w:rsid w:val="00BF0485"/>
    <w:rsid w:val="00BF53F2"/>
    <w:rsid w:val="00D2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E09D7"/>
  <w15:chartTrackingRefBased/>
  <w15:docId w15:val="{F2F247C0-D00D-458B-A2BC-DCD42495C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8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8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8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8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8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8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8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8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8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8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8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8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8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8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8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8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8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8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8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8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8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8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8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8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8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8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1545</TotalTime>
  <Pages>1</Pages>
  <Words>1030</Words>
  <Characters>5874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Desire Musarafu</dc:creator>
  <cp:keywords/>
  <dc:description/>
  <cp:lastModifiedBy>Desire Musarafu</cp:lastModifiedBy>
  <cp:revision>4</cp:revision>
  <dcterms:created xsi:type="dcterms:W3CDTF">2025-11-18T14:12:00Z</dcterms:created>
  <dcterms:modified xsi:type="dcterms:W3CDTF">2025-11-25T12:15:00Z</dcterms:modified>
</cp:coreProperties>
</file>