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21A1D6" w14:textId="415FCE55" w:rsidR="00422D18" w:rsidRPr="009203F7" w:rsidRDefault="009A7413" w:rsidP="009A7413">
      <w:pPr>
        <w:jc w:val="center"/>
        <w:rPr>
          <w:rFonts w:asciiTheme="majorHAnsi" w:hAnsiTheme="majorHAnsi" w:cstheme="majorHAnsi"/>
          <w:b/>
          <w:bCs/>
          <w:color w:val="FF0000"/>
          <w:sz w:val="50"/>
          <w:szCs w:val="50"/>
          <w:u w:val="single"/>
          <w14:textOutline w14:w="9525" w14:cap="rnd" w14:cmpd="sng" w14:algn="ctr">
            <w14:solidFill>
              <w14:schemeClr w14:val="accent2">
                <w14:lumMod w14:val="50000"/>
              </w14:schemeClr>
            </w14:solidFill>
            <w14:prstDash w14:val="solid"/>
            <w14:bevel/>
          </w14:textOutline>
        </w:rPr>
      </w:pPr>
      <w:r w:rsidRPr="009203F7">
        <w:rPr>
          <w:rFonts w:asciiTheme="majorHAnsi" w:hAnsiTheme="majorHAnsi" w:cstheme="majorHAnsi"/>
          <w:b/>
          <w:bCs/>
          <w:color w:val="FF0000"/>
          <w:sz w:val="50"/>
          <w:szCs w:val="50"/>
          <w:u w:val="single"/>
          <w14:textOutline w14:w="9525" w14:cap="rnd" w14:cmpd="sng" w14:algn="ctr">
            <w14:solidFill>
              <w14:schemeClr w14:val="accent2">
                <w14:lumMod w14:val="50000"/>
              </w14:schemeClr>
            </w14:solidFill>
            <w14:prstDash w14:val="solid"/>
            <w14:bevel/>
          </w14:textOutline>
        </w:rPr>
        <w:t>ÔN THI VĂN HÓA 2024</w:t>
      </w:r>
    </w:p>
    <w:p w14:paraId="137B6C0C" w14:textId="448BD366" w:rsidR="009A7413" w:rsidRPr="009203F7" w:rsidRDefault="009A7413" w:rsidP="009A7413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4339D150" w14:textId="77777777" w:rsidR="009A7413" w:rsidRPr="009203F7" w:rsidRDefault="009A7413" w:rsidP="009A7413">
      <w:pPr>
        <w:rPr>
          <w:rFonts w:asciiTheme="majorHAnsi" w:hAnsiTheme="majorHAnsi" w:cstheme="majorHAnsi"/>
          <w:b/>
          <w:bCs/>
          <w:sz w:val="32"/>
          <w:szCs w:val="32"/>
        </w:rPr>
      </w:pPr>
      <w:bookmarkStart w:id="0" w:name="_GoBack"/>
      <w:bookmarkEnd w:id="0"/>
    </w:p>
    <w:p w14:paraId="15CF0854" w14:textId="1F8B11F0" w:rsidR="009A7413" w:rsidRPr="009203F7" w:rsidRDefault="009203F7" w:rsidP="009A7413">
      <w:pPr>
        <w:pStyle w:val="ListParagraph"/>
        <w:numPr>
          <w:ilvl w:val="0"/>
          <w:numId w:val="1"/>
        </w:numPr>
        <w:spacing w:line="480" w:lineRule="auto"/>
        <w:rPr>
          <w:rFonts w:asciiTheme="majorHAnsi" w:hAnsiTheme="majorHAnsi" w:cstheme="majorHAnsi"/>
          <w:b/>
          <w:bCs/>
          <w:sz w:val="32"/>
          <w:szCs w:val="32"/>
        </w:rPr>
      </w:pPr>
      <w:hyperlink r:id="rId5" w:history="1">
        <w:r w:rsidR="009A7413" w:rsidRPr="009203F7">
          <w:rPr>
            <w:rStyle w:val="Hyperlink"/>
            <w:rFonts w:asciiTheme="majorHAnsi" w:hAnsiTheme="majorHAnsi" w:cstheme="majorHAnsi"/>
            <w:b/>
            <w:bCs/>
            <w:sz w:val="32"/>
            <w:szCs w:val="32"/>
          </w:rPr>
          <w:t>NGHỊ QUYẾT 124 (83 CÂU)</w:t>
        </w:r>
      </w:hyperlink>
    </w:p>
    <w:p w14:paraId="5E467170" w14:textId="2B7B3DAD" w:rsidR="009A7413" w:rsidRPr="009203F7" w:rsidRDefault="009203F7" w:rsidP="009A7413">
      <w:pPr>
        <w:pStyle w:val="ListParagraph"/>
        <w:numPr>
          <w:ilvl w:val="0"/>
          <w:numId w:val="1"/>
        </w:numPr>
        <w:spacing w:line="480" w:lineRule="auto"/>
        <w:rPr>
          <w:rFonts w:asciiTheme="majorHAnsi" w:hAnsiTheme="majorHAnsi" w:cstheme="majorHAnsi"/>
          <w:b/>
          <w:bCs/>
          <w:sz w:val="32"/>
          <w:szCs w:val="32"/>
        </w:rPr>
      </w:pPr>
      <w:hyperlink r:id="rId6" w:history="1">
        <w:r w:rsidR="009A7413" w:rsidRPr="009203F7">
          <w:rPr>
            <w:rStyle w:val="Hyperlink"/>
            <w:rFonts w:asciiTheme="majorHAnsi" w:hAnsiTheme="majorHAnsi" w:cstheme="majorHAnsi"/>
            <w:b/>
            <w:bCs/>
            <w:sz w:val="32"/>
            <w:szCs w:val="32"/>
          </w:rPr>
          <w:t>PHỤ LỤC KHỐI SSC (20 CÂU)</w:t>
        </w:r>
      </w:hyperlink>
    </w:p>
    <w:p w14:paraId="5633F938" w14:textId="41C8F046" w:rsidR="009A7413" w:rsidRPr="009203F7" w:rsidRDefault="009203F7" w:rsidP="009A7413">
      <w:pPr>
        <w:pStyle w:val="ListParagraph"/>
        <w:numPr>
          <w:ilvl w:val="0"/>
          <w:numId w:val="1"/>
        </w:numPr>
        <w:spacing w:line="480" w:lineRule="auto"/>
        <w:rPr>
          <w:rFonts w:asciiTheme="majorHAnsi" w:hAnsiTheme="majorHAnsi" w:cstheme="majorHAnsi"/>
          <w:b/>
          <w:bCs/>
          <w:sz w:val="32"/>
          <w:szCs w:val="32"/>
        </w:rPr>
      </w:pPr>
      <w:hyperlink r:id="rId7" w:history="1">
        <w:r w:rsidR="009A7413" w:rsidRPr="009203F7">
          <w:rPr>
            <w:rStyle w:val="Hyperlink"/>
            <w:rFonts w:asciiTheme="majorHAnsi" w:hAnsiTheme="majorHAnsi" w:cstheme="majorHAnsi"/>
            <w:b/>
            <w:bCs/>
            <w:sz w:val="32"/>
            <w:szCs w:val="32"/>
          </w:rPr>
          <w:t>KIẾN THỨC CHUNG (63 CÂU)</w:t>
        </w:r>
      </w:hyperlink>
    </w:p>
    <w:p w14:paraId="37310A4B" w14:textId="2786CC11" w:rsidR="009A7413" w:rsidRPr="009203F7" w:rsidRDefault="009203F7" w:rsidP="009A7413">
      <w:pPr>
        <w:pStyle w:val="ListParagraph"/>
        <w:numPr>
          <w:ilvl w:val="0"/>
          <w:numId w:val="1"/>
        </w:numPr>
        <w:spacing w:line="480" w:lineRule="auto"/>
        <w:rPr>
          <w:rFonts w:asciiTheme="majorHAnsi" w:hAnsiTheme="majorHAnsi" w:cstheme="majorHAnsi"/>
          <w:b/>
          <w:bCs/>
          <w:sz w:val="32"/>
          <w:szCs w:val="32"/>
        </w:rPr>
      </w:pPr>
      <w:hyperlink r:id="rId8" w:history="1">
        <w:r w:rsidR="009A7413" w:rsidRPr="009203F7">
          <w:rPr>
            <w:rStyle w:val="Hyperlink"/>
            <w:rFonts w:asciiTheme="majorHAnsi" w:hAnsiTheme="majorHAnsi" w:cstheme="majorHAnsi"/>
            <w:b/>
            <w:bCs/>
            <w:sz w:val="32"/>
            <w:szCs w:val="32"/>
          </w:rPr>
          <w:t>QUY ĐỊNH-NỘI QUY-OKR-ANBM (45 CÂU)</w:t>
        </w:r>
      </w:hyperlink>
    </w:p>
    <w:sectPr w:rsidR="009A7413" w:rsidRPr="009203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B1D5FA4"/>
    <w:multiLevelType w:val="hybridMultilevel"/>
    <w:tmpl w:val="3586DA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F36"/>
    <w:rsid w:val="00031EF6"/>
    <w:rsid w:val="00495F36"/>
    <w:rsid w:val="004A7A0F"/>
    <w:rsid w:val="00555BD0"/>
    <w:rsid w:val="006800FA"/>
    <w:rsid w:val="009203F7"/>
    <w:rsid w:val="009A7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833AF"/>
  <w15:chartTrackingRefBased/>
  <w15:docId w15:val="{8D736D2B-BDC5-486B-BA06-252A5B16B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A741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800F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00F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800F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QUY%20DINH%20NOI%20QUY%20(Published)/index.html" TargetMode="External"/><Relationship Id="rId3" Type="http://schemas.openxmlformats.org/officeDocument/2006/relationships/settings" Target="settings.xml"/><Relationship Id="rId7" Type="http://schemas.openxmlformats.org/officeDocument/2006/relationships/hyperlink" Target="KIEN%20THUC%20CHUNG%20(Published)/index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PHU%20LUC%20SSC%20(Published)/index.html" TargetMode="External"/><Relationship Id="rId5" Type="http://schemas.openxmlformats.org/officeDocument/2006/relationships/hyperlink" Target="NGHI%20QUYET%20124%20(Published)/index.html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55</Words>
  <Characters>319</Characters>
  <Application>Microsoft Office Word</Application>
  <DocSecurity>0</DocSecurity>
  <Lines>2</Lines>
  <Paragraphs>1</Paragraphs>
  <ScaleCrop>false</ScaleCrop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Trung, Tran Quang (SSC)</dc:creator>
  <cp:keywords/>
  <dc:description/>
  <cp:lastModifiedBy>Trung, Tran Quang (SSC)</cp:lastModifiedBy>
  <cp:revision>6</cp:revision>
  <dcterms:created xsi:type="dcterms:W3CDTF">2024-10-31T14:51:00Z</dcterms:created>
  <dcterms:modified xsi:type="dcterms:W3CDTF">2024-10-31T15:13:00Z</dcterms:modified>
</cp:coreProperties>
</file>