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792" w:rsidRPr="00842BE9" w:rsidRDefault="00003BB5" w:rsidP="00003BB5">
      <w:pPr>
        <w:jc w:val="center"/>
        <w:rPr>
          <w:szCs w:val="20"/>
        </w:rPr>
      </w:pPr>
      <w:r w:rsidRPr="00842BE9">
        <w:rPr>
          <w:rFonts w:hint="eastAsia"/>
          <w:szCs w:val="20"/>
        </w:rPr>
        <w:t xml:space="preserve">학생 </w:t>
      </w:r>
      <w:proofErr w:type="gramStart"/>
      <w:r w:rsidRPr="00842BE9">
        <w:rPr>
          <w:rFonts w:hint="eastAsia"/>
          <w:szCs w:val="20"/>
        </w:rPr>
        <w:t>번호 :</w:t>
      </w:r>
      <w:proofErr w:type="gramEnd"/>
      <w:r w:rsidRPr="00842BE9">
        <w:rPr>
          <w:szCs w:val="20"/>
        </w:rPr>
        <w:t xml:space="preserve"> 20200548</w:t>
      </w:r>
      <w:r w:rsidRPr="00842BE9">
        <w:rPr>
          <w:szCs w:val="20"/>
        </w:rPr>
        <w:tab/>
      </w:r>
      <w:r w:rsidRPr="00842BE9">
        <w:rPr>
          <w:rFonts w:hint="eastAsia"/>
          <w:szCs w:val="20"/>
        </w:rPr>
        <w:t xml:space="preserve">이름 </w:t>
      </w:r>
      <w:r w:rsidRPr="00842BE9">
        <w:rPr>
          <w:szCs w:val="20"/>
        </w:rPr>
        <w:t xml:space="preserve">: </w:t>
      </w:r>
      <w:r w:rsidRPr="00842BE9">
        <w:rPr>
          <w:rFonts w:hint="eastAsia"/>
          <w:szCs w:val="20"/>
        </w:rPr>
        <w:t>장재형</w:t>
      </w:r>
    </w:p>
    <w:p w:rsidR="00003BB5" w:rsidRPr="00842BE9" w:rsidRDefault="00003BB5" w:rsidP="00003BB5">
      <w:pPr>
        <w:jc w:val="center"/>
        <w:rPr>
          <w:szCs w:val="20"/>
        </w:rPr>
      </w:pPr>
      <w:r w:rsidRPr="00842BE9">
        <w:rPr>
          <w:rFonts w:hint="eastAsia"/>
          <w:szCs w:val="20"/>
        </w:rPr>
        <w:t>C</w:t>
      </w:r>
      <w:r w:rsidRPr="00842BE9">
        <w:rPr>
          <w:szCs w:val="20"/>
        </w:rPr>
        <w:t xml:space="preserve">hapter 3. Chemical </w:t>
      </w:r>
      <w:proofErr w:type="gramStart"/>
      <w:r w:rsidRPr="00842BE9">
        <w:rPr>
          <w:szCs w:val="20"/>
        </w:rPr>
        <w:t>Bonding :</w:t>
      </w:r>
      <w:proofErr w:type="gramEnd"/>
      <w:r w:rsidRPr="00842BE9">
        <w:rPr>
          <w:szCs w:val="20"/>
        </w:rPr>
        <w:t xml:space="preserve"> The Classical Description </w:t>
      </w:r>
    </w:p>
    <w:p w:rsidR="00003BB5" w:rsidRPr="00842BE9" w:rsidRDefault="00003BB5" w:rsidP="00003BB5">
      <w:pPr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>.1 Representations of Molecules</w:t>
      </w:r>
    </w:p>
    <w:p w:rsidR="00003BB5" w:rsidRPr="00842BE9" w:rsidRDefault="00003BB5" w:rsidP="00720935">
      <w:pPr>
        <w:ind w:firstLine="800"/>
        <w:rPr>
          <w:szCs w:val="20"/>
        </w:rPr>
      </w:pPr>
      <w:r w:rsidRPr="00842BE9">
        <w:rPr>
          <w:rFonts w:hint="eastAsia"/>
          <w:szCs w:val="20"/>
        </w:rPr>
        <w:t>1</w:t>
      </w:r>
      <w:r w:rsidRPr="00842BE9">
        <w:rPr>
          <w:szCs w:val="20"/>
        </w:rPr>
        <w:t xml:space="preserve">. </w:t>
      </w:r>
      <w:r w:rsidR="00720935" w:rsidRPr="00842BE9">
        <w:rPr>
          <w:rFonts w:hint="eastAsia"/>
          <w:szCs w:val="20"/>
        </w:rPr>
        <w:t>실험식,</w:t>
      </w:r>
      <w:r w:rsidR="00720935" w:rsidRPr="00842BE9">
        <w:rPr>
          <w:szCs w:val="20"/>
        </w:rPr>
        <w:t xml:space="preserve"> </w:t>
      </w:r>
      <w:r w:rsidR="00720935" w:rsidRPr="00842BE9">
        <w:rPr>
          <w:rFonts w:hint="eastAsia"/>
          <w:szCs w:val="20"/>
        </w:rPr>
        <w:t>분자식</w:t>
      </w:r>
    </w:p>
    <w:p w:rsidR="00720935" w:rsidRPr="00842BE9" w:rsidRDefault="00720935" w:rsidP="00720935">
      <w:pPr>
        <w:ind w:firstLine="800"/>
        <w:rPr>
          <w:szCs w:val="20"/>
        </w:rPr>
      </w:pPr>
      <w:r w:rsidRPr="00842BE9">
        <w:rPr>
          <w:rFonts w:hint="eastAsia"/>
          <w:szCs w:val="20"/>
        </w:rPr>
        <w:t xml:space="preserve"> 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분자식을 결정함으로 분자내 원자의 개수를 파악할 수 있다.</w:t>
      </w:r>
    </w:p>
    <w:p w:rsidR="00003BB5" w:rsidRPr="00842BE9" w:rsidRDefault="00003BB5" w:rsidP="00003BB5">
      <w:pPr>
        <w:ind w:left="800" w:firstLine="800"/>
        <w:rPr>
          <w:szCs w:val="20"/>
        </w:rPr>
      </w:pPr>
      <w:r w:rsidRPr="00842BE9">
        <w:rPr>
          <w:szCs w:val="20"/>
        </w:rPr>
        <w:t xml:space="preserve">1) </w:t>
      </w:r>
      <w:r w:rsidR="00720935" w:rsidRPr="00842BE9">
        <w:rPr>
          <w:rFonts w:hint="eastAsia"/>
          <w:szCs w:val="20"/>
        </w:rPr>
        <w:t>실험식</w:t>
      </w:r>
      <w:r w:rsidRPr="00842BE9">
        <w:rPr>
          <w:rFonts w:hint="eastAsia"/>
          <w:szCs w:val="20"/>
        </w:rPr>
        <w:t>(e</w:t>
      </w:r>
      <w:r w:rsidRPr="00842BE9">
        <w:rPr>
          <w:szCs w:val="20"/>
        </w:rPr>
        <w:t>mpirical</w:t>
      </w:r>
      <w:r w:rsidR="00720935" w:rsidRPr="00842BE9">
        <w:rPr>
          <w:szCs w:val="20"/>
        </w:rPr>
        <w:t xml:space="preserve"> formula</w:t>
      </w:r>
      <w:r w:rsidRPr="00842BE9">
        <w:rPr>
          <w:szCs w:val="20"/>
        </w:rPr>
        <w:t>)</w:t>
      </w:r>
      <w:r w:rsidRPr="00842BE9">
        <w:rPr>
          <w:rFonts w:hint="eastAsia"/>
          <w:szCs w:val="20"/>
        </w:rPr>
        <w:t>을 사용한다.</w:t>
      </w:r>
    </w:p>
    <w:p w:rsidR="00625E6C" w:rsidRPr="00842BE9" w:rsidRDefault="00625E6C" w:rsidP="00720935">
      <w:pPr>
        <w:ind w:left="800" w:firstLine="800"/>
        <w:rPr>
          <w:szCs w:val="20"/>
        </w:rPr>
      </w:pPr>
      <w:r w:rsidRPr="00842BE9">
        <w:rPr>
          <w:rFonts w:hint="eastAsia"/>
          <w:szCs w:val="20"/>
        </w:rPr>
        <w:t>2</w:t>
      </w:r>
      <w:r w:rsidRPr="00842BE9">
        <w:rPr>
          <w:szCs w:val="20"/>
        </w:rPr>
        <w:t xml:space="preserve">) </w:t>
      </w:r>
      <w:proofErr w:type="spellStart"/>
      <w:r w:rsidRPr="00842BE9">
        <w:rPr>
          <w:rFonts w:hint="eastAsia"/>
          <w:szCs w:val="20"/>
        </w:rPr>
        <w:t>몰랄질량을</w:t>
      </w:r>
      <w:proofErr w:type="spellEnd"/>
      <w:r w:rsidRPr="00842BE9">
        <w:rPr>
          <w:rFonts w:hint="eastAsia"/>
          <w:szCs w:val="20"/>
        </w:rPr>
        <w:t xml:space="preserve"> 측정한다.</w:t>
      </w:r>
    </w:p>
    <w:p w:rsidR="00720935" w:rsidRPr="00842BE9" w:rsidRDefault="00625E6C" w:rsidP="00720935">
      <w:pPr>
        <w:ind w:left="800" w:firstLine="800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) </w:t>
      </w:r>
      <w:r w:rsidR="00720935" w:rsidRPr="00842BE9">
        <w:rPr>
          <w:rFonts w:hint="eastAsia"/>
          <w:szCs w:val="20"/>
        </w:rPr>
        <w:t>실험식의</w:t>
      </w:r>
      <w:r w:rsidRPr="00842BE9">
        <w:rPr>
          <w:rFonts w:hint="eastAsia"/>
          <w:szCs w:val="20"/>
        </w:rPr>
        <w:t xml:space="preserve"> </w:t>
      </w:r>
      <w:proofErr w:type="spellStart"/>
      <w:r w:rsidRPr="00842BE9">
        <w:rPr>
          <w:rFonts w:hint="eastAsia"/>
          <w:szCs w:val="20"/>
        </w:rPr>
        <w:t>몰랄질량에</w:t>
      </w:r>
      <w:proofErr w:type="spellEnd"/>
      <w:r w:rsidRPr="00842BE9">
        <w:rPr>
          <w:rFonts w:hint="eastAsia"/>
          <w:szCs w:val="20"/>
        </w:rPr>
        <w:t xml:space="preserve"> 대한 비를 곱해 분자식을 표현한다.</w:t>
      </w:r>
    </w:p>
    <w:p w:rsidR="0008067F" w:rsidRPr="00842BE9" w:rsidRDefault="0008067F" w:rsidP="0008067F">
      <w:pPr>
        <w:ind w:left="800"/>
        <w:rPr>
          <w:szCs w:val="20"/>
        </w:rPr>
      </w:pPr>
      <w:r w:rsidRPr="00842BE9">
        <w:rPr>
          <w:rFonts w:hint="eastAsia"/>
          <w:szCs w:val="20"/>
        </w:rPr>
        <w:t>2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>구조식</w:t>
      </w:r>
    </w:p>
    <w:p w:rsidR="0008067F" w:rsidRPr="00842BE9" w:rsidRDefault="00720935" w:rsidP="0008067F">
      <w:pPr>
        <w:ind w:left="800" w:firstLine="195"/>
        <w:rPr>
          <w:szCs w:val="20"/>
        </w:rPr>
      </w:pPr>
      <w:r w:rsidRPr="00842BE9">
        <w:rPr>
          <w:rFonts w:hint="eastAsia"/>
          <w:szCs w:val="20"/>
        </w:rPr>
        <w:t>어떠한 원자가 분자내에서 어떠한 결합으로 어떠한 다른 원자와 결합을 하였는지 알 수 있는 식을 구조식이라고 한다.</w:t>
      </w:r>
      <w:r w:rsidR="0008067F" w:rsidRPr="00842BE9">
        <w:rPr>
          <w:szCs w:val="20"/>
        </w:rPr>
        <w:t xml:space="preserve"> </w:t>
      </w:r>
    </w:p>
    <w:p w:rsidR="00203FD6" w:rsidRPr="00842BE9" w:rsidRDefault="0008067F" w:rsidP="0008067F">
      <w:pPr>
        <w:ind w:left="800"/>
        <w:rPr>
          <w:szCs w:val="20"/>
        </w:rPr>
      </w:pPr>
      <w:r w:rsidRPr="00842BE9">
        <w:rPr>
          <w:szCs w:val="20"/>
        </w:rPr>
        <w:tab/>
        <w:t>-</w:t>
      </w:r>
      <w:r w:rsidRPr="00842BE9">
        <w:rPr>
          <w:rFonts w:hint="eastAsia"/>
          <w:szCs w:val="20"/>
        </w:rPr>
        <w:t>루이스 구조식</w:t>
      </w:r>
    </w:p>
    <w:p w:rsidR="0008067F" w:rsidRPr="00842BE9" w:rsidRDefault="0008067F" w:rsidP="0008067F">
      <w:pPr>
        <w:ind w:left="800"/>
        <w:rPr>
          <w:szCs w:val="20"/>
        </w:rPr>
      </w:pP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루이스 구조식은 전자를 쌍으로 짝지어 결합을 표시하는 방법이</w:t>
      </w:r>
      <w:r w:rsidR="00842BE9">
        <w:rPr>
          <w:rFonts w:hint="eastAsia"/>
          <w:szCs w:val="20"/>
        </w:rPr>
        <w:t>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이러한 평면 구조식으로는 </w:t>
      </w:r>
      <w:r w:rsidR="00203FD6" w:rsidRPr="00842BE9">
        <w:rPr>
          <w:rFonts w:hint="eastAsia"/>
          <w:szCs w:val="20"/>
        </w:rPr>
        <w:t>분자의 세부적인 사항을 표현할 수 없기에 다양한 방식으로 분자를 입체적으로 표현한다.</w:t>
      </w:r>
      <w:r w:rsidR="00203FD6" w:rsidRPr="00842BE9">
        <w:rPr>
          <w:szCs w:val="20"/>
        </w:rPr>
        <w:t xml:space="preserve"> </w:t>
      </w:r>
    </w:p>
    <w:p w:rsidR="00203FD6" w:rsidRPr="00842BE9" w:rsidRDefault="00203FD6" w:rsidP="0008067F">
      <w:pPr>
        <w:ind w:left="800"/>
        <w:rPr>
          <w:szCs w:val="20"/>
        </w:rPr>
      </w:pPr>
      <w:r w:rsidRPr="00842BE9">
        <w:rPr>
          <w:szCs w:val="20"/>
        </w:rPr>
        <w:tab/>
        <w:t>-</w:t>
      </w:r>
      <w:r w:rsidRPr="00842BE9">
        <w:rPr>
          <w:rFonts w:hint="eastAsia"/>
          <w:szCs w:val="20"/>
        </w:rPr>
        <w:t>공 막대기 모형</w:t>
      </w:r>
    </w:p>
    <w:p w:rsidR="00842BE9" w:rsidRDefault="00203FD6" w:rsidP="0008067F">
      <w:pPr>
        <w:ind w:left="800"/>
        <w:rPr>
          <w:szCs w:val="20"/>
        </w:rPr>
      </w:pP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공 막대기모형은 공을 원자로 막대기를 두 원자간 결합으로 나타낸다.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결합의 </w:t>
      </w: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길이는 막대기의 길이로,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결합각은 막대기간 각도로 나타낸다.</w:t>
      </w:r>
    </w:p>
    <w:p w:rsidR="00203FD6" w:rsidRPr="00842BE9" w:rsidRDefault="00203FD6" w:rsidP="0008067F">
      <w:pPr>
        <w:ind w:left="800"/>
        <w:rPr>
          <w:szCs w:val="20"/>
        </w:rPr>
      </w:pPr>
      <w:r w:rsidRPr="00842BE9">
        <w:rPr>
          <w:szCs w:val="20"/>
        </w:rPr>
        <w:tab/>
        <w:t>-</w:t>
      </w:r>
      <w:r w:rsidRPr="00842BE9">
        <w:rPr>
          <w:rFonts w:hint="eastAsia"/>
          <w:szCs w:val="20"/>
        </w:rPr>
        <w:t>공간</w:t>
      </w:r>
      <w:r w:rsidR="00F25802" w:rsidRPr="00842BE9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채움</w:t>
      </w:r>
      <w:r w:rsidR="00F25802" w:rsidRPr="00842BE9">
        <w:rPr>
          <w:rFonts w:hint="eastAsia"/>
          <w:szCs w:val="20"/>
        </w:rPr>
        <w:t xml:space="preserve"> </w:t>
      </w:r>
      <w:r w:rsidRPr="00842BE9">
        <w:rPr>
          <w:rFonts w:hint="eastAsia"/>
          <w:szCs w:val="20"/>
        </w:rPr>
        <w:t>모형</w:t>
      </w:r>
    </w:p>
    <w:p w:rsidR="00F25802" w:rsidRPr="00842BE9" w:rsidRDefault="00F25802" w:rsidP="0008067F">
      <w:pPr>
        <w:ind w:left="800"/>
        <w:rPr>
          <w:szCs w:val="20"/>
        </w:rPr>
      </w:pP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원자의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크기를 생각한 모형이다.</w:t>
      </w:r>
    </w:p>
    <w:p w:rsidR="00F25802" w:rsidRPr="00842BE9" w:rsidRDefault="00F25802" w:rsidP="0008067F">
      <w:pPr>
        <w:ind w:left="800"/>
        <w:rPr>
          <w:szCs w:val="20"/>
        </w:rPr>
      </w:pPr>
      <w:r w:rsidRPr="00842BE9">
        <w:rPr>
          <w:szCs w:val="20"/>
        </w:rPr>
        <w:tab/>
        <w:t>-</w:t>
      </w:r>
      <w:r w:rsidRPr="00842BE9">
        <w:rPr>
          <w:rFonts w:hint="eastAsia"/>
          <w:szCs w:val="20"/>
        </w:rPr>
        <w:t xml:space="preserve">전기 </w:t>
      </w:r>
      <w:proofErr w:type="spellStart"/>
      <w:r w:rsidRPr="00842BE9">
        <w:rPr>
          <w:rFonts w:hint="eastAsia"/>
          <w:szCs w:val="20"/>
        </w:rPr>
        <w:t>포텐셜</w:t>
      </w:r>
      <w:proofErr w:type="spellEnd"/>
      <w:r w:rsidRPr="00842BE9">
        <w:rPr>
          <w:rFonts w:hint="eastAsia"/>
          <w:szCs w:val="20"/>
        </w:rPr>
        <w:t xml:space="preserve"> 에너지 모형(</w:t>
      </w:r>
      <w:proofErr w:type="spellStart"/>
      <w:r w:rsidRPr="00842BE9">
        <w:rPr>
          <w:szCs w:val="20"/>
        </w:rPr>
        <w:t>elpot</w:t>
      </w:r>
      <w:proofErr w:type="spellEnd"/>
      <w:r w:rsidRPr="00842BE9">
        <w:rPr>
          <w:szCs w:val="20"/>
        </w:rPr>
        <w:t xml:space="preserve"> diagram)</w:t>
      </w:r>
    </w:p>
    <w:p w:rsidR="00F25802" w:rsidRPr="00842BE9" w:rsidRDefault="00F25802" w:rsidP="0008067F">
      <w:pPr>
        <w:ind w:left="800"/>
        <w:rPr>
          <w:szCs w:val="20"/>
        </w:rPr>
      </w:pPr>
      <w:r w:rsidRPr="00842BE9">
        <w:rPr>
          <w:szCs w:val="20"/>
        </w:rPr>
        <w:tab/>
      </w:r>
      <w:r w:rsidR="001A6C74" w:rsidRPr="00842BE9">
        <w:rPr>
          <w:rFonts w:hint="eastAsia"/>
          <w:szCs w:val="20"/>
        </w:rPr>
        <w:t xml:space="preserve">시험전하를 이용하여 분자의 주위를 돌며 </w:t>
      </w:r>
      <w:proofErr w:type="spellStart"/>
      <w:r w:rsidR="001A6C74" w:rsidRPr="00842BE9">
        <w:rPr>
          <w:rFonts w:hint="eastAsia"/>
          <w:szCs w:val="20"/>
        </w:rPr>
        <w:t>공간채움</w:t>
      </w:r>
      <w:proofErr w:type="spellEnd"/>
      <w:r w:rsidR="001A6C74" w:rsidRPr="00842BE9">
        <w:rPr>
          <w:rFonts w:hint="eastAsia"/>
          <w:szCs w:val="20"/>
        </w:rPr>
        <w:t xml:space="preserve"> 모형에 전위차에 따른 </w:t>
      </w:r>
      <w:proofErr w:type="spellStart"/>
      <w:r w:rsidR="001A6C74" w:rsidRPr="00842BE9">
        <w:rPr>
          <w:rFonts w:hint="eastAsia"/>
          <w:szCs w:val="20"/>
        </w:rPr>
        <w:t>색으</w:t>
      </w:r>
      <w:proofErr w:type="spellEnd"/>
      <w:r w:rsidR="001A6C74" w:rsidRPr="00842BE9">
        <w:rPr>
          <w:szCs w:val="20"/>
        </w:rPr>
        <w:tab/>
      </w:r>
      <w:r w:rsidR="001A6C74" w:rsidRPr="00842BE9">
        <w:rPr>
          <w:rFonts w:hint="eastAsia"/>
          <w:szCs w:val="20"/>
        </w:rPr>
        <w:t>로 나타낸 모형이다</w:t>
      </w:r>
      <w:r w:rsidR="001A6C74" w:rsidRPr="00842BE9">
        <w:rPr>
          <w:szCs w:val="20"/>
        </w:rPr>
        <w:t xml:space="preserve">. </w:t>
      </w:r>
      <w:r w:rsidR="001A6C74" w:rsidRPr="00842BE9">
        <w:rPr>
          <w:rFonts w:hint="eastAsia"/>
          <w:szCs w:val="20"/>
        </w:rPr>
        <w:t>푸른색은 양극을</w:t>
      </w:r>
      <w:r w:rsidR="001A6C74" w:rsidRPr="00842BE9">
        <w:rPr>
          <w:szCs w:val="20"/>
        </w:rPr>
        <w:t xml:space="preserve"> </w:t>
      </w:r>
      <w:r w:rsidR="001A6C74" w:rsidRPr="00842BE9">
        <w:rPr>
          <w:rFonts w:hint="eastAsia"/>
          <w:szCs w:val="20"/>
        </w:rPr>
        <w:t>붉은색은 음극을 나타낸다.</w:t>
      </w:r>
      <w:r w:rsidR="001A6C74" w:rsidRPr="00842BE9">
        <w:rPr>
          <w:szCs w:val="20"/>
        </w:rPr>
        <w:t xml:space="preserve"> </w:t>
      </w:r>
      <w:r w:rsidR="001A6C74" w:rsidRPr="00842BE9">
        <w:rPr>
          <w:rFonts w:hint="eastAsia"/>
          <w:szCs w:val="20"/>
        </w:rPr>
        <w:t>이 모형은 다</w:t>
      </w:r>
      <w:r w:rsidR="001A6C74" w:rsidRPr="00842BE9">
        <w:rPr>
          <w:szCs w:val="20"/>
        </w:rPr>
        <w:tab/>
      </w:r>
      <w:r w:rsidR="001A6C74" w:rsidRPr="00842BE9">
        <w:rPr>
          <w:rFonts w:hint="eastAsia"/>
          <w:szCs w:val="20"/>
        </w:rPr>
        <w:t>양한 부분에서의 화학적 반응성을 알아내기 좋다.</w:t>
      </w:r>
    </w:p>
    <w:p w:rsidR="001A6C74" w:rsidRPr="00842BE9" w:rsidRDefault="001A6C74" w:rsidP="0008067F">
      <w:pPr>
        <w:ind w:left="800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>이성질체</w:t>
      </w:r>
    </w:p>
    <w:p w:rsidR="00847ED6" w:rsidRPr="00842BE9" w:rsidRDefault="001A6C74" w:rsidP="001A6C74">
      <w:pPr>
        <w:ind w:left="800" w:firstLine="195"/>
        <w:rPr>
          <w:szCs w:val="20"/>
        </w:rPr>
      </w:pPr>
      <w:r w:rsidRPr="00842BE9">
        <w:rPr>
          <w:rFonts w:hint="eastAsia"/>
          <w:szCs w:val="20"/>
        </w:rPr>
        <w:t>이성질체는 화학식은 같지만 분자구조가 다른 분자를 말한다.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아래의 그림은 </w:t>
      </w:r>
      <w:proofErr w:type="spellStart"/>
      <w:r w:rsidR="00847ED6" w:rsidRPr="00842BE9">
        <w:rPr>
          <w:rFonts w:hint="eastAsia"/>
          <w:szCs w:val="20"/>
        </w:rPr>
        <w:t>카르본의</w:t>
      </w:r>
      <w:proofErr w:type="spellEnd"/>
      <w:r w:rsidR="00847ED6" w:rsidRPr="00842BE9">
        <w:rPr>
          <w:rFonts w:hint="eastAsia"/>
          <w:szCs w:val="20"/>
        </w:rPr>
        <w:t xml:space="preserve"> </w:t>
      </w:r>
      <w:proofErr w:type="spellStart"/>
      <w:r w:rsidR="00847ED6" w:rsidRPr="00842BE9">
        <w:rPr>
          <w:rFonts w:hint="eastAsia"/>
          <w:szCs w:val="20"/>
        </w:rPr>
        <w:t>거울상</w:t>
      </w:r>
      <w:proofErr w:type="spellEnd"/>
      <w:r w:rsidR="00847ED6" w:rsidRPr="00842BE9">
        <w:rPr>
          <w:rFonts w:hint="eastAsia"/>
          <w:szCs w:val="20"/>
        </w:rPr>
        <w:t xml:space="preserve"> 이성질체이다</w:t>
      </w:r>
      <w:r w:rsidR="00847ED6" w:rsidRPr="00842BE9">
        <w:rPr>
          <w:szCs w:val="20"/>
        </w:rPr>
        <w:t>.</w:t>
      </w:r>
    </w:p>
    <w:p w:rsidR="00847ED6" w:rsidRPr="00842BE9" w:rsidRDefault="00847ED6" w:rsidP="000D72EF">
      <w:pPr>
        <w:ind w:leftChars="300" w:left="600" w:firstLine="195"/>
        <w:rPr>
          <w:szCs w:val="20"/>
        </w:rPr>
      </w:pPr>
      <w:r w:rsidRPr="00842BE9">
        <w:rPr>
          <w:rFonts w:hint="eastAsia"/>
          <w:szCs w:val="20"/>
        </w:rPr>
        <w:t>4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>E</w:t>
      </w:r>
      <w:r w:rsidRPr="00842BE9">
        <w:rPr>
          <w:szCs w:val="20"/>
        </w:rPr>
        <w:t xml:space="preserve">xtended solid state </w:t>
      </w:r>
    </w:p>
    <w:p w:rsidR="000D72EF" w:rsidRPr="00842BE9" w:rsidRDefault="00847ED6" w:rsidP="001A6C74">
      <w:pPr>
        <w:ind w:left="800" w:firstLine="195"/>
        <w:rPr>
          <w:szCs w:val="20"/>
        </w:rPr>
      </w:pPr>
      <w:r w:rsidRPr="00842BE9">
        <w:rPr>
          <w:rFonts w:hint="eastAsia"/>
          <w:szCs w:val="20"/>
        </w:rPr>
        <w:lastRenderedPageBreak/>
        <w:t xml:space="preserve"> 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금속과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비금속 원소 간의 이온결합을 통해 하나의 이</w:t>
      </w:r>
      <w:r w:rsidR="000D72EF" w:rsidRPr="00842BE9">
        <w:rPr>
          <w:rFonts w:hint="eastAsia"/>
          <w:szCs w:val="20"/>
        </w:rPr>
        <w:t>온</w:t>
      </w:r>
      <w:r w:rsidRPr="00842BE9">
        <w:rPr>
          <w:rFonts w:hint="eastAsia"/>
          <w:szCs w:val="20"/>
        </w:rPr>
        <w:t>이 다른 극성의 이온을 감싸는 형식으로 E</w:t>
      </w:r>
      <w:r w:rsidRPr="00842BE9">
        <w:rPr>
          <w:szCs w:val="20"/>
        </w:rPr>
        <w:t>xtended solid state</w:t>
      </w:r>
      <w:r w:rsidRPr="00842BE9">
        <w:rPr>
          <w:rFonts w:hint="eastAsia"/>
          <w:szCs w:val="20"/>
        </w:rPr>
        <w:t>는 성립된다.</w:t>
      </w:r>
      <w:r w:rsidRPr="00842BE9">
        <w:rPr>
          <w:szCs w:val="20"/>
        </w:rPr>
        <w:t xml:space="preserve"> </w:t>
      </w:r>
    </w:p>
    <w:p w:rsidR="000D72EF" w:rsidRPr="00842BE9" w:rsidRDefault="000D72EF" w:rsidP="002F292D">
      <w:pPr>
        <w:ind w:firstLine="195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.2 </w:t>
      </w:r>
      <w:r w:rsidRPr="00842BE9">
        <w:rPr>
          <w:rFonts w:hint="eastAsia"/>
          <w:szCs w:val="20"/>
        </w:rPr>
        <w:t>원소 주기율표</w:t>
      </w:r>
    </w:p>
    <w:p w:rsidR="000D72EF" w:rsidRPr="00842BE9" w:rsidRDefault="000D72EF" w:rsidP="000D72EF">
      <w:pPr>
        <w:ind w:firstLine="195"/>
        <w:rPr>
          <w:color w:val="FF0000"/>
          <w:szCs w:val="20"/>
        </w:rPr>
      </w:pPr>
      <w:r w:rsidRPr="00842BE9">
        <w:rPr>
          <w:szCs w:val="20"/>
        </w:rPr>
        <w:tab/>
      </w:r>
      <w:r w:rsidRPr="00842BE9">
        <w:rPr>
          <w:color w:val="FF0000"/>
          <w:szCs w:val="20"/>
        </w:rPr>
        <w:t xml:space="preserve">1. </w:t>
      </w:r>
      <w:r w:rsidRPr="00842BE9">
        <w:rPr>
          <w:rFonts w:hint="eastAsia"/>
          <w:color w:val="FF0000"/>
          <w:szCs w:val="20"/>
        </w:rPr>
        <w:t>원소 주기율표</w:t>
      </w:r>
    </w:p>
    <w:p w:rsidR="00F6108E" w:rsidRPr="00842BE9" w:rsidRDefault="000D72EF" w:rsidP="002F292D">
      <w:pPr>
        <w:ind w:firstLine="195"/>
        <w:rPr>
          <w:color w:val="FF0000"/>
          <w:szCs w:val="20"/>
        </w:rPr>
      </w:pPr>
      <w:r w:rsidRPr="00842BE9">
        <w:rPr>
          <w:color w:val="FF0000"/>
          <w:szCs w:val="20"/>
        </w:rPr>
        <w:tab/>
      </w:r>
      <w:r w:rsidR="002F292D" w:rsidRPr="00842BE9">
        <w:rPr>
          <w:color w:val="FF0000"/>
          <w:szCs w:val="20"/>
        </w:rPr>
        <w:t xml:space="preserve">  </w:t>
      </w:r>
      <w:r w:rsidR="002F292D" w:rsidRPr="00842BE9">
        <w:rPr>
          <w:rFonts w:hint="eastAsia"/>
          <w:color w:val="FF0000"/>
          <w:szCs w:val="20"/>
        </w:rPr>
        <w:t>원소 주기율표는 비슷한 성질을 가지는 원소들을 정리한 표이다.</w:t>
      </w:r>
      <w:r w:rsidR="002F292D" w:rsidRPr="00842BE9">
        <w:rPr>
          <w:color w:val="FF0000"/>
          <w:szCs w:val="20"/>
        </w:rPr>
        <w:t xml:space="preserve"> </w:t>
      </w:r>
      <w:r w:rsidR="002F292D" w:rsidRPr="00842BE9">
        <w:rPr>
          <w:rFonts w:hint="eastAsia"/>
          <w:color w:val="FF0000"/>
          <w:szCs w:val="20"/>
        </w:rPr>
        <w:t xml:space="preserve">원소 주기율표에서 </w:t>
      </w:r>
      <w:r w:rsidR="002F292D" w:rsidRPr="00842BE9">
        <w:rPr>
          <w:color w:val="FF0000"/>
          <w:szCs w:val="20"/>
        </w:rPr>
        <w:tab/>
      </w:r>
      <w:r w:rsidR="002F292D" w:rsidRPr="00842BE9">
        <w:rPr>
          <w:rFonts w:hint="eastAsia"/>
          <w:color w:val="FF0000"/>
          <w:szCs w:val="20"/>
        </w:rPr>
        <w:t>세로줄은 족(g</w:t>
      </w:r>
      <w:r w:rsidR="002F292D" w:rsidRPr="00842BE9">
        <w:rPr>
          <w:color w:val="FF0000"/>
          <w:szCs w:val="20"/>
        </w:rPr>
        <w:t xml:space="preserve">roups), </w:t>
      </w:r>
      <w:r w:rsidR="002F292D" w:rsidRPr="00842BE9">
        <w:rPr>
          <w:rFonts w:hint="eastAsia"/>
          <w:color w:val="FF0000"/>
          <w:szCs w:val="20"/>
        </w:rPr>
        <w:t>가로줄은 주기(p</w:t>
      </w:r>
      <w:r w:rsidR="002F292D" w:rsidRPr="00842BE9">
        <w:rPr>
          <w:color w:val="FF0000"/>
          <w:szCs w:val="20"/>
        </w:rPr>
        <w:t>eriods)</w:t>
      </w:r>
      <w:r w:rsidR="002F292D" w:rsidRPr="00842BE9">
        <w:rPr>
          <w:rFonts w:hint="eastAsia"/>
          <w:color w:val="FF0000"/>
          <w:szCs w:val="20"/>
        </w:rPr>
        <w:t>라 말한다.</w:t>
      </w:r>
      <w:r w:rsidR="002F292D" w:rsidRPr="00842BE9">
        <w:rPr>
          <w:color w:val="FF0000"/>
          <w:szCs w:val="20"/>
        </w:rPr>
        <w:t xml:space="preserve"> 1, 2, 13, 14, 15, 16, 17, 18</w:t>
      </w:r>
      <w:r w:rsidR="002F292D" w:rsidRPr="00842BE9">
        <w:rPr>
          <w:rFonts w:hint="eastAsia"/>
          <w:color w:val="FF0000"/>
          <w:szCs w:val="20"/>
        </w:rPr>
        <w:t>족을 전</w:t>
      </w:r>
      <w:r w:rsidR="002F292D" w:rsidRPr="00842BE9">
        <w:rPr>
          <w:color w:val="FF0000"/>
          <w:szCs w:val="20"/>
        </w:rPr>
        <w:tab/>
      </w:r>
      <w:r w:rsidR="002F292D" w:rsidRPr="00842BE9">
        <w:rPr>
          <w:rFonts w:hint="eastAsia"/>
          <w:color w:val="FF0000"/>
          <w:szCs w:val="20"/>
        </w:rPr>
        <w:t>형 원소(</w:t>
      </w:r>
      <w:r w:rsidR="002F292D" w:rsidRPr="00842BE9">
        <w:rPr>
          <w:color w:val="FF0000"/>
          <w:szCs w:val="20"/>
        </w:rPr>
        <w:t>representative elements)</w:t>
      </w:r>
      <w:r w:rsidR="002F292D" w:rsidRPr="00842BE9">
        <w:rPr>
          <w:rFonts w:hint="eastAsia"/>
          <w:color w:val="FF0000"/>
          <w:szCs w:val="20"/>
        </w:rPr>
        <w:t>라 하고 나머지 족을 전이금속(t</w:t>
      </w:r>
      <w:r w:rsidR="002F292D" w:rsidRPr="00842BE9">
        <w:rPr>
          <w:color w:val="FF0000"/>
          <w:szCs w:val="20"/>
        </w:rPr>
        <w:t>ransition-metal elements)</w:t>
      </w:r>
      <w:r w:rsidR="002F292D" w:rsidRPr="00842BE9">
        <w:rPr>
          <w:color w:val="FF0000"/>
          <w:szCs w:val="20"/>
        </w:rPr>
        <w:tab/>
      </w:r>
      <w:r w:rsidR="002F292D" w:rsidRPr="00842BE9">
        <w:rPr>
          <w:rFonts w:hint="eastAsia"/>
          <w:color w:val="FF0000"/>
          <w:szCs w:val="20"/>
        </w:rPr>
        <w:t>이라 부른다.</w:t>
      </w:r>
      <w:r w:rsidR="002F292D" w:rsidRPr="00842BE9">
        <w:rPr>
          <w:color w:val="FF0000"/>
          <w:szCs w:val="20"/>
        </w:rPr>
        <w:t xml:space="preserve"> </w:t>
      </w:r>
      <w:r w:rsidR="002F292D" w:rsidRPr="00842BE9">
        <w:rPr>
          <w:rFonts w:hint="eastAsia"/>
          <w:color w:val="FF0000"/>
          <w:szCs w:val="20"/>
        </w:rPr>
        <w:t xml:space="preserve">원소번호 </w:t>
      </w:r>
      <w:r w:rsidR="002F292D" w:rsidRPr="00842BE9">
        <w:rPr>
          <w:color w:val="FF0000"/>
          <w:szCs w:val="20"/>
        </w:rPr>
        <w:t>57</w:t>
      </w:r>
      <w:r w:rsidR="002F292D" w:rsidRPr="00842BE9">
        <w:rPr>
          <w:rFonts w:hint="eastAsia"/>
          <w:color w:val="FF0000"/>
          <w:szCs w:val="20"/>
        </w:rPr>
        <w:t xml:space="preserve">에서 </w:t>
      </w:r>
      <w:r w:rsidR="002F292D" w:rsidRPr="00842BE9">
        <w:rPr>
          <w:color w:val="FF0000"/>
          <w:szCs w:val="20"/>
        </w:rPr>
        <w:t>70</w:t>
      </w:r>
      <w:r w:rsidR="002F292D" w:rsidRPr="00842BE9">
        <w:rPr>
          <w:rFonts w:hint="eastAsia"/>
          <w:color w:val="FF0000"/>
          <w:szCs w:val="20"/>
        </w:rPr>
        <w:t xml:space="preserve">번까지를 </w:t>
      </w:r>
      <w:proofErr w:type="spellStart"/>
      <w:r w:rsidR="002F292D" w:rsidRPr="00842BE9">
        <w:rPr>
          <w:rFonts w:hint="eastAsia"/>
          <w:color w:val="FF0000"/>
          <w:szCs w:val="20"/>
        </w:rPr>
        <w:t>란타넘족</w:t>
      </w:r>
      <w:proofErr w:type="spellEnd"/>
      <w:r w:rsidR="002F292D" w:rsidRPr="00842BE9">
        <w:rPr>
          <w:rFonts w:hint="eastAsia"/>
          <w:color w:val="FF0000"/>
          <w:szCs w:val="20"/>
        </w:rPr>
        <w:t>,</w:t>
      </w:r>
      <w:r w:rsidR="002F292D" w:rsidRPr="00842BE9">
        <w:rPr>
          <w:color w:val="FF0000"/>
          <w:szCs w:val="20"/>
        </w:rPr>
        <w:t xml:space="preserve"> 89</w:t>
      </w:r>
      <w:r w:rsidR="002F292D" w:rsidRPr="00842BE9">
        <w:rPr>
          <w:rFonts w:hint="eastAsia"/>
          <w:color w:val="FF0000"/>
          <w:szCs w:val="20"/>
        </w:rPr>
        <w:t xml:space="preserve">에서 </w:t>
      </w:r>
      <w:r w:rsidR="002F292D" w:rsidRPr="00842BE9">
        <w:rPr>
          <w:color w:val="FF0000"/>
          <w:szCs w:val="20"/>
        </w:rPr>
        <w:t>102</w:t>
      </w:r>
      <w:r w:rsidR="002F292D" w:rsidRPr="00842BE9">
        <w:rPr>
          <w:rFonts w:hint="eastAsia"/>
          <w:color w:val="FF0000"/>
          <w:szCs w:val="20"/>
        </w:rPr>
        <w:t xml:space="preserve">번 까지를 </w:t>
      </w:r>
      <w:proofErr w:type="spellStart"/>
      <w:r w:rsidR="002F292D" w:rsidRPr="00842BE9">
        <w:rPr>
          <w:rFonts w:hint="eastAsia"/>
          <w:color w:val="FF0000"/>
          <w:szCs w:val="20"/>
        </w:rPr>
        <w:t>악티늄족이라</w:t>
      </w:r>
      <w:proofErr w:type="spellEnd"/>
      <w:r w:rsidR="002F292D" w:rsidRPr="00842BE9">
        <w:rPr>
          <w:rFonts w:hint="eastAsia"/>
          <w:color w:val="FF0000"/>
          <w:szCs w:val="20"/>
        </w:rPr>
        <w:t xml:space="preserve"> </w:t>
      </w:r>
      <w:r w:rsidR="002F292D" w:rsidRPr="00842BE9">
        <w:rPr>
          <w:color w:val="FF0000"/>
          <w:szCs w:val="20"/>
        </w:rPr>
        <w:tab/>
      </w:r>
      <w:r w:rsidR="002F292D" w:rsidRPr="00842BE9">
        <w:rPr>
          <w:rFonts w:hint="eastAsia"/>
          <w:color w:val="FF0000"/>
          <w:szCs w:val="20"/>
        </w:rPr>
        <w:t>말한다</w:t>
      </w:r>
      <w:r w:rsidR="002F292D" w:rsidRPr="00842BE9">
        <w:rPr>
          <w:color w:val="FF0000"/>
          <w:szCs w:val="20"/>
        </w:rPr>
        <w:t>.</w:t>
      </w:r>
      <w:r w:rsidR="00F6108E" w:rsidRPr="00842BE9">
        <w:rPr>
          <w:noProof/>
          <w:color w:val="FF000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1377FA" wp14:editId="6FEE9B64">
                <wp:simplePos x="0" y="0"/>
                <wp:positionH relativeFrom="column">
                  <wp:posOffset>514350</wp:posOffset>
                </wp:positionH>
                <wp:positionV relativeFrom="paragraph">
                  <wp:posOffset>4516120</wp:posOffset>
                </wp:positionV>
                <wp:extent cx="3152775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25493" w:rsidRPr="002E370D" w:rsidRDefault="00B25493" w:rsidP="00F6108E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842BE9">
                              <w:fldChar w:fldCharType="begin"/>
                            </w:r>
                            <w:r w:rsidR="00842BE9">
                              <w:instrText xml:space="preserve"> SEQ Figure \* ARABIC </w:instrText>
                            </w:r>
                            <w:r w:rsidR="00842BE9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842BE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원소주기율표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1377F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0.5pt;margin-top:355.6pt;width:248.2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" stroked="f">
                <v:textbox style="mso-fit-shape-to-text:t" inset="0,0,0,0">
                  <w:txbxContent>
                    <w:p w:rsidR="00B25493" w:rsidRPr="002E370D" w:rsidRDefault="00B25493" w:rsidP="00F6108E">
                      <w:pPr>
                        <w:pStyle w:val="a7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842BE9">
                        <w:fldChar w:fldCharType="begin"/>
                      </w:r>
                      <w:r w:rsidR="00842BE9">
                        <w:instrText xml:space="preserve"> SEQ Figure \* ARABIC </w:instrText>
                      </w:r>
                      <w:r w:rsidR="00842BE9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842BE9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rPr>
                          <w:rFonts w:hint="eastAsia"/>
                        </w:rPr>
                        <w:t>원소주기율표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37F14" w:rsidRPr="00842BE9">
        <w:rPr>
          <w:color w:val="FF0000"/>
          <w:szCs w:val="20"/>
        </w:rPr>
        <w:t xml:space="preserve">  </w:t>
      </w:r>
      <w:r w:rsidR="00F37F14" w:rsidRPr="00842BE9">
        <w:rPr>
          <w:rFonts w:hint="eastAsia"/>
          <w:color w:val="FF0000"/>
          <w:szCs w:val="20"/>
        </w:rPr>
        <w:t>원소 주기율표 내 원소들은 금속</w:t>
      </w:r>
      <w:r w:rsidR="00F37F14" w:rsidRPr="00842BE9">
        <w:rPr>
          <w:color w:val="FF0000"/>
          <w:szCs w:val="20"/>
        </w:rPr>
        <w:t xml:space="preserve">, </w:t>
      </w:r>
      <w:r w:rsidR="00F37F14" w:rsidRPr="00842BE9">
        <w:rPr>
          <w:rFonts w:hint="eastAsia"/>
          <w:color w:val="FF0000"/>
          <w:szCs w:val="20"/>
        </w:rPr>
        <w:t>비금속,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>준금속으로 나뉜다.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>이들은 전기나 열</w:t>
      </w:r>
      <w:r w:rsidR="00842BE9" w:rsidRPr="00842BE9">
        <w:rPr>
          <w:color w:val="FF0000"/>
          <w:szCs w:val="20"/>
        </w:rPr>
        <w:tab/>
      </w:r>
      <w:r w:rsidR="00F37F14" w:rsidRPr="00842BE9">
        <w:rPr>
          <w:rFonts w:hint="eastAsia"/>
          <w:color w:val="FF0000"/>
          <w:szCs w:val="20"/>
        </w:rPr>
        <w:t>의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>수용능력,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>금속광택</w:t>
      </w:r>
      <w:r w:rsidR="00F37F14" w:rsidRPr="00842BE9">
        <w:rPr>
          <w:color w:val="FF0000"/>
          <w:szCs w:val="20"/>
        </w:rPr>
        <w:t xml:space="preserve">, </w:t>
      </w:r>
      <w:r w:rsidR="00F37F14" w:rsidRPr="00842BE9">
        <w:rPr>
          <w:rFonts w:hint="eastAsia"/>
          <w:color w:val="FF0000"/>
          <w:szCs w:val="20"/>
        </w:rPr>
        <w:t>전성,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>연성과 같은 금속의 성질에 의해 분류된다.</w:t>
      </w:r>
      <w:r w:rsidR="00F37F14" w:rsidRPr="00842BE9">
        <w:rPr>
          <w:color w:val="FF0000"/>
          <w:szCs w:val="20"/>
        </w:rPr>
        <w:t xml:space="preserve"> 1</w:t>
      </w:r>
      <w:r w:rsidR="00F37F14" w:rsidRPr="00842BE9">
        <w:rPr>
          <w:rFonts w:hint="eastAsia"/>
          <w:color w:val="FF0000"/>
          <w:szCs w:val="20"/>
        </w:rPr>
        <w:t xml:space="preserve">족의 원소들은 </w:t>
      </w:r>
      <w:r w:rsidR="00842BE9" w:rsidRPr="00842BE9">
        <w:rPr>
          <w:color w:val="FF0000"/>
          <w:szCs w:val="20"/>
        </w:rPr>
        <w:tab/>
      </w:r>
      <w:r w:rsidR="00F37F14" w:rsidRPr="00842BE9">
        <w:rPr>
          <w:rFonts w:hint="eastAsia"/>
          <w:color w:val="FF0000"/>
          <w:szCs w:val="20"/>
        </w:rPr>
        <w:t>알칼리금속으로 분류된다.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 xml:space="preserve">상대적으로 부드러운 금속이며 낮은 녹는점을 가지고 염소와 </w:t>
      </w:r>
      <w:r w:rsidR="00842BE9" w:rsidRPr="00842BE9">
        <w:rPr>
          <w:color w:val="FF0000"/>
          <w:szCs w:val="20"/>
        </w:rPr>
        <w:tab/>
      </w:r>
      <w:r w:rsidR="00F37F14" w:rsidRPr="00842BE9">
        <w:rPr>
          <w:color w:val="FF0000"/>
          <w:szCs w:val="20"/>
        </w:rPr>
        <w:t>1</w:t>
      </w:r>
      <w:r w:rsidR="00F37F14" w:rsidRPr="00842BE9">
        <w:rPr>
          <w:rFonts w:hint="eastAsia"/>
          <w:color w:val="FF0000"/>
          <w:szCs w:val="20"/>
        </w:rPr>
        <w:t>대1로 결합하는 특징을 가진다.</w:t>
      </w:r>
      <w:r w:rsidR="00F37F14" w:rsidRPr="00842BE9">
        <w:rPr>
          <w:color w:val="FF0000"/>
          <w:szCs w:val="20"/>
        </w:rPr>
        <w:t xml:space="preserve"> 2</w:t>
      </w:r>
      <w:r w:rsidR="00F37F14" w:rsidRPr="00842BE9">
        <w:rPr>
          <w:rFonts w:hint="eastAsia"/>
          <w:color w:val="FF0000"/>
          <w:szCs w:val="20"/>
        </w:rPr>
        <w:t>족의 원소들은 알칼리 토금속으로 분류된다.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>이들은 염</w:t>
      </w:r>
      <w:r w:rsidR="00842BE9" w:rsidRPr="00842BE9">
        <w:rPr>
          <w:color w:val="FF0000"/>
          <w:szCs w:val="20"/>
        </w:rPr>
        <w:tab/>
      </w:r>
      <w:r w:rsidR="00F37F14" w:rsidRPr="00842BE9">
        <w:rPr>
          <w:rFonts w:hint="eastAsia"/>
          <w:color w:val="FF0000"/>
          <w:szCs w:val="20"/>
        </w:rPr>
        <w:t xml:space="preserve">소와 </w:t>
      </w:r>
      <w:r w:rsidR="00F37F14" w:rsidRPr="00842BE9">
        <w:rPr>
          <w:color w:val="FF0000"/>
          <w:szCs w:val="20"/>
        </w:rPr>
        <w:t>1</w:t>
      </w:r>
      <w:r w:rsidR="00F37F14" w:rsidRPr="00842BE9">
        <w:rPr>
          <w:rFonts w:hint="eastAsia"/>
          <w:color w:val="FF0000"/>
          <w:szCs w:val="20"/>
        </w:rPr>
        <w:t>대2로 결합하는 특징을 가진다.</w:t>
      </w:r>
      <w:r w:rsidR="00F37F14" w:rsidRPr="00842BE9">
        <w:rPr>
          <w:color w:val="FF0000"/>
          <w:szCs w:val="20"/>
        </w:rPr>
        <w:t xml:space="preserve"> 16</w:t>
      </w:r>
      <w:r w:rsidR="00F37F14" w:rsidRPr="00842BE9">
        <w:rPr>
          <w:rFonts w:hint="eastAsia"/>
          <w:color w:val="FF0000"/>
          <w:szCs w:val="20"/>
        </w:rPr>
        <w:t xml:space="preserve">족 원소들은 </w:t>
      </w:r>
      <w:proofErr w:type="spellStart"/>
      <w:r w:rsidR="00F37F14" w:rsidRPr="00842BE9">
        <w:rPr>
          <w:rFonts w:hint="eastAsia"/>
          <w:color w:val="FF0000"/>
          <w:szCs w:val="20"/>
        </w:rPr>
        <w:t>칼로젠으로</w:t>
      </w:r>
      <w:proofErr w:type="spellEnd"/>
      <w:r w:rsidR="00F37F14" w:rsidRPr="00842BE9">
        <w:rPr>
          <w:rFonts w:hint="eastAsia"/>
          <w:color w:val="FF0000"/>
          <w:szCs w:val="20"/>
        </w:rPr>
        <w:t xml:space="preserve"> 분류된다.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 xml:space="preserve">알칼리 </w:t>
      </w:r>
      <w:proofErr w:type="spellStart"/>
      <w:r w:rsidR="00F37F14" w:rsidRPr="00842BE9">
        <w:rPr>
          <w:rFonts w:hint="eastAsia"/>
          <w:color w:val="FF0000"/>
          <w:szCs w:val="20"/>
        </w:rPr>
        <w:t>토금</w:t>
      </w:r>
      <w:proofErr w:type="spellEnd"/>
      <w:r w:rsidR="00842BE9" w:rsidRPr="00842BE9">
        <w:rPr>
          <w:color w:val="FF0000"/>
          <w:szCs w:val="20"/>
        </w:rPr>
        <w:tab/>
      </w:r>
      <w:r w:rsidR="00F37F14" w:rsidRPr="00842BE9">
        <w:rPr>
          <w:rFonts w:hint="eastAsia"/>
          <w:color w:val="FF0000"/>
          <w:szCs w:val="20"/>
        </w:rPr>
        <w:t xml:space="preserve">속과는 </w:t>
      </w:r>
      <w:r w:rsidR="00F37F14" w:rsidRPr="00842BE9">
        <w:rPr>
          <w:color w:val="FF0000"/>
          <w:szCs w:val="20"/>
        </w:rPr>
        <w:t>1</w:t>
      </w:r>
      <w:r w:rsidR="00F37F14" w:rsidRPr="00842BE9">
        <w:rPr>
          <w:rFonts w:hint="eastAsia"/>
          <w:color w:val="FF0000"/>
          <w:szCs w:val="20"/>
        </w:rPr>
        <w:t>대1결합을,</w:t>
      </w:r>
      <w:r w:rsidR="00F37F14" w:rsidRPr="00842BE9">
        <w:rPr>
          <w:color w:val="FF0000"/>
          <w:szCs w:val="20"/>
        </w:rPr>
        <w:t xml:space="preserve"> </w:t>
      </w:r>
      <w:r w:rsidR="00F37F14" w:rsidRPr="00842BE9">
        <w:rPr>
          <w:rFonts w:hint="eastAsia"/>
          <w:color w:val="FF0000"/>
          <w:szCs w:val="20"/>
        </w:rPr>
        <w:t xml:space="preserve">알칼리 금속과는 </w:t>
      </w:r>
      <w:r w:rsidR="00F37F14" w:rsidRPr="00842BE9">
        <w:rPr>
          <w:color w:val="FF0000"/>
          <w:szCs w:val="20"/>
        </w:rPr>
        <w:t>1</w:t>
      </w:r>
      <w:r w:rsidR="00F37F14" w:rsidRPr="00842BE9">
        <w:rPr>
          <w:rFonts w:hint="eastAsia"/>
          <w:color w:val="FF0000"/>
          <w:szCs w:val="20"/>
        </w:rPr>
        <w:t>대</w:t>
      </w:r>
      <w:r w:rsidR="00F37F14" w:rsidRPr="00842BE9">
        <w:rPr>
          <w:color w:val="FF0000"/>
          <w:szCs w:val="20"/>
        </w:rPr>
        <w:t>2</w:t>
      </w:r>
      <w:r w:rsidR="00F37F14" w:rsidRPr="00842BE9">
        <w:rPr>
          <w:rFonts w:hint="eastAsia"/>
          <w:color w:val="FF0000"/>
          <w:szCs w:val="20"/>
        </w:rPr>
        <w:t>결합을 한다.</w:t>
      </w:r>
      <w:r w:rsidR="00F37F14" w:rsidRPr="00842BE9">
        <w:rPr>
          <w:color w:val="FF0000"/>
          <w:szCs w:val="20"/>
        </w:rPr>
        <w:t xml:space="preserve"> 17</w:t>
      </w:r>
      <w:r w:rsidR="00F37F14" w:rsidRPr="00842BE9">
        <w:rPr>
          <w:rFonts w:hint="eastAsia"/>
          <w:color w:val="FF0000"/>
          <w:szCs w:val="20"/>
        </w:rPr>
        <w:t xml:space="preserve">족 원소들은 </w:t>
      </w:r>
      <w:proofErr w:type="spellStart"/>
      <w:r w:rsidR="00F37F14" w:rsidRPr="00842BE9">
        <w:rPr>
          <w:rFonts w:hint="eastAsia"/>
          <w:color w:val="FF0000"/>
          <w:szCs w:val="20"/>
        </w:rPr>
        <w:t>할로젠</w:t>
      </w:r>
      <w:proofErr w:type="spellEnd"/>
      <w:r w:rsidR="00F37F14" w:rsidRPr="00842BE9">
        <w:rPr>
          <w:rFonts w:hint="eastAsia"/>
          <w:color w:val="FF0000"/>
          <w:szCs w:val="20"/>
        </w:rPr>
        <w:t xml:space="preserve"> 원소로 분</w:t>
      </w:r>
      <w:r w:rsidR="00842BE9" w:rsidRPr="00842BE9">
        <w:rPr>
          <w:color w:val="FF0000"/>
          <w:szCs w:val="20"/>
        </w:rPr>
        <w:tab/>
      </w:r>
      <w:proofErr w:type="spellStart"/>
      <w:r w:rsidR="00F37F14" w:rsidRPr="00842BE9">
        <w:rPr>
          <w:rFonts w:hint="eastAsia"/>
          <w:color w:val="FF0000"/>
          <w:szCs w:val="20"/>
        </w:rPr>
        <w:t>류된다</w:t>
      </w:r>
      <w:proofErr w:type="spellEnd"/>
      <w:r w:rsidR="00F37F14" w:rsidRPr="00842BE9">
        <w:rPr>
          <w:rFonts w:hint="eastAsia"/>
          <w:color w:val="FF0000"/>
          <w:szCs w:val="20"/>
        </w:rPr>
        <w:t>.</w:t>
      </w:r>
      <w:r w:rsidR="00F37F14" w:rsidRPr="00842BE9">
        <w:rPr>
          <w:color w:val="FF0000"/>
          <w:szCs w:val="20"/>
        </w:rPr>
        <w:t xml:space="preserve"> </w:t>
      </w:r>
      <w:proofErr w:type="spellStart"/>
      <w:r w:rsidR="00F37F14" w:rsidRPr="00842BE9">
        <w:rPr>
          <w:rFonts w:hint="eastAsia"/>
          <w:color w:val="FF0000"/>
          <w:szCs w:val="20"/>
        </w:rPr>
        <w:t>할로젠</w:t>
      </w:r>
      <w:proofErr w:type="spellEnd"/>
      <w:r w:rsidR="00F37F14" w:rsidRPr="00842BE9">
        <w:rPr>
          <w:rFonts w:hint="eastAsia"/>
          <w:color w:val="FF0000"/>
          <w:szCs w:val="20"/>
        </w:rPr>
        <w:t xml:space="preserve"> 원소는 </w:t>
      </w:r>
      <w:r w:rsidR="002672A1" w:rsidRPr="00842BE9">
        <w:rPr>
          <w:rFonts w:hint="eastAsia"/>
          <w:color w:val="FF0000"/>
          <w:szCs w:val="20"/>
        </w:rPr>
        <w:t>a</w:t>
      </w:r>
      <w:r w:rsidR="002672A1" w:rsidRPr="00842BE9">
        <w:rPr>
          <w:color w:val="FF0000"/>
          <w:szCs w:val="20"/>
        </w:rPr>
        <w:t>lkali halide</w:t>
      </w:r>
      <w:r w:rsidR="002672A1" w:rsidRPr="00842BE9">
        <w:rPr>
          <w:rFonts w:hint="eastAsia"/>
          <w:color w:val="FF0000"/>
          <w:szCs w:val="20"/>
        </w:rPr>
        <w:t>라 불리는 화합물을 알칼리 금속과 결합함으로 형성한</w:t>
      </w:r>
      <w:r w:rsidR="00842BE9" w:rsidRPr="00842BE9">
        <w:rPr>
          <w:color w:val="FF0000"/>
          <w:szCs w:val="20"/>
        </w:rPr>
        <w:tab/>
      </w:r>
      <w:r w:rsidR="002672A1" w:rsidRPr="00842BE9">
        <w:rPr>
          <w:rFonts w:hint="eastAsia"/>
          <w:color w:val="FF0000"/>
          <w:szCs w:val="20"/>
        </w:rPr>
        <w:t>다.</w:t>
      </w:r>
      <w:r w:rsidR="002672A1" w:rsidRPr="00842BE9">
        <w:rPr>
          <w:color w:val="FF0000"/>
          <w:szCs w:val="20"/>
        </w:rPr>
        <w:t xml:space="preserve"> </w:t>
      </w:r>
      <w:r w:rsidR="002672A1" w:rsidRPr="00842BE9">
        <w:rPr>
          <w:rFonts w:hint="eastAsia"/>
          <w:color w:val="FF0000"/>
          <w:szCs w:val="20"/>
        </w:rPr>
        <w:t xml:space="preserve">실리콘과 </w:t>
      </w:r>
      <w:proofErr w:type="spellStart"/>
      <w:r w:rsidR="002672A1" w:rsidRPr="00842BE9">
        <w:rPr>
          <w:rFonts w:hint="eastAsia"/>
          <w:color w:val="FF0000"/>
          <w:szCs w:val="20"/>
        </w:rPr>
        <w:t>저마늄은</w:t>
      </w:r>
      <w:proofErr w:type="spellEnd"/>
      <w:r w:rsidR="002672A1" w:rsidRPr="00842BE9">
        <w:rPr>
          <w:rFonts w:hint="eastAsia"/>
          <w:color w:val="FF0000"/>
          <w:szCs w:val="20"/>
        </w:rPr>
        <w:t xml:space="preserve"> 반도체라 분류된다.</w:t>
      </w:r>
      <w:r w:rsidR="002672A1" w:rsidRPr="00842BE9">
        <w:rPr>
          <w:color w:val="FF0000"/>
          <w:szCs w:val="20"/>
        </w:rPr>
        <w:t xml:space="preserve"> </w:t>
      </w:r>
      <w:r w:rsidR="005D3846" w:rsidRPr="00842BE9">
        <w:rPr>
          <w:rFonts w:hint="eastAsia"/>
          <w:color w:val="FF0000"/>
          <w:szCs w:val="20"/>
        </w:rPr>
        <w:t xml:space="preserve">동소체는 같은 원소로 이루어져 있지만 다른 </w:t>
      </w:r>
      <w:r w:rsidR="00842BE9" w:rsidRPr="00842BE9">
        <w:rPr>
          <w:color w:val="FF0000"/>
          <w:szCs w:val="20"/>
        </w:rPr>
        <w:tab/>
      </w:r>
      <w:r w:rsidR="005D3846" w:rsidRPr="00842BE9">
        <w:rPr>
          <w:rFonts w:hint="eastAsia"/>
          <w:color w:val="FF0000"/>
          <w:szCs w:val="20"/>
        </w:rPr>
        <w:t>원소배열로 인해 다른 성질을 띄는 것이다.</w:t>
      </w:r>
      <w:r w:rsidR="005D3846" w:rsidRPr="00842BE9">
        <w:rPr>
          <w:color w:val="FF0000"/>
          <w:szCs w:val="20"/>
        </w:rPr>
        <w:t xml:space="preserve"> </w:t>
      </w:r>
      <w:r w:rsidR="00F6108E" w:rsidRPr="00842BE9">
        <w:rPr>
          <w:color w:val="FF0000"/>
          <w:szCs w:val="20"/>
        </w:rPr>
        <w:t>18</w:t>
      </w:r>
      <w:r w:rsidR="00F6108E" w:rsidRPr="00842BE9">
        <w:rPr>
          <w:rFonts w:hint="eastAsia"/>
          <w:color w:val="FF0000"/>
          <w:szCs w:val="20"/>
        </w:rPr>
        <w:t>족 원소들은</w:t>
      </w:r>
      <w:r w:rsidR="00F6108E" w:rsidRPr="00842BE9">
        <w:rPr>
          <w:color w:val="FF0000"/>
          <w:szCs w:val="20"/>
        </w:rPr>
        <w:t xml:space="preserve"> </w:t>
      </w:r>
      <w:r w:rsidR="00F6108E" w:rsidRPr="00842BE9">
        <w:rPr>
          <w:rFonts w:hint="eastAsia"/>
          <w:color w:val="FF0000"/>
          <w:szCs w:val="20"/>
        </w:rPr>
        <w:t>비활성기체로 분류된다.</w:t>
      </w:r>
      <w:r w:rsidR="00F6108E" w:rsidRPr="00842BE9">
        <w:rPr>
          <w:color w:val="FF0000"/>
          <w:szCs w:val="20"/>
        </w:rPr>
        <w:t xml:space="preserve"> </w:t>
      </w:r>
      <w:r w:rsidR="00F6108E" w:rsidRPr="00842BE9">
        <w:rPr>
          <w:rFonts w:hint="eastAsia"/>
          <w:color w:val="FF0000"/>
          <w:szCs w:val="20"/>
        </w:rPr>
        <w:t>이들</w:t>
      </w:r>
      <w:r w:rsidR="00842BE9" w:rsidRPr="00842BE9">
        <w:rPr>
          <w:color w:val="FF0000"/>
          <w:szCs w:val="20"/>
        </w:rPr>
        <w:tab/>
      </w:r>
      <w:r w:rsidR="00F6108E" w:rsidRPr="00842BE9">
        <w:rPr>
          <w:rFonts w:hint="eastAsia"/>
          <w:color w:val="FF0000"/>
          <w:szCs w:val="20"/>
        </w:rPr>
        <w:t>은 상대</w:t>
      </w:r>
      <w:r w:rsidR="00842BE9" w:rsidRPr="00842BE9">
        <w:rPr>
          <w:noProof/>
          <w:color w:val="FF0000"/>
          <w:szCs w:val="2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2909570</wp:posOffset>
            </wp:positionV>
            <wp:extent cx="3152775" cy="2099310"/>
            <wp:effectExtent l="0" t="0" r="9525" b="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8E" w:rsidRPr="00842BE9">
        <w:rPr>
          <w:color w:val="FF0000"/>
          <w:szCs w:val="20"/>
        </w:rPr>
        <w:tab/>
      </w:r>
      <w:r w:rsidR="00F6108E" w:rsidRPr="00842BE9">
        <w:rPr>
          <w:rFonts w:hint="eastAsia"/>
          <w:color w:val="FF0000"/>
          <w:szCs w:val="20"/>
        </w:rPr>
        <w:t>적으로 화학반응에서 활성적으로 반응하지 않는다.</w:t>
      </w:r>
    </w:p>
    <w:p w:rsidR="00F6108E" w:rsidRPr="00842BE9" w:rsidRDefault="00F6108E" w:rsidP="00F6108E">
      <w:pPr>
        <w:ind w:firstLine="195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.3 </w:t>
      </w:r>
      <w:r w:rsidRPr="00842BE9">
        <w:rPr>
          <w:rFonts w:hint="eastAsia"/>
          <w:szCs w:val="20"/>
        </w:rPr>
        <w:t xml:space="preserve">원자의 힘과 </w:t>
      </w:r>
      <w:proofErr w:type="spellStart"/>
      <w:r w:rsidRPr="00842BE9">
        <w:rPr>
          <w:rFonts w:hint="eastAsia"/>
          <w:szCs w:val="20"/>
        </w:rPr>
        <w:t>포텐셜에너지</w:t>
      </w:r>
      <w:proofErr w:type="spellEnd"/>
    </w:p>
    <w:p w:rsidR="00F6108E" w:rsidRPr="00842BE9" w:rsidRDefault="00F6108E" w:rsidP="00F6108E">
      <w:pPr>
        <w:ind w:firstLine="195"/>
        <w:rPr>
          <w:szCs w:val="20"/>
        </w:rPr>
      </w:pPr>
      <w:r w:rsidRPr="00842BE9">
        <w:rPr>
          <w:szCs w:val="20"/>
        </w:rPr>
        <w:tab/>
        <w:t xml:space="preserve">1. </w:t>
      </w:r>
      <w:proofErr w:type="spellStart"/>
      <w:r w:rsidRPr="00842BE9">
        <w:rPr>
          <w:rFonts w:hint="eastAsia"/>
          <w:szCs w:val="20"/>
        </w:rPr>
        <w:t>쿨롱의</w:t>
      </w:r>
      <w:proofErr w:type="spellEnd"/>
      <w:r w:rsidRPr="00842BE9">
        <w:rPr>
          <w:rFonts w:hint="eastAsia"/>
          <w:szCs w:val="20"/>
        </w:rPr>
        <w:t xml:space="preserve"> 힘</w:t>
      </w:r>
    </w:p>
    <w:p w:rsidR="00F6108E" w:rsidRPr="00842BE9" w:rsidRDefault="00F6108E" w:rsidP="00F6108E">
      <w:pPr>
        <w:ind w:firstLine="195"/>
        <w:rPr>
          <w:szCs w:val="20"/>
        </w:rPr>
      </w:pP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두개의 전하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  <w:r w:rsidRPr="00842BE9">
        <w:rPr>
          <w:rFonts w:hint="eastAsia"/>
          <w:szCs w:val="20"/>
        </w:rPr>
        <w:t>,</w:t>
      </w:r>
      <w:r w:rsidRPr="00842BE9">
        <w:rPr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</m:oMath>
      <w:r w:rsidRPr="00842BE9">
        <w:rPr>
          <w:szCs w:val="20"/>
        </w:rPr>
        <w:t xml:space="preserve">가 </w:t>
      </w:r>
      <m:oMath>
        <m:r>
          <w:rPr>
            <w:rFonts w:ascii="Cambria Math" w:hAnsi="Cambria Math"/>
            <w:szCs w:val="20"/>
          </w:rPr>
          <m:t>r</m:t>
        </m:r>
      </m:oMath>
      <w:r w:rsidRPr="00842BE9">
        <w:rPr>
          <w:rFonts w:hint="eastAsia"/>
          <w:szCs w:val="20"/>
        </w:rPr>
        <w:t xml:space="preserve">의 거리로 떨어져 있을 때 작용하는 힘 </w:t>
      </w:r>
      <m:oMath>
        <m:r>
          <w:rPr>
            <w:rFonts w:ascii="Cambria Math" w:hAnsi="Cambria Math"/>
            <w:szCs w:val="20"/>
          </w:rPr>
          <m:t>F</m:t>
        </m:r>
      </m:oMath>
      <w:r w:rsidRPr="00842BE9">
        <w:rPr>
          <w:rFonts w:hint="eastAsia"/>
          <w:szCs w:val="20"/>
        </w:rPr>
        <w:t xml:space="preserve">는 다음과 같이 </w:t>
      </w:r>
      <w:r w:rsidR="00842BE9">
        <w:rPr>
          <w:rFonts w:hint="eastAsia"/>
          <w:szCs w:val="20"/>
        </w:rPr>
        <w:t>나타낸다.</w:t>
      </w:r>
    </w:p>
    <w:p w:rsidR="00F6108E" w:rsidRPr="00842BE9" w:rsidRDefault="00F6108E" w:rsidP="00F6108E">
      <w:pPr>
        <w:ind w:firstLine="195"/>
        <w:rPr>
          <w:szCs w:val="20"/>
        </w:rPr>
      </w:pPr>
      <w:r w:rsidRPr="00842BE9"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r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den>
        </m:f>
      </m:oMath>
    </w:p>
    <w:p w:rsidR="00B82402" w:rsidRPr="00842BE9" w:rsidRDefault="00B82402" w:rsidP="00F6108E">
      <w:pPr>
        <w:ind w:firstLine="195"/>
        <w:rPr>
          <w:szCs w:val="20"/>
        </w:rPr>
      </w:pPr>
      <w:r w:rsidRPr="00842BE9">
        <w:rPr>
          <w:szCs w:val="20"/>
        </w:rPr>
        <w:tab/>
        <w:t xml:space="preserve">2. </w:t>
      </w:r>
      <w:proofErr w:type="spellStart"/>
      <w:r w:rsidRPr="00842BE9">
        <w:rPr>
          <w:rFonts w:hint="eastAsia"/>
          <w:szCs w:val="20"/>
        </w:rPr>
        <w:t>포텐셜에너지</w:t>
      </w:r>
      <w:proofErr w:type="spellEnd"/>
    </w:p>
    <w:p w:rsidR="00A913B0" w:rsidRPr="00842BE9" w:rsidRDefault="00F6108E" w:rsidP="00F6108E">
      <w:pPr>
        <w:ind w:firstLine="195"/>
        <w:rPr>
          <w:szCs w:val="20"/>
        </w:rPr>
      </w:pPr>
      <w:r w:rsidRPr="00842BE9">
        <w:rPr>
          <w:szCs w:val="20"/>
        </w:rPr>
        <w:lastRenderedPageBreak/>
        <w:tab/>
      </w:r>
      <w:proofErr w:type="spellStart"/>
      <w:r w:rsidR="00A913B0" w:rsidRPr="00842BE9">
        <w:rPr>
          <w:rFonts w:hint="eastAsia"/>
          <w:szCs w:val="20"/>
        </w:rPr>
        <w:t>포텐셜에너지</w:t>
      </w:r>
      <w:proofErr w:type="spellEnd"/>
      <w:r w:rsidR="00A913B0" w:rsidRPr="00842BE9">
        <w:rPr>
          <w:rFonts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V(r)</m:t>
        </m:r>
      </m:oMath>
      <w:r w:rsidR="00A913B0" w:rsidRPr="00842BE9">
        <w:rPr>
          <w:rFonts w:hint="eastAsia"/>
          <w:szCs w:val="20"/>
        </w:rPr>
        <w:t>은 다음과 같이 나타낼 수 있다.</w:t>
      </w:r>
    </w:p>
    <w:p w:rsidR="00A913B0" w:rsidRPr="00842BE9" w:rsidRDefault="00A913B0" w:rsidP="00F6108E">
      <w:pPr>
        <w:ind w:firstLine="195"/>
        <w:rPr>
          <w:szCs w:val="20"/>
        </w:rPr>
      </w:pPr>
      <w:r w:rsidRPr="00842BE9"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V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r</m:t>
            </m:r>
          </m:e>
        </m:d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</w:p>
    <w:p w:rsidR="00F6108E" w:rsidRPr="00842BE9" w:rsidRDefault="00A913B0" w:rsidP="00F6108E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Pr="00842BE9">
        <w:rPr>
          <w:rFonts w:hint="eastAsia"/>
          <w:szCs w:val="20"/>
        </w:rPr>
        <w:t xml:space="preserve">원자핵의 전하가 </w:t>
      </w:r>
      <m:oMath>
        <m:r>
          <w:rPr>
            <w:rFonts w:ascii="Cambria Math" w:hAnsi="Cambria Math"/>
            <w:szCs w:val="20"/>
          </w:rPr>
          <m:t>+Ze</m:t>
        </m:r>
      </m:oMath>
      <w:r w:rsidRPr="00842BE9">
        <w:rPr>
          <w:rFonts w:hint="eastAsia"/>
          <w:szCs w:val="20"/>
        </w:rPr>
        <w:t xml:space="preserve">라면 이 원자핵은 총 </w:t>
      </w:r>
      <m:oMath>
        <m:r>
          <w:rPr>
            <w:rFonts w:ascii="Cambria Math" w:hAnsi="Cambria Math"/>
            <w:szCs w:val="20"/>
          </w:rPr>
          <m:t>Z</m:t>
        </m:r>
      </m:oMath>
      <w:r w:rsidRPr="00842BE9">
        <w:rPr>
          <w:rFonts w:hint="eastAsia"/>
          <w:szCs w:val="20"/>
        </w:rPr>
        <w:t>개의 전자로 둘러싸여 있는 것이다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 xml:space="preserve">즉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  <w:r w:rsidRPr="00842BE9">
        <w:rPr>
          <w:szCs w:val="20"/>
        </w:rPr>
        <w:tab/>
      </w:r>
      <w:r w:rsidRPr="00842BE9">
        <w:rPr>
          <w:rFonts w:hint="eastAsia"/>
          <w:szCs w:val="20"/>
        </w:rPr>
        <w:t xml:space="preserve">을 </w:t>
      </w:r>
      <m:oMath>
        <m:r>
          <w:rPr>
            <w:rFonts w:ascii="Cambria Math" w:hAnsi="Cambria Math"/>
            <w:szCs w:val="20"/>
          </w:rPr>
          <m:t>+Ze</m:t>
        </m:r>
      </m:oMath>
      <w:r w:rsidR="00761818" w:rsidRPr="00842BE9">
        <w:rPr>
          <w:rFonts w:hint="eastAsia"/>
          <w:szCs w:val="20"/>
        </w:rPr>
        <w:t xml:space="preserve">라 두고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q</m:t>
            </m:r>
          </m:e>
          <m:sub>
            <m:r>
              <w:rPr>
                <w:rFonts w:ascii="Cambria Math" w:hAnsi="Cambria Math"/>
                <w:szCs w:val="20"/>
              </w:rPr>
              <m:t>2</m:t>
            </m:r>
          </m:sub>
        </m:sSub>
      </m:oMath>
      <w:r w:rsidR="00761818" w:rsidRPr="00842BE9">
        <w:rPr>
          <w:rFonts w:hint="eastAsia"/>
          <w:szCs w:val="20"/>
        </w:rPr>
        <w:t xml:space="preserve">라 둔다면 </w:t>
      </w:r>
      <w:proofErr w:type="spellStart"/>
      <w:r w:rsidR="00761818" w:rsidRPr="00842BE9">
        <w:rPr>
          <w:rFonts w:hint="eastAsia"/>
          <w:szCs w:val="20"/>
        </w:rPr>
        <w:t>포텐셜에너지</w:t>
      </w:r>
      <w:proofErr w:type="spellEnd"/>
      <w:r w:rsidR="00761818" w:rsidRPr="00842BE9">
        <w:rPr>
          <w:rFonts w:hint="eastAsia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V(r)</m:t>
        </m:r>
      </m:oMath>
      <w:r w:rsidR="00761818" w:rsidRPr="00842BE9">
        <w:rPr>
          <w:rFonts w:hint="eastAsia"/>
          <w:szCs w:val="20"/>
        </w:rPr>
        <w:t>은 다음과 같이 나타낼 수 있다.</w:t>
      </w:r>
    </w:p>
    <w:p w:rsidR="00761818" w:rsidRPr="00842BE9" w:rsidRDefault="00761818" w:rsidP="00F6108E">
      <w:pPr>
        <w:ind w:firstLine="195"/>
        <w:rPr>
          <w:szCs w:val="20"/>
        </w:rPr>
      </w:pPr>
      <w:r w:rsidRPr="00842BE9"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V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r</m:t>
            </m:r>
          </m:e>
        </m:d>
        <m:r>
          <w:rPr>
            <w:rFonts w:ascii="Cambria Math" w:hAnsi="Cambria Math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</w:p>
    <w:p w:rsidR="006426C6" w:rsidRPr="00842BE9" w:rsidRDefault="00B82402" w:rsidP="00B82402">
      <w:pPr>
        <w:ind w:firstLine="195"/>
        <w:rPr>
          <w:szCs w:val="20"/>
        </w:rPr>
      </w:pPr>
      <w:r w:rsidRPr="00842BE9">
        <w:rPr>
          <w:szCs w:val="20"/>
        </w:rPr>
        <w:tab/>
      </w:r>
      <w:r w:rsidR="00A10977" w:rsidRPr="00842BE9">
        <w:rPr>
          <w:rFonts w:hint="eastAsia"/>
          <w:szCs w:val="20"/>
        </w:rPr>
        <w:t xml:space="preserve">이제 </w:t>
      </w:r>
      <w:r w:rsidR="006426C6" w:rsidRPr="00842BE9">
        <w:rPr>
          <w:rFonts w:hint="eastAsia"/>
          <w:szCs w:val="20"/>
        </w:rPr>
        <w:t xml:space="preserve">원자내 </w:t>
      </w:r>
      <w:r w:rsidR="006426C6" w:rsidRPr="00842BE9">
        <w:rPr>
          <w:szCs w:val="20"/>
        </w:rPr>
        <w:tab/>
      </w:r>
      <w:r w:rsidR="006426C6" w:rsidRPr="00842BE9">
        <w:rPr>
          <w:rFonts w:hint="eastAsia"/>
          <w:szCs w:val="20"/>
        </w:rPr>
        <w:t xml:space="preserve">한 전자의 </w:t>
      </w:r>
      <w:r w:rsidR="00A10977" w:rsidRPr="00842BE9">
        <w:rPr>
          <w:rFonts w:hint="eastAsia"/>
          <w:szCs w:val="20"/>
        </w:rPr>
        <w:t>총에너지에 대해 고려해 보자.</w:t>
      </w:r>
      <w:r w:rsidR="00A10977" w:rsidRPr="00842BE9">
        <w:rPr>
          <w:szCs w:val="20"/>
        </w:rPr>
        <w:t xml:space="preserve"> </w:t>
      </w:r>
      <w:r w:rsidR="00A10977" w:rsidRPr="00842BE9">
        <w:rPr>
          <w:rFonts w:hint="eastAsia"/>
          <w:szCs w:val="20"/>
        </w:rPr>
        <w:t>총에너지</w:t>
      </w:r>
      <w:r w:rsidR="006426C6" w:rsidRPr="00842BE9">
        <w:rPr>
          <w:rFonts w:hint="eastAsia"/>
          <w:szCs w:val="20"/>
        </w:rPr>
        <w:t xml:space="preserve">를 </w:t>
      </w:r>
      <m:oMath>
        <m:r>
          <w:rPr>
            <w:rFonts w:ascii="Cambria Math" w:hAnsi="Cambria Math"/>
            <w:szCs w:val="20"/>
          </w:rPr>
          <m:t>E</m:t>
        </m:r>
      </m:oMath>
      <w:r w:rsidR="006426C6" w:rsidRPr="00842BE9">
        <w:rPr>
          <w:rFonts w:hint="eastAsia"/>
          <w:szCs w:val="20"/>
        </w:rPr>
        <w:t>에 대한 식은 아</w:t>
      </w:r>
      <w:r w:rsidR="00842BE9">
        <w:rPr>
          <w:szCs w:val="20"/>
        </w:rPr>
        <w:tab/>
      </w:r>
      <w:proofErr w:type="spellStart"/>
      <w:r w:rsidR="006426C6" w:rsidRPr="00842BE9">
        <w:rPr>
          <w:rFonts w:hint="eastAsia"/>
          <w:szCs w:val="20"/>
        </w:rPr>
        <w:t>래와</w:t>
      </w:r>
      <w:proofErr w:type="spellEnd"/>
      <w:r w:rsidR="006426C6" w:rsidRPr="00842BE9">
        <w:rPr>
          <w:rFonts w:hint="eastAsia"/>
          <w:szCs w:val="20"/>
        </w:rPr>
        <w:t xml:space="preserve"> 같다.</w:t>
      </w:r>
    </w:p>
    <w:p w:rsidR="006426C6" w:rsidRPr="00842BE9" w:rsidRDefault="006426C6" w:rsidP="00B82402">
      <w:pPr>
        <w:ind w:firstLine="195"/>
        <w:rPr>
          <w:szCs w:val="20"/>
        </w:rPr>
      </w:pPr>
      <w:r w:rsidRPr="00842BE9">
        <w:rPr>
          <w:szCs w:val="20"/>
        </w:rPr>
        <w:tab/>
      </w:r>
      <m:oMath>
        <m:r>
          <w:rPr>
            <w:rFonts w:ascii="Cambria Math" w:hAnsi="Cambria Math"/>
            <w:szCs w:val="20"/>
          </w:rPr>
          <m:t>E=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Cs w:val="20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e</m:t>
            </m:r>
          </m:sub>
        </m:sSub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w:rPr>
                <w:rFonts w:ascii="Cambria Math" w:hAnsi="Cambria Math"/>
                <w:szCs w:val="20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0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szCs w:val="20"/>
              </w:rPr>
              <m:t>r</m:t>
            </m:r>
          </m:den>
        </m:f>
      </m:oMath>
    </w:p>
    <w:p w:rsidR="006426C6" w:rsidRPr="00842BE9" w:rsidRDefault="006426C6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</w:t>
      </w:r>
      <w:r w:rsidRPr="00842BE9">
        <w:rPr>
          <w:rFonts w:hint="eastAsia"/>
          <w:szCs w:val="20"/>
        </w:rPr>
        <w:t xml:space="preserve">총에너지 </w:t>
      </w:r>
      <m:oMath>
        <m:r>
          <w:rPr>
            <w:rFonts w:ascii="Cambria Math" w:hAnsi="Cambria Math"/>
            <w:szCs w:val="20"/>
          </w:rPr>
          <m:t>E</m:t>
        </m:r>
      </m:oMath>
      <w:r w:rsidRPr="00842BE9">
        <w:rPr>
          <w:rFonts w:hint="eastAsia"/>
          <w:szCs w:val="20"/>
        </w:rPr>
        <w:t>가 고정된 값이라 가정하자.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위에서 말한 그래프를 생각하면 총에너지와 포</w:t>
      </w:r>
      <w:r w:rsidR="004B6059" w:rsidRPr="00842BE9">
        <w:rPr>
          <w:szCs w:val="20"/>
        </w:rPr>
        <w:tab/>
      </w:r>
      <w:proofErr w:type="spellStart"/>
      <w:r w:rsidRPr="00842BE9">
        <w:rPr>
          <w:rFonts w:hint="eastAsia"/>
          <w:szCs w:val="20"/>
        </w:rPr>
        <w:t>텐셜</w:t>
      </w:r>
      <w:proofErr w:type="spellEnd"/>
      <w:r w:rsidRPr="00842BE9">
        <w:rPr>
          <w:rFonts w:hint="eastAsia"/>
          <w:szCs w:val="20"/>
        </w:rPr>
        <w:t xml:space="preserve"> 에너지사이의 간격,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즉 차가 운동에너지가 됨을 알 수 있다</w:t>
      </w:r>
      <w:r w:rsidRPr="00842BE9">
        <w:rPr>
          <w:szCs w:val="20"/>
        </w:rPr>
        <w:t xml:space="preserve">. </w:t>
      </w:r>
      <w:r w:rsidR="004B6059" w:rsidRPr="00842BE9">
        <w:rPr>
          <w:rFonts w:hint="eastAsia"/>
          <w:szCs w:val="20"/>
        </w:rPr>
        <w:t xml:space="preserve">만약 총에너지와 </w:t>
      </w:r>
      <w:proofErr w:type="spellStart"/>
      <w:r w:rsidR="004B6059" w:rsidRPr="00842BE9">
        <w:rPr>
          <w:rFonts w:hint="eastAsia"/>
          <w:szCs w:val="20"/>
        </w:rPr>
        <w:t>포텐</w:t>
      </w:r>
      <w:proofErr w:type="spellEnd"/>
      <w:r w:rsidR="004B6059" w:rsidRPr="00842BE9">
        <w:rPr>
          <w:szCs w:val="20"/>
        </w:rPr>
        <w:tab/>
      </w:r>
      <w:proofErr w:type="spellStart"/>
      <w:r w:rsidR="004B6059" w:rsidRPr="00842BE9">
        <w:rPr>
          <w:rFonts w:hint="eastAsia"/>
          <w:szCs w:val="20"/>
        </w:rPr>
        <w:t>셜에너지</w:t>
      </w:r>
      <w:proofErr w:type="spellEnd"/>
      <w:r w:rsidR="004B6059" w:rsidRPr="00842BE9">
        <w:rPr>
          <w:rFonts w:hint="eastAsia"/>
          <w:szCs w:val="20"/>
        </w:rPr>
        <w:t xml:space="preserve"> 그래프사이의 교점이 생긴다면 운동에너지가 </w:t>
      </w:r>
      <w:r w:rsidR="004B6059" w:rsidRPr="00842BE9">
        <w:rPr>
          <w:szCs w:val="20"/>
        </w:rPr>
        <w:t>0</w:t>
      </w:r>
      <w:r w:rsidR="004B6059" w:rsidRPr="00842BE9">
        <w:rPr>
          <w:rFonts w:hint="eastAsia"/>
          <w:szCs w:val="20"/>
        </w:rPr>
        <w:t>이 되는 점이 존재</w:t>
      </w:r>
      <w:r w:rsidR="00842BE9">
        <w:rPr>
          <w:rFonts w:hint="eastAsia"/>
          <w:szCs w:val="20"/>
        </w:rPr>
        <w:t>하며</w:t>
      </w:r>
      <w:r w:rsidR="004B6059" w:rsidRPr="00842BE9">
        <w:rPr>
          <w:szCs w:val="20"/>
        </w:rPr>
        <w:t xml:space="preserve"> </w:t>
      </w:r>
      <w:r w:rsidR="004B6059" w:rsidRPr="00842BE9">
        <w:rPr>
          <w:rFonts w:hint="eastAsia"/>
          <w:szCs w:val="20"/>
        </w:rPr>
        <w:t xml:space="preserve">이러한 </w:t>
      </w:r>
      <w:r w:rsidR="004B6059" w:rsidRPr="00842BE9">
        <w:rPr>
          <w:szCs w:val="20"/>
        </w:rPr>
        <w:tab/>
      </w:r>
      <w:r w:rsidR="004B6059" w:rsidRPr="00842BE9">
        <w:rPr>
          <w:rFonts w:hint="eastAsia"/>
          <w:szCs w:val="20"/>
        </w:rPr>
        <w:t xml:space="preserve">상태를 </w:t>
      </w:r>
      <w:proofErr w:type="spellStart"/>
      <w:r w:rsidR="004B6059" w:rsidRPr="00842BE9">
        <w:rPr>
          <w:rFonts w:hint="eastAsia"/>
          <w:szCs w:val="20"/>
        </w:rPr>
        <w:t>포텐셜</w:t>
      </w:r>
      <w:proofErr w:type="spellEnd"/>
      <w:r w:rsidR="004B6059" w:rsidRPr="00842BE9">
        <w:rPr>
          <w:rFonts w:hint="eastAsia"/>
          <w:szCs w:val="20"/>
        </w:rPr>
        <w:t xml:space="preserve"> 우물에 고립되었다고 표현한다.</w:t>
      </w:r>
    </w:p>
    <w:p w:rsidR="00356CE6" w:rsidRPr="00842BE9" w:rsidRDefault="00356CE6" w:rsidP="00B82402">
      <w:pPr>
        <w:ind w:firstLine="195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.4 </w:t>
      </w:r>
      <w:r w:rsidR="003520A6" w:rsidRPr="00842BE9">
        <w:rPr>
          <w:rFonts w:hint="eastAsia"/>
          <w:szCs w:val="20"/>
        </w:rPr>
        <w:t>이온화 에너지와 껍질모형</w:t>
      </w:r>
    </w:p>
    <w:p w:rsidR="003520A6" w:rsidRPr="00842BE9" w:rsidRDefault="003520A6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1. </w:t>
      </w:r>
      <w:r w:rsidRPr="00842BE9">
        <w:rPr>
          <w:rFonts w:hint="eastAsia"/>
          <w:szCs w:val="20"/>
        </w:rPr>
        <w:t>이온화 에너지</w:t>
      </w:r>
    </w:p>
    <w:p w:rsidR="003520A6" w:rsidRPr="00842BE9" w:rsidRDefault="003520A6" w:rsidP="003520A6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Pr="00842BE9">
        <w:rPr>
          <w:rFonts w:hint="eastAsia"/>
          <w:szCs w:val="20"/>
        </w:rPr>
        <w:t>이온화 에너지는 중성인 원자에서 전자를 제거했을 때 발생하는 에너지를 말한다</w:t>
      </w:r>
      <w:r w:rsidR="00842BE9">
        <w:rPr>
          <w:szCs w:val="20"/>
        </w:rPr>
        <w:tab/>
      </w:r>
      <w:r w:rsidR="00842BE9">
        <w:rPr>
          <w:szCs w:val="20"/>
        </w:rPr>
        <w:tab/>
      </w:r>
      <w:r w:rsidR="00842BE9">
        <w:rPr>
          <w:szCs w:val="20"/>
        </w:rPr>
        <w:tab/>
      </w:r>
      <w:r w:rsidR="00842BE9">
        <w:rPr>
          <w:szCs w:val="20"/>
        </w:rPr>
        <w:tab/>
      </w:r>
      <w:r w:rsidR="00842BE9">
        <w:rPr>
          <w:szCs w:val="20"/>
        </w:rPr>
        <w:tab/>
      </w:r>
      <w:bookmarkStart w:id="0" w:name="_GoBack"/>
      <w:bookmarkEnd w:id="0"/>
      <m:oMath>
        <m:r>
          <w:rPr>
            <w:rFonts w:ascii="Cambria Math" w:hAnsi="Cambria Math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g</m:t>
            </m:r>
          </m:e>
        </m:d>
        <m:r>
          <w:rPr>
            <w:rFonts w:ascii="Cambria Math" w:hAnsi="Cambria Math"/>
            <w:szCs w:val="20"/>
          </w:rPr>
          <m:t>→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Cs w:val="20"/>
              </w:rPr>
              <m:t>+</m:t>
            </m:r>
          </m:sup>
        </m:sSup>
        <m:d>
          <m:dPr>
            <m:ctrlPr>
              <w:rPr>
                <w:rFonts w:ascii="Cambria Math" w:hAnsi="Cambria Math"/>
                <w:i/>
                <w:szCs w:val="20"/>
              </w:rPr>
            </m:ctrlPr>
          </m:dPr>
          <m:e>
            <m:r>
              <w:rPr>
                <w:rFonts w:ascii="Cambria Math" w:hAnsi="Cambria Math"/>
                <w:szCs w:val="20"/>
              </w:rPr>
              <m:t>g</m:t>
            </m:r>
          </m:e>
        </m:d>
        <m:r>
          <w:rPr>
            <w:rFonts w:ascii="Cambria Math" w:hAnsi="Cambria Math"/>
            <w:szCs w:val="20"/>
          </w:rPr>
          <m:t>+e , ∆E=I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1</m:t>
            </m:r>
          </m:sub>
        </m:sSub>
      </m:oMath>
    </w:p>
    <w:p w:rsidR="003520A6" w:rsidRPr="00842BE9" w:rsidRDefault="005B1D6A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="003520A6" w:rsidRPr="00842BE9">
        <w:rPr>
          <w:rFonts w:hint="eastAsia"/>
          <w:szCs w:val="20"/>
        </w:rPr>
        <w:t>이때 이 에너지는 항상</w:t>
      </w:r>
      <w:r w:rsidR="003520A6" w:rsidRPr="00842BE9">
        <w:rPr>
          <w:szCs w:val="20"/>
        </w:rPr>
        <w:t xml:space="preserve"> </w:t>
      </w:r>
      <w:r w:rsidR="003520A6" w:rsidRPr="00842BE9">
        <w:rPr>
          <w:rFonts w:hint="eastAsia"/>
          <w:szCs w:val="20"/>
        </w:rPr>
        <w:t>양의 값을 가진다.</w:t>
      </w:r>
      <w:r w:rsidR="003520A6" w:rsidRPr="00842BE9">
        <w:rPr>
          <w:szCs w:val="20"/>
        </w:rPr>
        <w:t xml:space="preserve"> </w:t>
      </w:r>
      <w:r w:rsidR="003520A6" w:rsidRPr="00842BE9">
        <w:rPr>
          <w:rFonts w:hint="eastAsia"/>
          <w:szCs w:val="20"/>
        </w:rPr>
        <w:t xml:space="preserve">이 에너지가 큰 값을 가지게 된다면 전자를 </w:t>
      </w:r>
      <w:r w:rsidRPr="00842BE9">
        <w:rPr>
          <w:szCs w:val="20"/>
        </w:rPr>
        <w:tab/>
      </w:r>
      <w:r w:rsidR="003520A6" w:rsidRPr="00842BE9">
        <w:rPr>
          <w:rFonts w:hint="eastAsia"/>
          <w:szCs w:val="20"/>
        </w:rPr>
        <w:t>제거하기 전의 상태가 안정적이라 볼 수 있다.</w:t>
      </w:r>
      <w:r w:rsidR="003520A6" w:rsidRPr="00842BE9">
        <w:rPr>
          <w:szCs w:val="20"/>
        </w:rPr>
        <w:t xml:space="preserve"> </w:t>
      </w:r>
      <w:r w:rsidR="004100DC" w:rsidRPr="00842BE9">
        <w:rPr>
          <w:rFonts w:hint="eastAsia"/>
          <w:szCs w:val="20"/>
        </w:rPr>
        <w:t>만약 전자를 하나 더 제거하게 된다면 다</w:t>
      </w:r>
      <w:r w:rsidR="00842BE9">
        <w:rPr>
          <w:szCs w:val="20"/>
        </w:rPr>
        <w:tab/>
      </w:r>
      <w:r w:rsidR="004100DC" w:rsidRPr="00842BE9">
        <w:rPr>
          <w:rFonts w:hint="eastAsia"/>
          <w:szCs w:val="20"/>
        </w:rPr>
        <w:t>음과 같은 식으로 나타낼 수 있다.</w:t>
      </w:r>
    </w:p>
    <w:p w:rsidR="004100DC" w:rsidRPr="00842BE9" w:rsidRDefault="00842BE9" w:rsidP="004100DC">
      <w:pPr>
        <w:ind w:firstLine="195"/>
        <w:rPr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Cs w:val="20"/>
                </w:rPr>
                <m:t>+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Cs w:val="20"/>
                </w:rPr>
                <m:t>2+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+e , ∆E=I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Cs w:val="20"/>
                </w:rPr>
                <m:t>2</m:t>
              </m:r>
            </m:sub>
          </m:sSub>
        </m:oMath>
      </m:oMathPara>
    </w:p>
    <w:p w:rsidR="004100DC" w:rsidRPr="00842BE9" w:rsidRDefault="005B1D6A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</w:t>
      </w:r>
      <w:r w:rsidR="004100DC" w:rsidRPr="00842BE9">
        <w:rPr>
          <w:rFonts w:hint="eastAsia"/>
          <w:szCs w:val="20"/>
        </w:rPr>
        <w:t xml:space="preserve">하나의 원자에서 </w:t>
      </w:r>
      <w:r w:rsidRPr="00842BE9">
        <w:rPr>
          <w:rFonts w:hint="eastAsia"/>
          <w:szCs w:val="20"/>
        </w:rPr>
        <w:t>이렇게 전자를 제거하면서 에너지를 비교하면 급격한 차이가 나는 부분이 존재한다</w:t>
      </w:r>
      <w:r w:rsidRPr="00842BE9">
        <w:rPr>
          <w:szCs w:val="20"/>
        </w:rPr>
        <w:t xml:space="preserve">. </w:t>
      </w:r>
      <w:r w:rsidRPr="00842BE9">
        <w:rPr>
          <w:rFonts w:hint="eastAsia"/>
          <w:szCs w:val="20"/>
        </w:rPr>
        <w:t xml:space="preserve">이러한 특징을 통해 </w:t>
      </w:r>
      <w:r w:rsidRPr="00842BE9">
        <w:rPr>
          <w:szCs w:val="20"/>
        </w:rPr>
        <w:t>2</w:t>
      </w:r>
      <w:r w:rsidRPr="00842BE9">
        <w:rPr>
          <w:rFonts w:hint="eastAsia"/>
          <w:szCs w:val="20"/>
        </w:rPr>
        <w:t xml:space="preserve">주기의 원소들은 </w:t>
      </w:r>
      <w:r w:rsidRPr="00842BE9">
        <w:rPr>
          <w:szCs w:val="20"/>
        </w:rPr>
        <w:t>2</w:t>
      </w:r>
      <w:r w:rsidRPr="00842BE9">
        <w:rPr>
          <w:rFonts w:hint="eastAsia"/>
          <w:szCs w:val="20"/>
        </w:rPr>
        <w:t>개의 그룹으로 나뉜다는 것을 알 수 있다.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가장 강력한 결합의 전자가 핵에 가까이 존재하고 두번째 그룹의 여덟 개의 전자가 그보다 멀리 존재한다는 것을 </w:t>
      </w:r>
      <w:proofErr w:type="spellStart"/>
      <w:r w:rsidRPr="00842BE9">
        <w:rPr>
          <w:rFonts w:hint="eastAsia"/>
          <w:szCs w:val="20"/>
        </w:rPr>
        <w:t>알수있다</w:t>
      </w:r>
      <w:proofErr w:type="spellEnd"/>
      <w:r w:rsidRPr="00842BE9">
        <w:rPr>
          <w:rFonts w:hint="eastAsia"/>
          <w:szCs w:val="20"/>
        </w:rPr>
        <w:t>.</w:t>
      </w:r>
      <w:r w:rsidRPr="00842BE9">
        <w:rPr>
          <w:szCs w:val="20"/>
        </w:rPr>
        <w:t xml:space="preserve"> 3</w:t>
      </w:r>
      <w:r w:rsidRPr="00842BE9">
        <w:rPr>
          <w:rFonts w:hint="eastAsia"/>
          <w:szCs w:val="20"/>
        </w:rPr>
        <w:t>주기에서 비슷한 성질을 보인다.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이는 곧 원자의 전자껍질 모형을 제시한다.</w:t>
      </w:r>
    </w:p>
    <w:p w:rsidR="001D56D6" w:rsidRPr="00842BE9" w:rsidRDefault="001D56D6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2. </w:t>
      </w:r>
      <w:r w:rsidRPr="00842BE9">
        <w:rPr>
          <w:rFonts w:hint="eastAsia"/>
          <w:szCs w:val="20"/>
        </w:rPr>
        <w:t>전자껍질 모형</w:t>
      </w:r>
    </w:p>
    <w:p w:rsidR="001D56D6" w:rsidRPr="00842BE9" w:rsidRDefault="001D56D6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="00E25EED" w:rsidRPr="00842BE9">
        <w:rPr>
          <w:rFonts w:hint="eastAsia"/>
          <w:szCs w:val="20"/>
        </w:rPr>
        <w:t>원자내 전자의 배치를 알아보기 위해 퍼텐셜 에너지를 고려해 보도록 하자.</w:t>
      </w:r>
      <w:r w:rsidR="001C61F1" w:rsidRPr="00842BE9">
        <w:rPr>
          <w:szCs w:val="20"/>
        </w:rPr>
        <w:t xml:space="preserve"> </w:t>
      </w:r>
      <w:r w:rsidR="001C61F1" w:rsidRPr="00842BE9">
        <w:rPr>
          <w:rFonts w:hint="eastAsia"/>
          <w:szCs w:val="20"/>
        </w:rPr>
        <w:t xml:space="preserve">간단하게 </w:t>
      </w:r>
      <w:r w:rsidR="00E32F3B" w:rsidRPr="00842BE9">
        <w:rPr>
          <w:szCs w:val="20"/>
        </w:rPr>
        <w:tab/>
      </w:r>
      <w:r w:rsidR="001C61F1" w:rsidRPr="00842BE9">
        <w:rPr>
          <w:rFonts w:hint="eastAsia"/>
          <w:szCs w:val="20"/>
        </w:rPr>
        <w:t xml:space="preserve">리튬을 이용해 </w:t>
      </w:r>
      <w:proofErr w:type="spellStart"/>
      <w:r w:rsidR="001C61F1" w:rsidRPr="00842BE9">
        <w:rPr>
          <w:rFonts w:hint="eastAsia"/>
          <w:szCs w:val="20"/>
        </w:rPr>
        <w:t>포텐셜</w:t>
      </w:r>
      <w:proofErr w:type="spellEnd"/>
      <w:r w:rsidR="001C61F1" w:rsidRPr="00842BE9">
        <w:rPr>
          <w:rFonts w:hint="eastAsia"/>
          <w:szCs w:val="20"/>
        </w:rPr>
        <w:t xml:space="preserve"> 에너지 식을 적으면 다음과 같이 나타난다.</w:t>
      </w:r>
    </w:p>
    <w:p w:rsidR="001C61F1" w:rsidRPr="00842BE9" w:rsidRDefault="001C61F1" w:rsidP="00B82402">
      <w:pPr>
        <w:ind w:firstLine="195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V=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0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(-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13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23</m:t>
                  </m:r>
                </m:sub>
              </m:sSub>
            </m:den>
          </m:f>
          <m:r>
            <w:rPr>
              <w:rFonts w:ascii="Cambria Math" w:hAnsi="Cambria Math"/>
              <w:szCs w:val="20"/>
            </w:rPr>
            <m:t>)</m:t>
          </m:r>
        </m:oMath>
      </m:oMathPara>
    </w:p>
    <w:p w:rsidR="001C61F1" w:rsidRPr="00842BE9" w:rsidRDefault="00E32F3B" w:rsidP="00B82402">
      <w:pPr>
        <w:ind w:firstLine="195"/>
        <w:rPr>
          <w:szCs w:val="20"/>
        </w:rPr>
      </w:pPr>
      <w:r w:rsidRPr="00842BE9">
        <w:rPr>
          <w:szCs w:val="20"/>
        </w:rPr>
        <w:lastRenderedPageBreak/>
        <w:tab/>
        <w:t xml:space="preserve">  </w:t>
      </w:r>
      <w:r w:rsidR="001C61F1" w:rsidRPr="00842BE9">
        <w:rPr>
          <w:rFonts w:hint="eastAsia"/>
          <w:szCs w:val="20"/>
        </w:rPr>
        <w:t xml:space="preserve">전자의 배치에 따라 </w:t>
      </w:r>
      <w:proofErr w:type="spellStart"/>
      <w:r w:rsidR="001C61F1" w:rsidRPr="00842BE9">
        <w:rPr>
          <w:rFonts w:hint="eastAsia"/>
          <w:szCs w:val="20"/>
        </w:rPr>
        <w:t>포텐셜</w:t>
      </w:r>
      <w:proofErr w:type="spellEnd"/>
      <w:r w:rsidR="001C61F1" w:rsidRPr="00842BE9">
        <w:rPr>
          <w:rFonts w:hint="eastAsia"/>
          <w:szCs w:val="20"/>
        </w:rPr>
        <w:t xml:space="preserve"> 에너지의 값이 달라질 것이다.</w:t>
      </w:r>
      <w:r w:rsidR="001C61F1" w:rsidRPr="00842BE9">
        <w:rPr>
          <w:szCs w:val="20"/>
        </w:rPr>
        <w:t xml:space="preserve"> </w:t>
      </w:r>
      <w:proofErr w:type="spellStart"/>
      <w:r w:rsidR="001C61F1" w:rsidRPr="00842BE9">
        <w:rPr>
          <w:rFonts w:hint="eastAsia"/>
          <w:szCs w:val="20"/>
        </w:rPr>
        <w:t>쿨롱의</w:t>
      </w:r>
      <w:proofErr w:type="spellEnd"/>
      <w:r w:rsidR="001C61F1" w:rsidRPr="00842BE9">
        <w:rPr>
          <w:rFonts w:hint="eastAsia"/>
          <w:szCs w:val="20"/>
        </w:rPr>
        <w:t xml:space="preserve"> 법칙에 의한 척력의 </w:t>
      </w:r>
      <w:r w:rsidRPr="00842BE9">
        <w:rPr>
          <w:szCs w:val="20"/>
        </w:rPr>
        <w:tab/>
      </w:r>
      <w:r w:rsidR="001C61F1" w:rsidRPr="00842BE9">
        <w:rPr>
          <w:rFonts w:hint="eastAsia"/>
          <w:szCs w:val="20"/>
        </w:rPr>
        <w:t>발생으로 가리움 효과가 발생할 것이다.</w:t>
      </w:r>
      <w:r w:rsidR="001C61F1" w:rsidRPr="00842BE9">
        <w:rPr>
          <w:szCs w:val="20"/>
        </w:rPr>
        <w:t xml:space="preserve"> </w:t>
      </w:r>
      <w:r w:rsidR="001C61F1" w:rsidRPr="00842BE9">
        <w:rPr>
          <w:rFonts w:hint="eastAsia"/>
          <w:szCs w:val="20"/>
        </w:rPr>
        <w:t xml:space="preserve">즉 이러한 가리움 효과로 인해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Cs w:val="20"/>
              </w:rPr>
              <m:t>eff</m:t>
            </m:r>
          </m:sub>
        </m:sSub>
        <m:r>
          <w:rPr>
            <w:rFonts w:ascii="Cambria Math" w:hAnsi="Cambria Math"/>
            <w:szCs w:val="20"/>
          </w:rPr>
          <m:t>=Z-S</m:t>
        </m:r>
      </m:oMath>
      <w:r w:rsidR="001C61F1" w:rsidRPr="00842BE9">
        <w:rPr>
          <w:rFonts w:hint="eastAsia"/>
          <w:szCs w:val="20"/>
        </w:rPr>
        <w:t xml:space="preserve">이라 </w:t>
      </w:r>
      <w:r w:rsidRPr="00842BE9">
        <w:rPr>
          <w:szCs w:val="20"/>
        </w:rPr>
        <w:tab/>
      </w:r>
      <w:r w:rsidR="001C61F1" w:rsidRPr="00842BE9">
        <w:rPr>
          <w:rFonts w:hint="eastAsia"/>
          <w:szCs w:val="20"/>
        </w:rPr>
        <w:t xml:space="preserve">한다면 가리움 효과를 고려한 </w:t>
      </w:r>
      <w:r w:rsidRPr="00842BE9">
        <w:rPr>
          <w:rFonts w:hint="eastAsia"/>
          <w:szCs w:val="20"/>
        </w:rPr>
        <w:t>퍼텐셜 에너지,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즉 유효 핵전하를 구할 수 있다.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이때 </w:t>
      </w:r>
      <m:oMath>
        <m:r>
          <w:rPr>
            <w:rFonts w:ascii="Cambria Math" w:hAnsi="Cambria Math"/>
            <w:szCs w:val="20"/>
          </w:rPr>
          <m:t>S</m:t>
        </m:r>
      </m:oMath>
      <w:r w:rsidRPr="00842BE9">
        <w:rPr>
          <w:rFonts w:hint="eastAsia"/>
          <w:szCs w:val="20"/>
        </w:rPr>
        <w:t xml:space="preserve">는 </w:t>
      </w: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간단히 중심부의 전자수로 잡자.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유효 핵전하는 다음과 같이 쓸 수 있다.</w:t>
      </w:r>
      <w:r w:rsidRPr="00842BE9">
        <w:rPr>
          <w:szCs w:val="20"/>
        </w:rPr>
        <w:t xml:space="preserve"> </w:t>
      </w:r>
    </w:p>
    <w:p w:rsidR="00E32F3B" w:rsidRPr="00842BE9" w:rsidRDefault="00842BE9" w:rsidP="00B82402">
      <w:pPr>
        <w:ind w:firstLine="195"/>
        <w:rPr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Cs w:val="20"/>
                </w:rPr>
                <m:t>eff</m:t>
              </m:r>
            </m:sub>
          </m:sSub>
          <m:r>
            <w:rPr>
              <w:rFonts w:ascii="Cambria Math" w:hAnsi="Cambria Math"/>
              <w:szCs w:val="20"/>
            </w:rPr>
            <m:t>=-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eff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0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r</m:t>
              </m:r>
            </m:den>
          </m:f>
        </m:oMath>
      </m:oMathPara>
    </w:p>
    <w:p w:rsidR="00E32F3B" w:rsidRPr="00842BE9" w:rsidRDefault="00E32F3B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Pr="00842BE9">
        <w:rPr>
          <w:rFonts w:hint="eastAsia"/>
          <w:szCs w:val="20"/>
        </w:rPr>
        <w:t>전자껍질 모형을 적용하여 화학적 결합에서의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성질을 살펴보도록 하자.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화학적 </w:t>
      </w:r>
      <w:proofErr w:type="gramStart"/>
      <w:r w:rsidRPr="00842BE9">
        <w:rPr>
          <w:rFonts w:hint="eastAsia"/>
          <w:szCs w:val="20"/>
        </w:rPr>
        <w:t>결합에</w:t>
      </w:r>
      <w:r w:rsidR="001F22F1" w:rsidRPr="00842BE9">
        <w:rPr>
          <w:szCs w:val="20"/>
        </w:rPr>
        <w:tab/>
      </w:r>
      <w:r w:rsidRPr="00842BE9">
        <w:rPr>
          <w:rFonts w:hint="eastAsia"/>
          <w:szCs w:val="20"/>
        </w:rPr>
        <w:t>는</w:t>
      </w:r>
      <w:proofErr w:type="gramEnd"/>
      <w:r w:rsidRPr="00842BE9">
        <w:rPr>
          <w:rFonts w:hint="eastAsia"/>
          <w:szCs w:val="20"/>
        </w:rPr>
        <w:t xml:space="preserve"> 안쪽껍질보다 상대적으로 불안정한 바깥쪽껍질이 반응에 참여하는데 이를 </w:t>
      </w:r>
      <w:proofErr w:type="spellStart"/>
      <w:r w:rsidRPr="00842BE9">
        <w:rPr>
          <w:rFonts w:hint="eastAsia"/>
          <w:szCs w:val="20"/>
        </w:rPr>
        <w:t>최외각</w:t>
      </w:r>
      <w:proofErr w:type="spellEnd"/>
      <w:r w:rsidRPr="00842BE9">
        <w:rPr>
          <w:rFonts w:hint="eastAsia"/>
          <w:szCs w:val="20"/>
        </w:rPr>
        <w:t xml:space="preserve"> 전</w:t>
      </w:r>
      <w:r w:rsidR="001F22F1" w:rsidRPr="00842BE9">
        <w:rPr>
          <w:szCs w:val="20"/>
        </w:rPr>
        <w:tab/>
      </w:r>
      <w:r w:rsidRPr="00842BE9">
        <w:rPr>
          <w:rFonts w:hint="eastAsia"/>
          <w:szCs w:val="20"/>
        </w:rPr>
        <w:t>자라고</w:t>
      </w:r>
      <w:r w:rsidR="001F22F1" w:rsidRPr="00842BE9">
        <w:rPr>
          <w:rFonts w:hint="eastAsia"/>
          <w:szCs w:val="20"/>
        </w:rPr>
        <w:t xml:space="preserve"> 칭한다.</w:t>
      </w:r>
      <w:r w:rsidR="001F22F1" w:rsidRPr="00842BE9">
        <w:rPr>
          <w:szCs w:val="20"/>
        </w:rPr>
        <w:t xml:space="preserve"> </w:t>
      </w:r>
      <w:r w:rsidR="001F22F1" w:rsidRPr="00842BE9">
        <w:rPr>
          <w:rFonts w:hint="eastAsia"/>
          <w:szCs w:val="20"/>
        </w:rPr>
        <w:t>항상 가장 바깥쪽의 전자가 반응에 참여하는 것은 아니다</w:t>
      </w:r>
      <w:r w:rsidR="001F22F1" w:rsidRPr="00842BE9">
        <w:rPr>
          <w:szCs w:val="20"/>
        </w:rPr>
        <w:t xml:space="preserve">. </w:t>
      </w:r>
      <w:r w:rsidR="001F22F1" w:rsidRPr="00842BE9">
        <w:rPr>
          <w:rFonts w:hint="eastAsia"/>
          <w:szCs w:val="20"/>
        </w:rPr>
        <w:t xml:space="preserve">예를 들어 </w:t>
      </w:r>
      <w:proofErr w:type="spellStart"/>
      <w:r w:rsidR="001F22F1" w:rsidRPr="00842BE9">
        <w:rPr>
          <w:rFonts w:hint="eastAsia"/>
          <w:szCs w:val="20"/>
        </w:rPr>
        <w:t>브</w:t>
      </w:r>
      <w:proofErr w:type="spellEnd"/>
      <w:r w:rsidR="001F22F1" w:rsidRPr="00842BE9">
        <w:rPr>
          <w:szCs w:val="20"/>
        </w:rPr>
        <w:tab/>
      </w:r>
      <w:proofErr w:type="spellStart"/>
      <w:r w:rsidR="001F22F1" w:rsidRPr="00842BE9">
        <w:rPr>
          <w:rFonts w:hint="eastAsia"/>
          <w:szCs w:val="20"/>
        </w:rPr>
        <w:t>로민과</w:t>
      </w:r>
      <w:proofErr w:type="spellEnd"/>
      <w:r w:rsidR="001F22F1" w:rsidRPr="00842BE9">
        <w:rPr>
          <w:rFonts w:hint="eastAsia"/>
          <w:szCs w:val="20"/>
        </w:rPr>
        <w:t xml:space="preserve"> 같은 경우에는 </w:t>
      </w:r>
      <w:r w:rsidR="001F22F1" w:rsidRPr="00842BE9">
        <w:rPr>
          <w:szCs w:val="20"/>
        </w:rPr>
        <w:t>17</w:t>
      </w:r>
      <w:r w:rsidR="001F22F1" w:rsidRPr="00842BE9">
        <w:rPr>
          <w:rFonts w:hint="eastAsia"/>
          <w:szCs w:val="20"/>
        </w:rPr>
        <w:t xml:space="preserve">개의 가장 바깥 전자를 가지지만 </w:t>
      </w:r>
      <w:r w:rsidR="001F22F1" w:rsidRPr="00842BE9">
        <w:rPr>
          <w:szCs w:val="20"/>
        </w:rPr>
        <w:t>7</w:t>
      </w:r>
      <w:r w:rsidR="001F22F1" w:rsidRPr="00842BE9">
        <w:rPr>
          <w:rFonts w:hint="eastAsia"/>
          <w:szCs w:val="20"/>
        </w:rPr>
        <w:t xml:space="preserve">개의 </w:t>
      </w:r>
      <w:proofErr w:type="spellStart"/>
      <w:r w:rsidR="001F22F1" w:rsidRPr="00842BE9">
        <w:rPr>
          <w:rFonts w:hint="eastAsia"/>
          <w:szCs w:val="20"/>
        </w:rPr>
        <w:t>최외각</w:t>
      </w:r>
      <w:proofErr w:type="spellEnd"/>
      <w:r w:rsidR="001F22F1" w:rsidRPr="00842BE9">
        <w:rPr>
          <w:rFonts w:hint="eastAsia"/>
          <w:szCs w:val="20"/>
        </w:rPr>
        <w:t xml:space="preserve"> 전자를 가진다.</w:t>
      </w:r>
      <w:r w:rsidR="001F22F1" w:rsidRPr="00842BE9">
        <w:rPr>
          <w:szCs w:val="20"/>
        </w:rPr>
        <w:t xml:space="preserve"> </w:t>
      </w:r>
      <w:r w:rsidR="001F22F1" w:rsidRPr="00842BE9">
        <w:rPr>
          <w:szCs w:val="20"/>
        </w:rPr>
        <w:tab/>
      </w:r>
      <w:r w:rsidR="001F22F1" w:rsidRPr="00842BE9">
        <w:rPr>
          <w:rFonts w:hint="eastAsia"/>
          <w:szCs w:val="20"/>
        </w:rPr>
        <w:t xml:space="preserve">이는 나머지 </w:t>
      </w:r>
      <w:r w:rsidR="001F22F1" w:rsidRPr="00842BE9">
        <w:rPr>
          <w:szCs w:val="20"/>
        </w:rPr>
        <w:t>10</w:t>
      </w:r>
      <w:r w:rsidR="001F22F1" w:rsidRPr="00842BE9">
        <w:rPr>
          <w:rFonts w:hint="eastAsia"/>
          <w:szCs w:val="20"/>
        </w:rPr>
        <w:t xml:space="preserve">개의 전자가 전이금속을 완성하기 위해 중심전자가 되었으며 그 주기의 </w:t>
      </w:r>
      <w:r w:rsidR="001F22F1" w:rsidRPr="00842BE9">
        <w:rPr>
          <w:szCs w:val="20"/>
        </w:rPr>
        <w:tab/>
      </w:r>
      <w:r w:rsidR="001F22F1" w:rsidRPr="00842BE9">
        <w:rPr>
          <w:rFonts w:hint="eastAsia"/>
          <w:szCs w:val="20"/>
        </w:rPr>
        <w:t>원소들과 비슷하게 행동하기 때문이다.</w:t>
      </w:r>
      <w:r w:rsidRPr="00842BE9">
        <w:rPr>
          <w:rFonts w:hint="eastAsia"/>
          <w:szCs w:val="20"/>
        </w:rPr>
        <w:t xml:space="preserve"> </w:t>
      </w:r>
    </w:p>
    <w:p w:rsidR="001F22F1" w:rsidRPr="00842BE9" w:rsidRDefault="001F22F1" w:rsidP="00B82402">
      <w:pPr>
        <w:ind w:firstLine="195"/>
        <w:rPr>
          <w:szCs w:val="20"/>
        </w:rPr>
      </w:pPr>
    </w:p>
    <w:p w:rsidR="001F22F1" w:rsidRPr="00842BE9" w:rsidRDefault="001F22F1" w:rsidP="00B82402">
      <w:pPr>
        <w:ind w:firstLine="195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.5 </w:t>
      </w:r>
      <w:r w:rsidRPr="00842BE9">
        <w:rPr>
          <w:rFonts w:hint="eastAsia"/>
          <w:szCs w:val="20"/>
        </w:rPr>
        <w:t>전자 친화도</w:t>
      </w:r>
    </w:p>
    <w:p w:rsidR="001F22F1" w:rsidRPr="00842BE9" w:rsidRDefault="002071F5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1. </w:t>
      </w:r>
      <w:r w:rsidRPr="00842BE9">
        <w:rPr>
          <w:rFonts w:hint="eastAsia"/>
          <w:szCs w:val="20"/>
        </w:rPr>
        <w:t>전자 친화도</w:t>
      </w:r>
    </w:p>
    <w:p w:rsidR="00634545" w:rsidRPr="00842BE9" w:rsidRDefault="00634545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Pr="00842BE9">
        <w:rPr>
          <w:rFonts w:hint="eastAsia"/>
          <w:szCs w:val="20"/>
        </w:rPr>
        <w:t>전자를 제거하는 이온화 에너지와 달리 전자를 추가해 보도록 하자.</w:t>
      </w:r>
      <w:r w:rsidRPr="00842BE9">
        <w:rPr>
          <w:szCs w:val="20"/>
        </w:rPr>
        <w:t xml:space="preserve"> </w:t>
      </w:r>
    </w:p>
    <w:p w:rsidR="00634545" w:rsidRPr="00842BE9" w:rsidRDefault="00634545" w:rsidP="00634545">
      <w:pPr>
        <w:ind w:firstLine="195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X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Cs w:val="20"/>
                </w:rPr>
                <m:t>-</m:t>
              </m:r>
            </m:sup>
          </m:sSup>
          <m:r>
            <w:rPr>
              <w:rFonts w:ascii="Cambria Math" w:hAnsi="Cambria Math"/>
              <w:szCs w:val="20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Cs w:val="20"/>
                </w:rPr>
                <m:t>-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</m:oMath>
      </m:oMathPara>
    </w:p>
    <w:p w:rsidR="00634545" w:rsidRPr="00842BE9" w:rsidRDefault="00BF6F83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="00634545" w:rsidRPr="00842BE9">
        <w:rPr>
          <w:rFonts w:hint="eastAsia"/>
          <w:szCs w:val="20"/>
        </w:rPr>
        <w:t>이때 발생하는 에너지를 전자 친화도라 한다.</w:t>
      </w:r>
      <w:r w:rsidR="00634545" w:rsidRPr="00842BE9">
        <w:rPr>
          <w:szCs w:val="20"/>
        </w:rPr>
        <w:t xml:space="preserve"> </w:t>
      </w:r>
      <w:r w:rsidR="00634545" w:rsidRPr="00842BE9">
        <w:rPr>
          <w:rFonts w:hint="eastAsia"/>
          <w:szCs w:val="20"/>
        </w:rPr>
        <w:t>이 반응은 발열반응,</w:t>
      </w:r>
      <w:r w:rsidR="00634545" w:rsidRPr="00842BE9">
        <w:rPr>
          <w:szCs w:val="20"/>
        </w:rPr>
        <w:t xml:space="preserve"> </w:t>
      </w:r>
      <w:r w:rsidR="00634545" w:rsidRPr="00842BE9">
        <w:rPr>
          <w:rFonts w:hint="eastAsia"/>
          <w:szCs w:val="20"/>
        </w:rPr>
        <w:t xml:space="preserve">즉 에너지를 내놓는 </w:t>
      </w:r>
      <w:r w:rsidRPr="00842BE9">
        <w:rPr>
          <w:szCs w:val="20"/>
        </w:rPr>
        <w:tab/>
      </w:r>
      <w:r w:rsidR="00634545" w:rsidRPr="00842BE9">
        <w:rPr>
          <w:rFonts w:hint="eastAsia"/>
          <w:szCs w:val="20"/>
        </w:rPr>
        <w:t>반응이다.</w:t>
      </w:r>
      <w:r w:rsidR="00634545" w:rsidRPr="00842BE9">
        <w:rPr>
          <w:szCs w:val="20"/>
        </w:rPr>
        <w:t xml:space="preserve"> </w:t>
      </w:r>
      <w:r w:rsidR="00634545" w:rsidRPr="00842BE9">
        <w:rPr>
          <w:rFonts w:hint="eastAsia"/>
          <w:szCs w:val="20"/>
        </w:rPr>
        <w:t xml:space="preserve">위의 과정을 거쳐 에너지를 측정하기 어렵기 때문에 역과정의 에너지를 </w:t>
      </w:r>
      <w:proofErr w:type="gramStart"/>
      <w:r w:rsidR="00634545" w:rsidRPr="00842BE9">
        <w:rPr>
          <w:rFonts w:hint="eastAsia"/>
          <w:szCs w:val="20"/>
        </w:rPr>
        <w:t>계산</w:t>
      </w:r>
      <w:r w:rsidRPr="00842BE9">
        <w:rPr>
          <w:szCs w:val="20"/>
        </w:rPr>
        <w:tab/>
      </w:r>
      <w:r w:rsidR="00634545" w:rsidRPr="00842BE9">
        <w:rPr>
          <w:rFonts w:hint="eastAsia"/>
          <w:szCs w:val="20"/>
        </w:rPr>
        <w:t>하여</w:t>
      </w:r>
      <w:proofErr w:type="gramEnd"/>
      <w:r w:rsidR="00634545" w:rsidRPr="00842BE9">
        <w:rPr>
          <w:rFonts w:hint="eastAsia"/>
          <w:szCs w:val="20"/>
        </w:rPr>
        <w:t xml:space="preserve"> 사용하기도 한다.</w:t>
      </w:r>
    </w:p>
    <w:p w:rsidR="00634545" w:rsidRPr="00842BE9" w:rsidRDefault="00842BE9" w:rsidP="00634545">
      <w:pPr>
        <w:ind w:firstLine="195"/>
        <w:rPr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Cs w:val="20"/>
                </w:rPr>
                <m:t>-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→X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g</m:t>
              </m:r>
            </m:e>
          </m:d>
          <m:r>
            <w:rPr>
              <w:rFonts w:ascii="Cambria Math" w:hAnsi="Cambria Math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0"/>
                </w:rPr>
              </m:ctrlPr>
            </m:sSup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Cs w:val="20"/>
                </w:rPr>
                <m:t>-</m:t>
              </m:r>
            </m:sup>
          </m:sSup>
        </m:oMath>
      </m:oMathPara>
    </w:p>
    <w:p w:rsidR="00634545" w:rsidRPr="00842BE9" w:rsidRDefault="00BF6F83" w:rsidP="00B82402">
      <w:pPr>
        <w:ind w:firstLine="195"/>
        <w:rPr>
          <w:szCs w:val="20"/>
        </w:rPr>
      </w:pPr>
      <w:r w:rsidRPr="00842BE9">
        <w:rPr>
          <w:szCs w:val="20"/>
        </w:rPr>
        <w:tab/>
      </w:r>
      <w:r w:rsidRPr="00842BE9">
        <w:rPr>
          <w:rFonts w:hint="eastAsia"/>
          <w:szCs w:val="20"/>
        </w:rPr>
        <w:t xml:space="preserve"> 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이때 발생하는 에너지를 전자친화도 </w:t>
      </w:r>
      <m:oMath>
        <m:r>
          <w:rPr>
            <w:rFonts w:ascii="Cambria Math" w:hAnsi="Cambria Math"/>
            <w:szCs w:val="20"/>
          </w:rPr>
          <m:t>∆E=E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</m:oMath>
      <w:r w:rsidRPr="00842BE9">
        <w:rPr>
          <w:rFonts w:hint="eastAsia"/>
          <w:szCs w:val="20"/>
        </w:rPr>
        <w:t>라 말한다.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이를 표로 나타낸다면 족이 </w:t>
      </w: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증가할수록 전자친화도도 증가한다고 볼 수 있다.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이때 비활성기체에서 급격하게 </w:t>
      </w:r>
      <w:proofErr w:type="spellStart"/>
      <w:proofErr w:type="gramStart"/>
      <w:r w:rsidRPr="00842BE9">
        <w:rPr>
          <w:rFonts w:hint="eastAsia"/>
          <w:szCs w:val="20"/>
        </w:rPr>
        <w:t>떨어지</w:t>
      </w:r>
      <w:proofErr w:type="spellEnd"/>
      <w:r w:rsidRPr="00842BE9">
        <w:rPr>
          <w:szCs w:val="20"/>
        </w:rPr>
        <w:tab/>
      </w:r>
      <w:r w:rsidRPr="00842BE9">
        <w:rPr>
          <w:rFonts w:hint="eastAsia"/>
          <w:szCs w:val="20"/>
        </w:rPr>
        <w:t>는</w:t>
      </w:r>
      <w:proofErr w:type="gramEnd"/>
      <w:r w:rsidRPr="00842BE9">
        <w:rPr>
          <w:rFonts w:hint="eastAsia"/>
          <w:szCs w:val="20"/>
        </w:rPr>
        <w:t xml:space="preserve"> 것을 관찰할 수 있다.</w:t>
      </w:r>
      <w:r w:rsidRPr="00842BE9">
        <w:rPr>
          <w:szCs w:val="20"/>
        </w:rPr>
        <w:t xml:space="preserve"> </w:t>
      </w:r>
    </w:p>
    <w:p w:rsidR="00BF6F83" w:rsidRPr="00842BE9" w:rsidRDefault="00BF6F83" w:rsidP="00B82402">
      <w:pPr>
        <w:ind w:firstLine="195"/>
        <w:rPr>
          <w:szCs w:val="20"/>
        </w:rPr>
      </w:pPr>
    </w:p>
    <w:p w:rsidR="00BF6F83" w:rsidRPr="00842BE9" w:rsidRDefault="00BF6F83" w:rsidP="00B82402">
      <w:pPr>
        <w:ind w:firstLine="195"/>
        <w:rPr>
          <w:szCs w:val="20"/>
        </w:rPr>
      </w:pPr>
      <w:r w:rsidRPr="00842BE9">
        <w:rPr>
          <w:rFonts w:hint="eastAsia"/>
          <w:szCs w:val="20"/>
        </w:rPr>
        <w:t>3</w:t>
      </w:r>
      <w:r w:rsidRPr="00842BE9">
        <w:rPr>
          <w:szCs w:val="20"/>
        </w:rPr>
        <w:t xml:space="preserve">.6 </w:t>
      </w:r>
      <w:r w:rsidRPr="00842BE9">
        <w:rPr>
          <w:rFonts w:hint="eastAsia"/>
          <w:szCs w:val="20"/>
        </w:rPr>
        <w:t>전기 음성도</w:t>
      </w:r>
    </w:p>
    <w:p w:rsidR="00BF6F83" w:rsidRPr="00842BE9" w:rsidRDefault="00BF6F83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1. </w:t>
      </w:r>
      <w:proofErr w:type="spellStart"/>
      <w:r w:rsidRPr="00842BE9">
        <w:rPr>
          <w:rFonts w:hint="eastAsia"/>
          <w:szCs w:val="20"/>
        </w:rPr>
        <w:t>밀리컨의</w:t>
      </w:r>
      <w:proofErr w:type="spellEnd"/>
      <w:r w:rsidRPr="00842BE9">
        <w:rPr>
          <w:rFonts w:hint="eastAsia"/>
          <w:szCs w:val="20"/>
        </w:rPr>
        <w:t xml:space="preserve"> 전기음성도에 대한 정의</w:t>
      </w:r>
    </w:p>
    <w:p w:rsidR="00BF6F83" w:rsidRPr="00842BE9" w:rsidRDefault="00BF6F83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Pr="00842BE9">
        <w:rPr>
          <w:rFonts w:hint="eastAsia"/>
          <w:szCs w:val="20"/>
        </w:rPr>
        <w:t>전기 음성도는 원자가 화학 결합을 할 때 얼마나 전자를 끌어들이는지에 대한 척도이</w:t>
      </w:r>
      <w:r w:rsidR="00B05E99" w:rsidRPr="00842BE9">
        <w:rPr>
          <w:szCs w:val="20"/>
        </w:rPr>
        <w:tab/>
      </w:r>
      <w:r w:rsidRPr="00842BE9">
        <w:rPr>
          <w:rFonts w:hint="eastAsia"/>
          <w:szCs w:val="20"/>
        </w:rPr>
        <w:t>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이를 통해 공유결합과 이온결합,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극성공유결합을 정의한다.</w:t>
      </w:r>
      <w:r w:rsidRPr="00842BE9">
        <w:rPr>
          <w:szCs w:val="20"/>
        </w:rPr>
        <w:t xml:space="preserve"> </w:t>
      </w:r>
      <w:proofErr w:type="spellStart"/>
      <w:r w:rsidR="00B25493" w:rsidRPr="00842BE9">
        <w:rPr>
          <w:rFonts w:hint="eastAsia"/>
          <w:szCs w:val="20"/>
        </w:rPr>
        <w:t>밀리컨은</w:t>
      </w:r>
      <w:proofErr w:type="spellEnd"/>
      <w:r w:rsidR="00B25493" w:rsidRPr="00842BE9">
        <w:rPr>
          <w:rFonts w:hint="eastAsia"/>
          <w:szCs w:val="20"/>
        </w:rPr>
        <w:t xml:space="preserve"> 이러한 </w:t>
      </w:r>
      <w:proofErr w:type="spellStart"/>
      <w:r w:rsidR="00B25493" w:rsidRPr="00842BE9">
        <w:rPr>
          <w:rFonts w:hint="eastAsia"/>
          <w:szCs w:val="20"/>
        </w:rPr>
        <w:t>전기음</w:t>
      </w:r>
      <w:proofErr w:type="spellEnd"/>
      <w:r w:rsidR="00B05E99" w:rsidRPr="00842BE9">
        <w:rPr>
          <w:szCs w:val="20"/>
        </w:rPr>
        <w:tab/>
      </w:r>
      <w:r w:rsidR="00B25493" w:rsidRPr="00842BE9">
        <w:rPr>
          <w:rFonts w:hint="eastAsia"/>
          <w:szCs w:val="20"/>
        </w:rPr>
        <w:t>성도에 대해 다음과 같이 정의했다.</w:t>
      </w:r>
    </w:p>
    <w:p w:rsidR="00B25493" w:rsidRPr="00842BE9" w:rsidRDefault="00B25493" w:rsidP="00B82402">
      <w:pPr>
        <w:ind w:firstLine="195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EN=</m:t>
          </m:r>
          <m:f>
            <m:fPr>
              <m:ctrlPr>
                <w:rPr>
                  <w:rFonts w:ascii="Cambria Math" w:hAnsi="Cambria Math"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Cs w:val="20"/>
            </w:rPr>
            <m:t>C(I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Cs w:val="20"/>
            </w:rPr>
            <m:t>+EA)</m:t>
          </m:r>
        </m:oMath>
      </m:oMathPara>
    </w:p>
    <w:p w:rsidR="00B25493" w:rsidRPr="00842BE9" w:rsidRDefault="00B05E99" w:rsidP="00B82402">
      <w:pPr>
        <w:ind w:firstLine="195"/>
        <w:rPr>
          <w:szCs w:val="20"/>
        </w:rPr>
      </w:pPr>
      <w:r w:rsidRPr="00842BE9">
        <w:rPr>
          <w:szCs w:val="20"/>
        </w:rPr>
        <w:lastRenderedPageBreak/>
        <w:tab/>
      </w:r>
      <w:r w:rsidRPr="00842BE9">
        <w:rPr>
          <w:rFonts w:hint="eastAsia"/>
          <w:szCs w:val="20"/>
        </w:rPr>
        <w:t xml:space="preserve"> </w:t>
      </w:r>
      <w:r w:rsidRPr="00842BE9">
        <w:rPr>
          <w:szCs w:val="20"/>
        </w:rPr>
        <w:t xml:space="preserve"> </w:t>
      </w:r>
      <w:proofErr w:type="spellStart"/>
      <w:r w:rsidR="00B25493" w:rsidRPr="00842BE9">
        <w:rPr>
          <w:rFonts w:hint="eastAsia"/>
          <w:szCs w:val="20"/>
        </w:rPr>
        <w:t>할로젠원소와</w:t>
      </w:r>
      <w:proofErr w:type="spellEnd"/>
      <w:r w:rsidR="00B25493" w:rsidRPr="00842BE9">
        <w:rPr>
          <w:rFonts w:hint="eastAsia"/>
          <w:szCs w:val="20"/>
        </w:rPr>
        <w:t xml:space="preserve"> 같이 높은 전기 친화도와 이온화 에너지를 가진 원소는 높은 </w:t>
      </w:r>
      <w:proofErr w:type="gramStart"/>
      <w:r w:rsidR="00B25493" w:rsidRPr="00842BE9">
        <w:rPr>
          <w:rFonts w:hint="eastAsia"/>
          <w:szCs w:val="20"/>
        </w:rPr>
        <w:t>전기음성도</w:t>
      </w:r>
      <w:r w:rsidRPr="00842BE9">
        <w:rPr>
          <w:szCs w:val="20"/>
        </w:rPr>
        <w:tab/>
      </w:r>
      <w:proofErr w:type="spellStart"/>
      <w:r w:rsidR="00B25493" w:rsidRPr="00842BE9">
        <w:rPr>
          <w:rFonts w:hint="eastAsia"/>
          <w:szCs w:val="20"/>
        </w:rPr>
        <w:t>를</w:t>
      </w:r>
      <w:proofErr w:type="spellEnd"/>
      <w:proofErr w:type="gramEnd"/>
      <w:r w:rsidR="00B25493" w:rsidRPr="00842BE9">
        <w:rPr>
          <w:rFonts w:hint="eastAsia"/>
          <w:szCs w:val="20"/>
        </w:rPr>
        <w:t>,</w:t>
      </w:r>
      <w:r w:rsidR="00B25493" w:rsidRPr="00842BE9">
        <w:rPr>
          <w:szCs w:val="20"/>
        </w:rPr>
        <w:t xml:space="preserve"> </w:t>
      </w:r>
      <w:r w:rsidR="00B25493" w:rsidRPr="00842BE9">
        <w:rPr>
          <w:rFonts w:hint="eastAsia"/>
          <w:szCs w:val="20"/>
        </w:rPr>
        <w:t xml:space="preserve">알칼리 금속과 같이 낮은 전기 친화도와 이온화 에너지를 가진 원소는 낮은 </w:t>
      </w:r>
      <w:proofErr w:type="spellStart"/>
      <w:r w:rsidR="00B25493" w:rsidRPr="00842BE9">
        <w:rPr>
          <w:rFonts w:hint="eastAsia"/>
          <w:szCs w:val="20"/>
        </w:rPr>
        <w:t>전기음</w:t>
      </w:r>
      <w:proofErr w:type="spellEnd"/>
      <w:r w:rsidRPr="00842BE9">
        <w:rPr>
          <w:szCs w:val="20"/>
        </w:rPr>
        <w:tab/>
      </w:r>
      <w:r w:rsidR="00B25493" w:rsidRPr="00842BE9">
        <w:rPr>
          <w:rFonts w:hint="eastAsia"/>
          <w:szCs w:val="20"/>
        </w:rPr>
        <w:t>성도를 보인다.</w:t>
      </w:r>
      <w:r w:rsidR="00B25493" w:rsidRPr="00842BE9">
        <w:rPr>
          <w:szCs w:val="20"/>
        </w:rPr>
        <w:t xml:space="preserve"> </w:t>
      </w:r>
    </w:p>
    <w:p w:rsidR="00B25493" w:rsidRPr="00842BE9" w:rsidRDefault="00B25493" w:rsidP="00B82402">
      <w:pPr>
        <w:ind w:firstLine="195"/>
        <w:rPr>
          <w:szCs w:val="20"/>
        </w:rPr>
      </w:pPr>
      <w:r w:rsidRPr="00842BE9">
        <w:rPr>
          <w:szCs w:val="20"/>
        </w:rPr>
        <w:tab/>
        <w:t xml:space="preserve">2. </w:t>
      </w:r>
      <w:proofErr w:type="spellStart"/>
      <w:r w:rsidRPr="00842BE9">
        <w:rPr>
          <w:rFonts w:hint="eastAsia"/>
          <w:szCs w:val="20"/>
        </w:rPr>
        <w:t>폴링의</w:t>
      </w:r>
      <w:proofErr w:type="spellEnd"/>
      <w:r w:rsidRPr="00842BE9">
        <w:rPr>
          <w:rFonts w:hint="eastAsia"/>
          <w:szCs w:val="20"/>
        </w:rPr>
        <w:t xml:space="preserve"> 전기음성도에 대한 정의</w:t>
      </w:r>
    </w:p>
    <w:p w:rsidR="00B25493" w:rsidRPr="00842BE9" w:rsidRDefault="00B25493" w:rsidP="00B82402">
      <w:pPr>
        <w:ind w:firstLine="195"/>
        <w:rPr>
          <w:szCs w:val="20"/>
        </w:rPr>
      </w:pPr>
      <w:r w:rsidRPr="00842BE9">
        <w:rPr>
          <w:szCs w:val="20"/>
        </w:rPr>
        <w:tab/>
      </w:r>
      <w:r w:rsidR="00B05E99" w:rsidRPr="00842BE9">
        <w:rPr>
          <w:szCs w:val="20"/>
        </w:rPr>
        <w:t xml:space="preserve">  </w:t>
      </w:r>
      <w:proofErr w:type="spellStart"/>
      <w:r w:rsidRPr="00842BE9">
        <w:rPr>
          <w:rFonts w:hint="eastAsia"/>
          <w:szCs w:val="20"/>
        </w:rPr>
        <w:t>폴링은</w:t>
      </w:r>
      <w:proofErr w:type="spellEnd"/>
      <w:r w:rsidRPr="00842BE9">
        <w:rPr>
          <w:rFonts w:hint="eastAsia"/>
          <w:szCs w:val="20"/>
        </w:rPr>
        <w:t xml:space="preserve"> </w:t>
      </w:r>
      <w:r w:rsidR="00734283" w:rsidRPr="00842BE9">
        <w:rPr>
          <w:rFonts w:hint="eastAsia"/>
          <w:szCs w:val="20"/>
        </w:rPr>
        <w:t xml:space="preserve">전자의 공유에 의해 추가적인 안정성이 확보된다 제안했고 다음과 같은 </w:t>
      </w:r>
      <w:proofErr w:type="spellStart"/>
      <w:r w:rsidR="00734283" w:rsidRPr="00842BE9">
        <w:rPr>
          <w:rFonts w:hint="eastAsia"/>
          <w:szCs w:val="20"/>
        </w:rPr>
        <w:t>방식으</w:t>
      </w:r>
      <w:proofErr w:type="spellEnd"/>
      <w:r w:rsidR="00B05E99" w:rsidRPr="00842BE9">
        <w:rPr>
          <w:szCs w:val="20"/>
        </w:rPr>
        <w:tab/>
      </w:r>
      <w:r w:rsidR="00734283" w:rsidRPr="00842BE9">
        <w:rPr>
          <w:rFonts w:hint="eastAsia"/>
          <w:szCs w:val="20"/>
        </w:rPr>
        <w:t>로</w:t>
      </w:r>
      <w:r w:rsidR="00B05E99" w:rsidRPr="00842BE9">
        <w:rPr>
          <w:rFonts w:hint="eastAsia"/>
          <w:szCs w:val="20"/>
        </w:rPr>
        <w:t xml:space="preserve"> </w:t>
      </w:r>
      <w:r w:rsidR="00734283" w:rsidRPr="00842BE9">
        <w:rPr>
          <w:rFonts w:hint="eastAsia"/>
          <w:szCs w:val="20"/>
        </w:rPr>
        <w:t>전기음성도를 계산하였다.</w:t>
      </w:r>
      <w:r w:rsidR="00734283" w:rsidRPr="00842BE9">
        <w:rPr>
          <w:szCs w:val="20"/>
        </w:rPr>
        <w:t xml:space="preserve"> </w:t>
      </w:r>
    </w:p>
    <w:p w:rsidR="00734283" w:rsidRPr="00842BE9" w:rsidRDefault="00B05E99" w:rsidP="00B05E99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A</w:t>
      </w:r>
      <w:r w:rsidRPr="00842BE9">
        <w:rPr>
          <w:rFonts w:hint="eastAsia"/>
          <w:szCs w:val="20"/>
        </w:rPr>
        <w:t>-</w:t>
      </w:r>
      <w:r w:rsidR="00734283" w:rsidRPr="00842BE9">
        <w:rPr>
          <w:szCs w:val="20"/>
        </w:rPr>
        <w:t>A</w:t>
      </w:r>
      <w:r w:rsidR="00734283" w:rsidRPr="00842BE9">
        <w:rPr>
          <w:rFonts w:hint="eastAsia"/>
          <w:szCs w:val="20"/>
        </w:rPr>
        <w:t xml:space="preserve">의 해리에너지를 </w:t>
      </w:r>
      <m:oMath>
        <m:r>
          <w:rPr>
            <w:rFonts w:ascii="Cambria Math" w:hAnsi="Cambria Math"/>
            <w:szCs w:val="20"/>
          </w:rPr>
          <m:t>∆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AA</m:t>
            </m:r>
          </m:sub>
        </m:sSub>
      </m:oMath>
      <w:r w:rsidR="00734283" w:rsidRPr="00842BE9">
        <w:rPr>
          <w:rFonts w:hint="eastAsia"/>
          <w:szCs w:val="20"/>
        </w:rPr>
        <w:t>,</w:t>
      </w:r>
      <w:r w:rsidR="00734283" w:rsidRPr="00842BE9">
        <w:rPr>
          <w:szCs w:val="20"/>
        </w:rPr>
        <w:t xml:space="preserve"> </w:t>
      </w:r>
      <w:r w:rsidRPr="00842BE9">
        <w:rPr>
          <w:szCs w:val="20"/>
        </w:rPr>
        <w:t>B</w:t>
      </w:r>
      <w:r w:rsidR="00734283" w:rsidRPr="00842BE9">
        <w:rPr>
          <w:szCs w:val="20"/>
        </w:rPr>
        <w:t>-</w:t>
      </w:r>
      <w:r w:rsidRPr="00842BE9">
        <w:rPr>
          <w:szCs w:val="20"/>
        </w:rPr>
        <w:t>B</w:t>
      </w:r>
      <w:r w:rsidR="00734283" w:rsidRPr="00842BE9">
        <w:rPr>
          <w:rFonts w:hint="eastAsia"/>
          <w:szCs w:val="20"/>
        </w:rPr>
        <w:t xml:space="preserve">의 해리에너지를 </w:t>
      </w:r>
      <m:oMath>
        <m:r>
          <w:rPr>
            <w:rFonts w:ascii="Cambria Math" w:hAnsi="Cambria Math"/>
            <w:szCs w:val="20"/>
          </w:rPr>
          <m:t>∆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Cs w:val="20"/>
              </w:rPr>
              <m:t>BB</m:t>
            </m:r>
          </m:sub>
        </m:sSub>
      </m:oMath>
      <w:r w:rsidRPr="00842BE9">
        <w:rPr>
          <w:rFonts w:hint="eastAsia"/>
          <w:szCs w:val="20"/>
        </w:rPr>
        <w:t xml:space="preserve">라 한다면 초과되는 결합에너지는 </w:t>
      </w:r>
      <w:r w:rsidRPr="00842BE9">
        <w:rPr>
          <w:szCs w:val="20"/>
        </w:rPr>
        <w:tab/>
        <w:t>A-B</w:t>
      </w:r>
      <w:r w:rsidRPr="00842BE9">
        <w:rPr>
          <w:rFonts w:hint="eastAsia"/>
          <w:szCs w:val="20"/>
        </w:rPr>
        <w:t>의 에너지에서 두 해리에너지의 기하평균을 뺀 값이라 생각했다.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초과되는 </w:t>
      </w:r>
      <w:proofErr w:type="spellStart"/>
      <w:r w:rsidRPr="00842BE9">
        <w:rPr>
          <w:rFonts w:hint="eastAsia"/>
          <w:szCs w:val="20"/>
        </w:rPr>
        <w:t>결합에너</w:t>
      </w:r>
      <w:proofErr w:type="spellEnd"/>
      <w:r w:rsidRPr="00842BE9">
        <w:rPr>
          <w:szCs w:val="20"/>
        </w:rPr>
        <w:tab/>
      </w:r>
      <w:r w:rsidRPr="00842BE9">
        <w:rPr>
          <w:rFonts w:hint="eastAsia"/>
          <w:szCs w:val="20"/>
        </w:rPr>
        <w:t xml:space="preserve">지를 </w:t>
      </w:r>
      <m:oMath>
        <m:r>
          <w:rPr>
            <w:rFonts w:ascii="Cambria Math" w:hAnsi="Cambria Math"/>
            <w:szCs w:val="20"/>
          </w:rPr>
          <m:t>∆</m:t>
        </m:r>
      </m:oMath>
      <w:r w:rsidRPr="00842BE9">
        <w:rPr>
          <w:rFonts w:hint="eastAsia"/>
          <w:szCs w:val="20"/>
        </w:rPr>
        <w:t>라 하자.</w:t>
      </w:r>
    </w:p>
    <w:p w:rsidR="00B05E99" w:rsidRPr="00842BE9" w:rsidRDefault="00B05E99" w:rsidP="00B05E99">
      <w:pPr>
        <w:ind w:firstLine="195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∆=∆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E</m:t>
              </m:r>
            </m:e>
            <m:sub>
              <m:r>
                <w:rPr>
                  <w:rFonts w:ascii="Cambria Math" w:hAnsi="Cambria Math"/>
                  <w:szCs w:val="20"/>
                </w:rPr>
                <m:t>AB</m:t>
              </m:r>
            </m:sub>
          </m:sSub>
          <m:r>
            <w:rPr>
              <w:rFonts w:ascii="Cambria Math" w:hAnsi="Cambria Math"/>
              <w:szCs w:val="20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Cs w:val="20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AA</m:t>
                  </m:r>
                </m:sub>
              </m:sSub>
              <m:r>
                <w:rPr>
                  <w:rFonts w:ascii="Cambria Math" w:hAnsi="Cambria Math"/>
                  <w:szCs w:val="20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0"/>
                    </w:rPr>
                    <m:t>BB</m:t>
                  </m:r>
                </m:sub>
              </m:sSub>
            </m:e>
          </m:rad>
        </m:oMath>
      </m:oMathPara>
    </w:p>
    <w:p w:rsidR="00B05E99" w:rsidRPr="00842BE9" w:rsidRDefault="00B05E99" w:rsidP="00B05E99">
      <w:pPr>
        <w:ind w:firstLine="195"/>
        <w:rPr>
          <w:szCs w:val="20"/>
        </w:rPr>
      </w:pPr>
      <w:r w:rsidRPr="00842BE9">
        <w:rPr>
          <w:szCs w:val="20"/>
        </w:rPr>
        <w:tab/>
      </w:r>
      <w:proofErr w:type="spellStart"/>
      <w:r w:rsidRPr="00842BE9">
        <w:rPr>
          <w:rFonts w:hint="eastAsia"/>
          <w:szCs w:val="20"/>
        </w:rPr>
        <w:t>폴링은</w:t>
      </w:r>
      <w:proofErr w:type="spellEnd"/>
      <w:r w:rsidRPr="00842BE9">
        <w:rPr>
          <w:rFonts w:hint="eastAsia"/>
          <w:szCs w:val="20"/>
        </w:rPr>
        <w:t xml:space="preserve"> A와 </w:t>
      </w:r>
      <w:r w:rsidRPr="00842BE9">
        <w:rPr>
          <w:szCs w:val="20"/>
        </w:rPr>
        <w:t>B</w:t>
      </w:r>
      <w:r w:rsidRPr="00842BE9">
        <w:rPr>
          <w:rFonts w:hint="eastAsia"/>
          <w:szCs w:val="20"/>
        </w:rPr>
        <w:t xml:space="preserve">의 전자친화도를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</m:oMath>
      <w:r w:rsidRPr="00842BE9">
        <w:rPr>
          <w:szCs w:val="20"/>
        </w:rPr>
        <w:t xml:space="preserve">와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Cs w:val="20"/>
              </w:rPr>
              <m:t>B</m:t>
            </m:r>
          </m:sub>
        </m:sSub>
      </m:oMath>
      <w:r w:rsidRPr="00842BE9">
        <w:rPr>
          <w:rFonts w:hint="eastAsia"/>
          <w:szCs w:val="20"/>
        </w:rPr>
        <w:t>라 했을 때 다음과 같은 식을 만족한다 했다.</w:t>
      </w:r>
    </w:p>
    <w:p w:rsidR="00B05E99" w:rsidRPr="00842BE9" w:rsidRDefault="00842BE9" w:rsidP="00B05E99">
      <w:pPr>
        <w:ind w:firstLine="195"/>
        <w:rPr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χ</m:t>
              </m:r>
            </m:e>
            <m:sub>
              <m:r>
                <w:rPr>
                  <w:rFonts w:ascii="Cambria Math" w:hAnsi="Cambria Math"/>
                  <w:szCs w:val="20"/>
                </w:rPr>
                <m:t>A</m:t>
              </m:r>
            </m:sub>
          </m:sSub>
          <m:r>
            <w:rPr>
              <w:rFonts w:ascii="Cambria Math" w:hAnsi="Cambria Math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  <w:szCs w:val="20"/>
                </w:rPr>
                <m:t>χ</m:t>
              </m:r>
            </m:e>
            <m:sub>
              <m:r>
                <w:rPr>
                  <w:rFonts w:ascii="Cambria Math" w:hAnsi="Cambria Math"/>
                  <w:szCs w:val="20"/>
                </w:rPr>
                <m:t>B</m:t>
              </m:r>
            </m:sub>
          </m:sSub>
          <m:r>
            <w:rPr>
              <w:rFonts w:ascii="Cambria Math" w:hAnsi="Cambria Math"/>
              <w:szCs w:val="20"/>
            </w:rPr>
            <m:t>=0.102</m:t>
          </m:r>
          <m:sSup>
            <m:sSupPr>
              <m:ctrlPr>
                <w:rPr>
                  <w:rFonts w:ascii="Cambria Math" w:hAnsi="Cambria Math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Δ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2</m:t>
                  </m:r>
                </m:den>
              </m:f>
            </m:sup>
          </m:sSup>
        </m:oMath>
      </m:oMathPara>
    </w:p>
    <w:p w:rsidR="00B05E99" w:rsidRPr="00842BE9" w:rsidRDefault="00B05E99" w:rsidP="00B05E99">
      <w:pPr>
        <w:ind w:firstLine="195"/>
        <w:rPr>
          <w:szCs w:val="20"/>
        </w:rPr>
      </w:pPr>
      <w:r w:rsidRPr="00842BE9">
        <w:rPr>
          <w:szCs w:val="20"/>
        </w:rPr>
        <w:tab/>
      </w:r>
      <w:r w:rsidR="00015B7B" w:rsidRPr="00842BE9">
        <w:rPr>
          <w:szCs w:val="20"/>
        </w:rPr>
        <w:t xml:space="preserve">  </w:t>
      </w:r>
      <w:r w:rsidR="00015B7B" w:rsidRPr="00842BE9">
        <w:rPr>
          <w:rFonts w:hint="eastAsia"/>
          <w:szCs w:val="20"/>
        </w:rPr>
        <w:t xml:space="preserve">전기음성도의 차가 </w:t>
      </w:r>
      <w:r w:rsidR="00015B7B" w:rsidRPr="00842BE9">
        <w:rPr>
          <w:szCs w:val="20"/>
        </w:rPr>
        <w:t>0</w:t>
      </w:r>
      <w:r w:rsidR="00015B7B" w:rsidRPr="00842BE9">
        <w:rPr>
          <w:rFonts w:hint="eastAsia"/>
          <w:szCs w:val="20"/>
        </w:rPr>
        <w:t>에 가까우면 공유결합을,</w:t>
      </w:r>
      <w:r w:rsidR="00015B7B" w:rsidRPr="00842BE9">
        <w:rPr>
          <w:szCs w:val="20"/>
        </w:rPr>
        <w:t xml:space="preserve"> </w:t>
      </w:r>
      <w:r w:rsidR="00015B7B" w:rsidRPr="00842BE9">
        <w:rPr>
          <w:rFonts w:hint="eastAsia"/>
          <w:szCs w:val="20"/>
        </w:rPr>
        <w:t>0</w:t>
      </w:r>
      <w:r w:rsidR="00015B7B" w:rsidRPr="00842BE9">
        <w:rPr>
          <w:szCs w:val="20"/>
        </w:rPr>
        <w:t>.2~2</w:t>
      </w:r>
      <w:r w:rsidR="00015B7B" w:rsidRPr="00842BE9">
        <w:rPr>
          <w:rFonts w:hint="eastAsia"/>
          <w:szCs w:val="20"/>
        </w:rPr>
        <w:t xml:space="preserve">사이의 값을 가진다면 극성 </w:t>
      </w:r>
      <w:proofErr w:type="spellStart"/>
      <w:r w:rsidR="00015B7B" w:rsidRPr="00842BE9">
        <w:rPr>
          <w:rFonts w:hint="eastAsia"/>
          <w:szCs w:val="20"/>
        </w:rPr>
        <w:t>공유결</w:t>
      </w:r>
      <w:proofErr w:type="spellEnd"/>
      <w:r w:rsidR="00015B7B" w:rsidRPr="00842BE9">
        <w:rPr>
          <w:szCs w:val="20"/>
        </w:rPr>
        <w:tab/>
      </w:r>
      <w:r w:rsidR="00015B7B" w:rsidRPr="00842BE9">
        <w:rPr>
          <w:rFonts w:hint="eastAsia"/>
          <w:szCs w:val="20"/>
        </w:rPr>
        <w:t>합을</w:t>
      </w:r>
      <w:r w:rsidR="00015B7B" w:rsidRPr="00842BE9">
        <w:rPr>
          <w:szCs w:val="20"/>
        </w:rPr>
        <w:t>, 2</w:t>
      </w:r>
      <w:r w:rsidR="00015B7B" w:rsidRPr="00842BE9">
        <w:rPr>
          <w:rFonts w:hint="eastAsia"/>
          <w:szCs w:val="20"/>
        </w:rPr>
        <w:t>이상의 값을 가진다면 이온결합으로 취급한다</w:t>
      </w:r>
      <w:r w:rsidR="004331DC" w:rsidRPr="00842BE9">
        <w:rPr>
          <w:szCs w:val="20"/>
        </w:rPr>
        <w:t>.</w:t>
      </w:r>
    </w:p>
    <w:p w:rsidR="004331DC" w:rsidRPr="00842BE9" w:rsidRDefault="004331DC" w:rsidP="00B05E99">
      <w:pPr>
        <w:ind w:firstLine="195"/>
        <w:rPr>
          <w:szCs w:val="20"/>
        </w:rPr>
      </w:pPr>
      <w:r w:rsidRPr="00842BE9">
        <w:rPr>
          <w:szCs w:val="20"/>
        </w:rPr>
        <w:tab/>
        <w:t xml:space="preserve">  </w:t>
      </w:r>
      <w:r w:rsidRPr="00842BE9">
        <w:rPr>
          <w:rFonts w:hint="eastAsia"/>
          <w:szCs w:val="20"/>
        </w:rPr>
        <w:t>전기음성도는 원소 주기율표 내에서 족이 증가할수록 증가하며 주기가 감소할수록 감</w:t>
      </w:r>
      <w:r w:rsidRPr="00842BE9">
        <w:rPr>
          <w:szCs w:val="20"/>
        </w:rPr>
        <w:tab/>
      </w:r>
      <w:r w:rsidRPr="00842BE9">
        <w:rPr>
          <w:rFonts w:hint="eastAsia"/>
          <w:szCs w:val="20"/>
        </w:rPr>
        <w:t>소하는 경향을 가진다.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 xml:space="preserve">이는 같은 주기 내애서는 유효 핵전하가 증가함으로 </w:t>
      </w:r>
      <w:proofErr w:type="spellStart"/>
      <w:r w:rsidRPr="00842BE9">
        <w:rPr>
          <w:rFonts w:hint="eastAsia"/>
          <w:szCs w:val="20"/>
        </w:rPr>
        <w:t>포텐셜</w:t>
      </w:r>
      <w:proofErr w:type="spellEnd"/>
      <w:r w:rsidRPr="00842BE9">
        <w:rPr>
          <w:rFonts w:hint="eastAsia"/>
          <w:szCs w:val="20"/>
        </w:rPr>
        <w:t xml:space="preserve"> </w:t>
      </w:r>
      <w:proofErr w:type="spellStart"/>
      <w:r w:rsidRPr="00842BE9">
        <w:rPr>
          <w:rFonts w:hint="eastAsia"/>
          <w:szCs w:val="20"/>
        </w:rPr>
        <w:t>에너</w:t>
      </w:r>
      <w:proofErr w:type="spellEnd"/>
      <w:r w:rsidR="000222E7" w:rsidRPr="00842BE9">
        <w:rPr>
          <w:szCs w:val="20"/>
        </w:rPr>
        <w:tab/>
      </w:r>
      <w:r w:rsidRPr="00842BE9">
        <w:rPr>
          <w:rFonts w:hint="eastAsia"/>
          <w:szCs w:val="20"/>
        </w:rPr>
        <w:t>지를 증가시키고 이는</w:t>
      </w:r>
      <w:r w:rsidRPr="00842BE9">
        <w:rPr>
          <w:szCs w:val="20"/>
        </w:rPr>
        <w:t xml:space="preserve"> </w:t>
      </w:r>
      <w:r w:rsidRPr="00842BE9">
        <w:rPr>
          <w:rFonts w:hint="eastAsia"/>
          <w:szCs w:val="20"/>
        </w:rPr>
        <w:t>전자를 더 제거하기 힘들고 전자를 더 잘 얻으려 한다는 것을 뜻</w:t>
      </w:r>
      <w:r w:rsidR="000222E7" w:rsidRPr="00842BE9">
        <w:rPr>
          <w:szCs w:val="20"/>
        </w:rPr>
        <w:tab/>
      </w:r>
      <w:r w:rsidRPr="00842BE9">
        <w:rPr>
          <w:rFonts w:hint="eastAsia"/>
          <w:szCs w:val="20"/>
        </w:rPr>
        <w:t>한다.</w:t>
      </w:r>
      <w:r w:rsidRPr="00842BE9">
        <w:rPr>
          <w:szCs w:val="20"/>
        </w:rPr>
        <w:t xml:space="preserve"> </w:t>
      </w:r>
    </w:p>
    <w:sectPr w:rsidR="004331DC" w:rsidRPr="00842B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E405C"/>
    <w:multiLevelType w:val="hybridMultilevel"/>
    <w:tmpl w:val="8864006C"/>
    <w:lvl w:ilvl="0" w:tplc="C21C44BE">
      <w:start w:val="1"/>
      <w:numFmt w:val="upperLetter"/>
      <w:lvlText w:val="%1-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" w15:restartNumberingAfterBreak="0">
    <w:nsid w:val="0CB7705D"/>
    <w:multiLevelType w:val="hybridMultilevel"/>
    <w:tmpl w:val="86A4E674"/>
    <w:lvl w:ilvl="0" w:tplc="90C8DDEE">
      <w:start w:val="2"/>
      <w:numFmt w:val="bullet"/>
      <w:lvlText w:val="-"/>
      <w:lvlJc w:val="left"/>
      <w:pPr>
        <w:ind w:left="23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7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00"/>
      </w:pPr>
      <w:rPr>
        <w:rFonts w:ascii="Wingdings" w:hAnsi="Wingdings" w:hint="default"/>
      </w:rPr>
    </w:lvl>
  </w:abstractNum>
  <w:abstractNum w:abstractNumId="2" w15:restartNumberingAfterBreak="0">
    <w:nsid w:val="49062A47"/>
    <w:multiLevelType w:val="hybridMultilevel"/>
    <w:tmpl w:val="BCB29520"/>
    <w:lvl w:ilvl="0" w:tplc="B05A0414">
      <w:start w:val="2"/>
      <w:numFmt w:val="bullet"/>
      <w:lvlText w:val="-"/>
      <w:lvlJc w:val="left"/>
      <w:pPr>
        <w:ind w:left="19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10" w:hanging="400"/>
      </w:pPr>
      <w:rPr>
        <w:rFonts w:ascii="Wingdings" w:hAnsi="Wingdings" w:hint="default"/>
      </w:rPr>
    </w:lvl>
  </w:abstractNum>
  <w:abstractNum w:abstractNumId="3" w15:restartNumberingAfterBreak="0">
    <w:nsid w:val="49A63668"/>
    <w:multiLevelType w:val="hybridMultilevel"/>
    <w:tmpl w:val="03AAE478"/>
    <w:lvl w:ilvl="0" w:tplc="FF8C4A5C">
      <w:start w:val="2"/>
      <w:numFmt w:val="bullet"/>
      <w:lvlText w:val="-"/>
      <w:lvlJc w:val="left"/>
      <w:pPr>
        <w:ind w:left="19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5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B5"/>
    <w:rsid w:val="00003BB5"/>
    <w:rsid w:val="00015B7B"/>
    <w:rsid w:val="000222E7"/>
    <w:rsid w:val="0008067F"/>
    <w:rsid w:val="000D72EF"/>
    <w:rsid w:val="001A6C74"/>
    <w:rsid w:val="001C61F1"/>
    <w:rsid w:val="001D56D6"/>
    <w:rsid w:val="001F22F1"/>
    <w:rsid w:val="00203FD6"/>
    <w:rsid w:val="002071F5"/>
    <w:rsid w:val="00242986"/>
    <w:rsid w:val="002672A1"/>
    <w:rsid w:val="002F292D"/>
    <w:rsid w:val="003520A6"/>
    <w:rsid w:val="00356CE6"/>
    <w:rsid w:val="003F1792"/>
    <w:rsid w:val="004100DC"/>
    <w:rsid w:val="004331DC"/>
    <w:rsid w:val="004B6059"/>
    <w:rsid w:val="005B1D6A"/>
    <w:rsid w:val="005D3846"/>
    <w:rsid w:val="00625E6C"/>
    <w:rsid w:val="00634545"/>
    <w:rsid w:val="006426C6"/>
    <w:rsid w:val="00720935"/>
    <w:rsid w:val="00734283"/>
    <w:rsid w:val="00761818"/>
    <w:rsid w:val="00842BE9"/>
    <w:rsid w:val="00847ED6"/>
    <w:rsid w:val="00A10977"/>
    <w:rsid w:val="00A913B0"/>
    <w:rsid w:val="00B05E99"/>
    <w:rsid w:val="00B25493"/>
    <w:rsid w:val="00B82402"/>
    <w:rsid w:val="00BF6F83"/>
    <w:rsid w:val="00D85F1A"/>
    <w:rsid w:val="00E25EED"/>
    <w:rsid w:val="00E32F3B"/>
    <w:rsid w:val="00F25802"/>
    <w:rsid w:val="00F37F14"/>
    <w:rsid w:val="00F6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71FF"/>
  <w15:chartTrackingRefBased/>
  <w15:docId w15:val="{30C3C2A1-CA6C-414B-9678-D0DAB439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5E6C"/>
    <w:rPr>
      <w:color w:val="808080"/>
    </w:rPr>
  </w:style>
  <w:style w:type="paragraph" w:styleId="a4">
    <w:name w:val="List Paragraph"/>
    <w:basedOn w:val="a"/>
    <w:uiPriority w:val="34"/>
    <w:qFormat/>
    <w:rsid w:val="0008067F"/>
    <w:pPr>
      <w:ind w:leftChars="400" w:left="800"/>
    </w:pPr>
  </w:style>
  <w:style w:type="character" w:styleId="a5">
    <w:name w:val="Hyperlink"/>
    <w:basedOn w:val="a0"/>
    <w:uiPriority w:val="99"/>
    <w:unhideWhenUsed/>
    <w:rsid w:val="00203FD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3FD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203FD6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81991-A7F2-4D0A-834A-4889DFA98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24</cp:revision>
  <dcterms:created xsi:type="dcterms:W3CDTF">2020-03-17T08:43:00Z</dcterms:created>
  <dcterms:modified xsi:type="dcterms:W3CDTF">2020-03-19T06:54:00Z</dcterms:modified>
</cp:coreProperties>
</file>