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E0D60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 xml:space="preserve">Тестовое </w:t>
      </w:r>
    </w:p>
    <w:p w14:paraId="3A20A0FE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  <w:t>Задание 1</w:t>
      </w:r>
    </w:p>
    <w:p w14:paraId="32526514">
      <w:pPr>
        <w:rPr>
          <w:rFonts w:hint="default" w:ascii="Times New Roman" w:hAnsi="Times New Roman" w:cs="Times New Roman"/>
          <w:i w:val="0"/>
          <w:iCs w:val="0"/>
          <w:color w:val="auto"/>
          <w:sz w:val="24"/>
          <w:szCs w:val="24"/>
          <w:lang w:val="ru-RU"/>
        </w:rPr>
      </w:pPr>
    </w:p>
    <w:tbl>
      <w:tblPr>
        <w:tblStyle w:val="6"/>
        <w:tblW w:w="97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"/>
        <w:gridCol w:w="3744"/>
        <w:gridCol w:w="2096"/>
        <w:gridCol w:w="3418"/>
      </w:tblGrid>
      <w:tr w14:paraId="6E477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75" w:type="dxa"/>
          </w:tcPr>
          <w:p w14:paraId="122F3486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3744" w:type="dxa"/>
          </w:tcPr>
          <w:p w14:paraId="0617C1C8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Баг</w:t>
            </w:r>
          </w:p>
        </w:tc>
        <w:tc>
          <w:tcPr>
            <w:tcW w:w="2096" w:type="dxa"/>
          </w:tcPr>
          <w:p w14:paraId="30B0BA0C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Приоритет</w:t>
            </w:r>
          </w:p>
        </w:tc>
        <w:tc>
          <w:tcPr>
            <w:tcW w:w="3418" w:type="dxa"/>
          </w:tcPr>
          <w:p w14:paraId="6CECF1EB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Почему этот приоритет?</w:t>
            </w:r>
          </w:p>
        </w:tc>
      </w:tr>
      <w:tr w14:paraId="7ABFD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dxa"/>
          </w:tcPr>
          <w:p w14:paraId="464A6E2E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1</w:t>
            </w:r>
          </w:p>
        </w:tc>
        <w:tc>
          <w:tcPr>
            <w:tcW w:w="3744" w:type="dxa"/>
          </w:tcPr>
          <w:p w14:paraId="3A2523A2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Сломанная картинка в верхнем правом углу</w:t>
            </w:r>
          </w:p>
        </w:tc>
        <w:tc>
          <w:tcPr>
            <w:tcW w:w="2096" w:type="dxa"/>
          </w:tcPr>
          <w:p w14:paraId="29C7AA55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Low</w:t>
            </w:r>
          </w:p>
        </w:tc>
        <w:tc>
          <w:tcPr>
            <w:tcW w:w="3418" w:type="dxa"/>
          </w:tcPr>
          <w:p w14:paraId="5E37168A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Визуальный баг, не нарушающий логику, но портит внешний вид.</w:t>
            </w:r>
          </w:p>
          <w:p w14:paraId="3BF5FC5B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</w:p>
        </w:tc>
      </w:tr>
      <w:tr w14:paraId="74DEC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dxa"/>
          </w:tcPr>
          <w:p w14:paraId="40439175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2</w:t>
            </w:r>
          </w:p>
        </w:tc>
        <w:tc>
          <w:tcPr>
            <w:tcW w:w="3744" w:type="dxa"/>
          </w:tcPr>
          <w:p w14:paraId="79AD52DC">
            <w:pPr>
              <w:widowControl w:val="0"/>
              <w:ind w:left="100" w:hanging="120" w:hangingChars="5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Дублирование фильтра «</w:t>
            </w:r>
            <w:r>
              <w:rPr>
                <w:rStyle w:val="4"/>
                <w:rFonts w:hint="default" w:ascii="Times New Roman" w:hAnsi="Times New Roman" w:eastAsia="monospace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Data Science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»</w:t>
            </w:r>
          </w:p>
          <w:p w14:paraId="4A691A70">
            <w:pPr>
              <w:widowControl w:val="0"/>
              <w:ind w:left="100" w:hanging="120" w:hangingChars="5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</w:p>
          <w:p w14:paraId="79036EB5">
            <w:pPr>
              <w:widowControl w:val="0"/>
              <w:ind w:left="100" w:hanging="120" w:hangingChars="5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«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Data Science»  выбран в выпадающем списке и также дублируется как тег.</w:t>
            </w:r>
          </w:p>
          <w:p w14:paraId="6D2813CA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</w:p>
        </w:tc>
        <w:tc>
          <w:tcPr>
            <w:tcW w:w="2096" w:type="dxa"/>
          </w:tcPr>
          <w:p w14:paraId="12FA54CD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medium</w:t>
            </w:r>
          </w:p>
        </w:tc>
        <w:tc>
          <w:tcPr>
            <w:tcW w:w="3418" w:type="dxa"/>
          </w:tcPr>
          <w:p w14:paraId="22EC1E2E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Дублирование приводит к заблуждению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Не критично влияет на работу, но загромождает интерфейс.</w:t>
            </w:r>
          </w:p>
          <w:p w14:paraId="15A5ADC8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</w:p>
        </w:tc>
      </w:tr>
      <w:tr w14:paraId="4CD41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dxa"/>
          </w:tcPr>
          <w:p w14:paraId="23B25997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3</w:t>
            </w:r>
          </w:p>
        </w:tc>
        <w:tc>
          <w:tcPr>
            <w:tcW w:w="3744" w:type="dxa"/>
          </w:tcPr>
          <w:p w14:paraId="1871E295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 xml:space="preserve">Поиск запроса: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>По указанным фильтрам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найдены вакансии в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>разных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категориях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 xml:space="preserve">, но при этом отображается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сообщение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>«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Ничего не нашлось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>»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(с предложением сбросить фильтры)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>.</w:t>
            </w:r>
          </w:p>
        </w:tc>
        <w:tc>
          <w:tcPr>
            <w:tcW w:w="2096" w:type="dxa"/>
          </w:tcPr>
          <w:p w14:paraId="74A9014A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high</w:t>
            </w:r>
          </w:p>
        </w:tc>
        <w:tc>
          <w:tcPr>
            <w:tcW w:w="3418" w:type="dxa"/>
          </w:tcPr>
          <w:p w14:paraId="472B90AF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Ложное сообщение также вводит пользователя в заблуждение.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br w:type="textWrapping"/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Это приводит к потере откликов на вакансии.</w:t>
            </w:r>
          </w:p>
        </w:tc>
      </w:tr>
      <w:tr w14:paraId="1C329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dxa"/>
          </w:tcPr>
          <w:p w14:paraId="6D60CB31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4</w:t>
            </w:r>
          </w:p>
        </w:tc>
        <w:tc>
          <w:tcPr>
            <w:tcW w:w="3744" w:type="dxa"/>
          </w:tcPr>
          <w:p w14:paraId="18FFC6BE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Применение ч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екбокс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ru-RU"/>
              </w:rPr>
              <w:t>а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ru-RU"/>
              </w:rPr>
              <w:t xml:space="preserve"> «</w:t>
            </w: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Руководящая роль</w:t>
            </w: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ru-RU"/>
              </w:rPr>
              <w:t xml:space="preserve">»: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фильтр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>отмечен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, но не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 xml:space="preserve">сузил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результаты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>, так как есть и другие должности, не являющие руководящими</w:t>
            </w:r>
          </w:p>
        </w:tc>
        <w:tc>
          <w:tcPr>
            <w:tcW w:w="2096" w:type="dxa"/>
          </w:tcPr>
          <w:p w14:paraId="59103460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medium</w:t>
            </w:r>
          </w:p>
        </w:tc>
        <w:tc>
          <w:tcPr>
            <w:tcW w:w="3418" w:type="dxa"/>
          </w:tcPr>
          <w:p w14:paraId="3EEBC8C2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>П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роблем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>а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с логикой применения булевых параметров в поисковом запросе.</w:t>
            </w:r>
          </w:p>
        </w:tc>
      </w:tr>
      <w:tr w14:paraId="72BB1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dxa"/>
          </w:tcPr>
          <w:p w14:paraId="5B2E8073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5</w:t>
            </w:r>
          </w:p>
        </w:tc>
        <w:tc>
          <w:tcPr>
            <w:tcW w:w="3744" w:type="dxa"/>
          </w:tcPr>
          <w:p w14:paraId="5929E7F8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1" w:after="0" w:afterAutospacing="1"/>
              <w:jc w:val="left"/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Неверная логика фильтрации по </w:t>
            </w: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>«</w:t>
            </w: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Направлению</w:t>
            </w:r>
            <w:r>
              <w:rPr>
                <w:rStyle w:val="5"/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 xml:space="preserve">»: в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 xml:space="preserve">результатах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ru-RU"/>
              </w:rPr>
              <w:t>показаны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 xml:space="preserve"> вакансии из категорий, которые  не относятся к DS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ru-RU"/>
              </w:rPr>
              <w:t xml:space="preserve"> (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Клиентский сервис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ru-RU"/>
              </w:rPr>
              <w:t xml:space="preserve">,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Финансы, закупки и аудит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ru-RU"/>
              </w:rPr>
              <w:t xml:space="preserve">, 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Стратегия и M&amp;A</w:t>
            </w:r>
            <w:r>
              <w:rPr>
                <w:rFonts w:hint="default" w:ascii="Times New Roman" w:hAnsi="Times New Roman" w:eastAsia="Segoe UI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ru-RU"/>
              </w:rPr>
              <w:t>)</w:t>
            </w:r>
          </w:p>
        </w:tc>
        <w:tc>
          <w:tcPr>
            <w:tcW w:w="2096" w:type="dxa"/>
          </w:tcPr>
          <w:p w14:paraId="47D5FF7F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  <w:t>high</w:t>
            </w:r>
          </w:p>
        </w:tc>
        <w:tc>
          <w:tcPr>
            <w:tcW w:w="3418" w:type="dxa"/>
          </w:tcPr>
          <w:p w14:paraId="2D9631CB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>С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истема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 xml:space="preserve">неправильно </w:t>
            </w: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  <w:t>сопоставляет теги и категории.</w:t>
            </w:r>
          </w:p>
        </w:tc>
      </w:tr>
      <w:tr w14:paraId="2746D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dxa"/>
          </w:tcPr>
          <w:p w14:paraId="13959F1D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6</w:t>
            </w:r>
          </w:p>
        </w:tc>
        <w:tc>
          <w:tcPr>
            <w:tcW w:w="3744" w:type="dxa"/>
          </w:tcPr>
          <w:p w14:paraId="555DACFE">
            <w:pPr>
              <w:widowControl w:val="0"/>
              <w:jc w:val="both"/>
              <w:rPr>
                <w:rStyle w:val="5"/>
                <w:rFonts w:hint="default" w:ascii="Times New Roman" w:hAnsi="Times New Roman" w:eastAsia="Segoe UI" w:cs="Times New Roman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В фильтре «Команда»  появляется текст «Вакансий пока нет», хотя при этом вакансии всё же отобразились в поиске</w:t>
            </w:r>
          </w:p>
        </w:tc>
        <w:tc>
          <w:tcPr>
            <w:tcW w:w="2096" w:type="dxa"/>
          </w:tcPr>
          <w:p w14:paraId="5F537847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Medium</w:t>
            </w:r>
          </w:p>
        </w:tc>
        <w:tc>
          <w:tcPr>
            <w:tcW w:w="3418" w:type="dxa"/>
          </w:tcPr>
          <w:p w14:paraId="765E8BB0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Это не ломает функциональность, но создает путаницу и снижает UX. Лучше вообще не показывать дропдаун, если в ней нечего выбрать.</w:t>
            </w:r>
          </w:p>
          <w:p w14:paraId="39964E3F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</w:tr>
      <w:tr w14:paraId="61401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dxa"/>
          </w:tcPr>
          <w:p w14:paraId="74C718F4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7</w:t>
            </w:r>
          </w:p>
        </w:tc>
        <w:tc>
          <w:tcPr>
            <w:tcW w:w="3744" w:type="dxa"/>
          </w:tcPr>
          <w:p w14:paraId="08600431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Город, в фильтре указан город Санкт-Петербург, но в результате отображается также вакансии в городе Москва</w:t>
            </w:r>
          </w:p>
        </w:tc>
        <w:tc>
          <w:tcPr>
            <w:tcW w:w="2096" w:type="dxa"/>
          </w:tcPr>
          <w:p w14:paraId="3963BA3A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3418" w:type="dxa"/>
          </w:tcPr>
          <w:p w14:paraId="30880AE4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</w:pPr>
            <w:r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ru-RU" w:eastAsia="zh-CN" w:bidi="ar"/>
              </w:rPr>
              <w:t xml:space="preserve">Не корректная работа фильтров, пользователь выбирает город для сужения фильтров, а по факту фильтр не работает. </w:t>
            </w:r>
          </w:p>
        </w:tc>
      </w:tr>
      <w:tr w14:paraId="3FD2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" w:type="dxa"/>
          </w:tcPr>
          <w:p w14:paraId="0F385C77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vertAlign w:val="baseline"/>
                <w:lang w:val="ru-RU"/>
              </w:rPr>
              <w:t>8</w:t>
            </w:r>
          </w:p>
        </w:tc>
        <w:tc>
          <w:tcPr>
            <w:tcW w:w="3744" w:type="dxa"/>
          </w:tcPr>
          <w:p w14:paraId="6FF9AE3D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В разных вакансиях присутствуют разные подписи (например, «Москва, Удалённая работа», «офис и удаленно» и т.д.), что не всегда единообразно.</w:t>
            </w:r>
          </w:p>
          <w:p w14:paraId="611AC505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</w:p>
        </w:tc>
        <w:tc>
          <w:tcPr>
            <w:tcW w:w="2096" w:type="dxa"/>
          </w:tcPr>
          <w:p w14:paraId="2E07D73F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Low</w:t>
            </w:r>
          </w:p>
        </w:tc>
        <w:tc>
          <w:tcPr>
            <w:tcW w:w="3418" w:type="dxa"/>
          </w:tcPr>
          <w:p w14:paraId="6E247DBF">
            <w:pPr>
              <w:widowControl w:val="0"/>
              <w:jc w:val="both"/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auto"/>
                <w:sz w:val="24"/>
                <w:szCs w:val="24"/>
                <w:lang w:val="ru-RU"/>
              </w:rPr>
              <w:t>Не является багом в прямом смысле, но нарушает единый стиль в интерфейсе.</w:t>
            </w:r>
          </w:p>
          <w:p w14:paraId="7F94874A">
            <w:pPr>
              <w:widowControl w:val="0"/>
              <w:jc w:val="both"/>
              <w:rPr>
                <w:rFonts w:hint="default" w:ascii="Times New Roman" w:hAnsi="Times New Roman" w:eastAsia="Segoe UI" w:cs="Times New Roman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67CC208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E1B45"/>
    <w:rsid w:val="05BE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2025-12-26T11:43:00Z</dcterms:created>
  <dc:creator>Эксанэ Алекперо�</dc:creator>
  <cp:lastModifiedBy>Эксанэ Алекперо�</cp:lastModifiedBy>
  <dcterms:modified xsi:type="dcterms:W3CDTF">2025-12-26T11:43:53Z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D71552E861D04113A831B1BB4EA8508C_11</vt:lpwstr>
  </property>
</Properties>
</file>