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MAC FEI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QUESTIONÁRIO</w:t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1-Quantos pedidos em média são feitos por 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2-Quais os pratos mais pedidos?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3-Quanto tempo em média leva o atendimento a um cliente da fila?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4-Quanto tempo em média demora o cliente para retirar o pedido?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5-Como funciona o encaminhamento dos pedidos na cozinha (existe alguma prioridade, fila, ordem, etc.)?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6-Em relação a organização do estoque da cozinha, costumam faltar ingredientes, que impeçam na confecção de algum prato (para informar indisponibilidade no app)?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7-Como as promoções são planejadas e apresentadas aos consumidores?</w:t>
      </w: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8-Nos horários de pico haverá funcionário dedicado ou não ao manuseio da aplicação?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9-Houve reclamações em relação a ordem de chegada dos produtos? Se sim, qual a frequência?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10-Houve reclamações sobre pedido incorreto? Se sim, qual a frequência?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Questão 11-Em relação ao painel de pedidos na posição que ele se encontra atualmente, houve reclamações?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vECp8emSxe40+c6BqD9ma2B1FQ==">AMUW2mWR3whESvth3Pvc0Ll/0w6perynlc2yzHUfDX6OfwIF4Qbo4dozkA1xfpQ2R1TuCZoHllimO+aoe1Ms0jZoJEcIkXw+NWixsjMUop/jQ93yHIs4QAU=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2020-02-18T22:37:00Z</dcterms:created>
  <dc:creator>MATHEUS ELIAS CRUZ</dc:creator>
</cp:coreProperties>
</file>