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8937D" w14:textId="77777777" w:rsidR="00713F8E" w:rsidRDefault="00713F8E" w:rsidP="00713F8E">
      <w:pPr>
        <w:ind w:firstLine="1440"/>
        <w:rPr>
          <w:rFonts w:ascii="华文行楷" w:eastAsia="华文行楷"/>
          <w:sz w:val="72"/>
          <w:szCs w:val="72"/>
        </w:rPr>
      </w:pPr>
      <w:r>
        <w:rPr>
          <w:rFonts w:ascii="华文行楷" w:eastAsia="华文行楷" w:hint="eastAsia"/>
          <w:sz w:val="72"/>
          <w:szCs w:val="72"/>
        </w:rPr>
        <w:t>中国科学技术大学</w:t>
      </w:r>
    </w:p>
    <w:p w14:paraId="302F10A2" w14:textId="2664B7D5" w:rsidR="00713F8E" w:rsidRPr="00001AD6" w:rsidRDefault="00713F8E" w:rsidP="00713F8E">
      <w:pPr>
        <w:ind w:firstLineChars="0" w:firstLine="0"/>
        <w:jc w:val="center"/>
        <w:rPr>
          <w:rFonts w:ascii="黑体"/>
          <w:b/>
          <w:bCs/>
          <w:sz w:val="44"/>
          <w:szCs w:val="44"/>
        </w:rPr>
      </w:pPr>
      <w:r w:rsidRPr="00001AD6">
        <w:rPr>
          <w:rFonts w:eastAsia="隶书"/>
          <w:b/>
          <w:bCs/>
          <w:noProof/>
          <w:sz w:val="44"/>
          <w:szCs w:val="44"/>
        </w:rPr>
        <w:drawing>
          <wp:anchor distT="0" distB="0" distL="114300" distR="114300" simplePos="0" relativeHeight="251661312" behindDoc="0" locked="0" layoutInCell="1" allowOverlap="1" wp14:anchorId="7D2AE5C0" wp14:editId="36AF9D1A">
            <wp:simplePos x="0" y="0"/>
            <wp:positionH relativeFrom="column">
              <wp:posOffset>1997075</wp:posOffset>
            </wp:positionH>
            <wp:positionV relativeFrom="paragraph">
              <wp:posOffset>816504</wp:posOffset>
            </wp:positionV>
            <wp:extent cx="1628775" cy="1628775"/>
            <wp:effectExtent l="0" t="0" r="9525" b="9525"/>
            <wp:wrapTopAndBottom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01AD6">
        <w:rPr>
          <w:rFonts w:ascii="黑体" w:hint="eastAsia"/>
          <w:b/>
          <w:bCs/>
          <w:sz w:val="52"/>
          <w:szCs w:val="52"/>
        </w:rPr>
        <w:t>工程硕士工程实践论文</w:t>
      </w:r>
    </w:p>
    <w:p w14:paraId="189DD1D3" w14:textId="4B12AC31" w:rsidR="00713F8E" w:rsidRDefault="00713F8E" w:rsidP="00713F8E">
      <w:pPr>
        <w:ind w:firstLineChars="100" w:firstLine="520"/>
        <w:jc w:val="center"/>
        <w:rPr>
          <w:rFonts w:eastAsia="隶书"/>
          <w:sz w:val="52"/>
          <w:szCs w:val="52"/>
        </w:rPr>
      </w:pPr>
    </w:p>
    <w:p w14:paraId="5445C9E4" w14:textId="77777777" w:rsidR="00713F8E" w:rsidRDefault="00713F8E" w:rsidP="00713F8E">
      <w:pPr>
        <w:ind w:firstLineChars="0" w:firstLine="0"/>
        <w:rPr>
          <w:rFonts w:hint="eastAsia"/>
          <w:sz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2C4B69" wp14:editId="3155C746">
                <wp:simplePos x="0" y="0"/>
                <wp:positionH relativeFrom="column">
                  <wp:posOffset>-342900</wp:posOffset>
                </wp:positionH>
                <wp:positionV relativeFrom="paragraph">
                  <wp:posOffset>362903</wp:posOffset>
                </wp:positionV>
                <wp:extent cx="5933758" cy="642937"/>
                <wp:effectExtent l="0" t="0" r="10160" b="24130"/>
                <wp:wrapNone/>
                <wp:docPr id="1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33758" cy="6429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EC1A48" w14:textId="45ADEBA6" w:rsidR="00713F8E" w:rsidRPr="00713F8E" w:rsidRDefault="00713F8E" w:rsidP="00713F8E">
                            <w:pPr>
                              <w:ind w:firstLine="803"/>
                              <w:jc w:val="center"/>
                              <w:rPr>
                                <w:rFonts w:ascii="宋体" w:hAnsi="宋体" w:hint="eastAsia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713F8E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EasyXMen</w:t>
                            </w:r>
                            <w:proofErr w:type="spellEnd"/>
                            <w:r w:rsidRPr="00713F8E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BSW </w:t>
                            </w:r>
                            <w:r w:rsidRPr="00713F8E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源码分析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2C4B69" id="Rectangle 22" o:spid="_x0000_s1026" style="position:absolute;margin-left:-27pt;margin-top:28.6pt;width:467.25pt;height:50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" strokecolor="silver">
                <v:textbox>
                  <w:txbxContent>
                    <w:p w14:paraId="22EC1A48" w14:textId="45ADEBA6" w:rsidR="00713F8E" w:rsidRPr="00713F8E" w:rsidRDefault="00713F8E" w:rsidP="00713F8E">
                      <w:pPr>
                        <w:ind w:firstLine="803"/>
                        <w:jc w:val="center"/>
                        <w:rPr>
                          <w:rFonts w:ascii="宋体" w:hAnsi="宋体" w:hint="eastAsia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proofErr w:type="spellStart"/>
                      <w:r w:rsidRPr="00713F8E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EasyXMen</w:t>
                      </w:r>
                      <w:proofErr w:type="spellEnd"/>
                      <w:r w:rsidRPr="00713F8E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BSW </w:t>
                      </w:r>
                      <w:r w:rsidRPr="00713F8E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源码分析</w:t>
                      </w:r>
                    </w:p>
                  </w:txbxContent>
                </v:textbox>
              </v:rect>
            </w:pict>
          </mc:Fallback>
        </mc:AlternateContent>
      </w:r>
    </w:p>
    <w:p w14:paraId="145F2398" w14:textId="77777777" w:rsidR="00713F8E" w:rsidRDefault="00713F8E" w:rsidP="00713F8E">
      <w:pPr>
        <w:ind w:firstLineChars="100" w:firstLine="300"/>
        <w:jc w:val="center"/>
        <w:rPr>
          <w:sz w:val="30"/>
        </w:rPr>
      </w:pPr>
    </w:p>
    <w:p w14:paraId="20E54A0C" w14:textId="17B65E0D" w:rsidR="00713F8E" w:rsidRDefault="00713F8E" w:rsidP="00713F8E">
      <w:pPr>
        <w:ind w:firstLineChars="100" w:firstLine="300"/>
        <w:jc w:val="center"/>
        <w:rPr>
          <w:sz w:val="30"/>
        </w:rPr>
      </w:pPr>
    </w:p>
    <w:p w14:paraId="1756814F" w14:textId="6DD4C8E4" w:rsidR="00713F8E" w:rsidRDefault="00713F8E" w:rsidP="00713F8E">
      <w:pPr>
        <w:ind w:firstLine="600"/>
        <w:rPr>
          <w:sz w:val="30"/>
        </w:rPr>
      </w:pPr>
    </w:p>
    <w:p w14:paraId="6CAB6A18" w14:textId="172BD73B" w:rsidR="00713F8E" w:rsidRDefault="00001AD6" w:rsidP="00713F8E">
      <w:pPr>
        <w:ind w:firstLine="420"/>
        <w:rPr>
          <w:sz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CA90E3" wp14:editId="72FE1547">
                <wp:simplePos x="0" y="0"/>
                <wp:positionH relativeFrom="column">
                  <wp:posOffset>294306</wp:posOffset>
                </wp:positionH>
                <wp:positionV relativeFrom="paragraph">
                  <wp:posOffset>293388</wp:posOffset>
                </wp:positionV>
                <wp:extent cx="5029200" cy="1783080"/>
                <wp:effectExtent l="0" t="0" r="19050" b="26670"/>
                <wp:wrapTopAndBottom/>
                <wp:docPr id="17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9200" cy="178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C7523C" w14:textId="67830E58" w:rsidR="00713F8E" w:rsidRPr="00001AD6" w:rsidRDefault="00713F8E" w:rsidP="004D6EED">
                            <w:pPr>
                              <w:ind w:firstLineChars="150" w:firstLine="420"/>
                              <w:rPr>
                                <w:rFonts w:ascii="宋体" w:hAnsi="宋体" w:hint="eastAsia"/>
                                <w:sz w:val="28"/>
                                <w:szCs w:val="28"/>
                              </w:rPr>
                            </w:pPr>
                            <w:r w:rsidRPr="00001AD6">
                              <w:rPr>
                                <w:rFonts w:ascii="黑体" w:hint="eastAsia"/>
                                <w:sz w:val="28"/>
                                <w:szCs w:val="28"/>
                              </w:rPr>
                              <w:t>作者姓名：</w:t>
                            </w:r>
                            <w:r w:rsidRPr="00001AD6">
                              <w:rPr>
                                <w:rFonts w:ascii="仿宋_GB2312"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01AD6">
                              <w:rPr>
                                <w:rFonts w:ascii="仿宋_GB2312"/>
                                <w:sz w:val="28"/>
                                <w:szCs w:val="28"/>
                              </w:rPr>
                              <w:tab/>
                            </w:r>
                            <w:r w:rsidR="00001AD6" w:rsidRPr="00001AD6">
                              <w:rPr>
                                <w:rFonts w:ascii="仿宋_GB2312" w:hint="eastAsia"/>
                                <w:sz w:val="28"/>
                                <w:szCs w:val="28"/>
                              </w:rPr>
                              <w:t>陈龙，孙光，谭力文，</w:t>
                            </w:r>
                            <w:proofErr w:type="gramStart"/>
                            <w:r w:rsidR="00001AD6" w:rsidRPr="00001AD6">
                              <w:rPr>
                                <w:rFonts w:ascii="仿宋_GB2312" w:hint="eastAsia"/>
                                <w:sz w:val="28"/>
                                <w:szCs w:val="28"/>
                              </w:rPr>
                              <w:t>宋运义</w:t>
                            </w:r>
                            <w:proofErr w:type="gramEnd"/>
                          </w:p>
                          <w:p w14:paraId="3DAA8AA2" w14:textId="77777777" w:rsidR="00713F8E" w:rsidRPr="00001AD6" w:rsidRDefault="00713F8E" w:rsidP="004D6EED">
                            <w:pPr>
                              <w:ind w:firstLineChars="150" w:firstLine="420"/>
                              <w:rPr>
                                <w:rFonts w:ascii="宋体" w:hAnsi="宋体" w:hint="eastAsia"/>
                                <w:sz w:val="28"/>
                                <w:szCs w:val="28"/>
                              </w:rPr>
                            </w:pPr>
                            <w:r w:rsidRPr="00001AD6">
                              <w:rPr>
                                <w:rFonts w:ascii="黑体" w:hint="eastAsia"/>
                                <w:sz w:val="28"/>
                                <w:szCs w:val="28"/>
                              </w:rPr>
                              <w:t>学科专业：</w:t>
                            </w:r>
                            <w:r w:rsidRPr="00001AD6">
                              <w:rPr>
                                <w:rFonts w:ascii="仿宋_GB2312" w:hint="eastAsia"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001AD6">
                              <w:rPr>
                                <w:rFonts w:ascii="宋体" w:hAnsi="宋体" w:hint="eastAsia"/>
                                <w:sz w:val="28"/>
                                <w:szCs w:val="28"/>
                              </w:rPr>
                              <w:t>软件学院</w:t>
                            </w:r>
                          </w:p>
                          <w:p w14:paraId="52954397" w14:textId="77777777" w:rsidR="00713F8E" w:rsidRPr="00001AD6" w:rsidRDefault="00713F8E" w:rsidP="004D6EED">
                            <w:pPr>
                              <w:ind w:firstLineChars="150" w:firstLine="420"/>
                              <w:rPr>
                                <w:rFonts w:ascii="仿宋_GB2312"/>
                                <w:sz w:val="28"/>
                                <w:szCs w:val="28"/>
                              </w:rPr>
                            </w:pPr>
                            <w:r w:rsidRPr="00001AD6">
                              <w:rPr>
                                <w:rFonts w:ascii="黑体" w:hint="eastAsia"/>
                                <w:sz w:val="28"/>
                                <w:szCs w:val="28"/>
                              </w:rPr>
                              <w:t>导师姓名：</w:t>
                            </w:r>
                            <w:r w:rsidRPr="00001AD6">
                              <w:rPr>
                                <w:rFonts w:ascii="仿宋_GB2312" w:hint="eastAsia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001AD6">
                              <w:rPr>
                                <w:rFonts w:ascii="宋体" w:hAnsi="宋体" w:hint="eastAsia"/>
                                <w:sz w:val="28"/>
                                <w:szCs w:val="28"/>
                              </w:rPr>
                              <w:t>赵振刚</w:t>
                            </w:r>
                          </w:p>
                          <w:p w14:paraId="434ED06C" w14:textId="1489049F" w:rsidR="00713F8E" w:rsidRPr="00001AD6" w:rsidRDefault="00713F8E" w:rsidP="004D6EED">
                            <w:pPr>
                              <w:ind w:firstLineChars="150" w:firstLine="420"/>
                              <w:rPr>
                                <w:rFonts w:ascii="宋体" w:hAnsi="宋体" w:hint="eastAsia"/>
                                <w:sz w:val="28"/>
                                <w:szCs w:val="28"/>
                              </w:rPr>
                            </w:pPr>
                            <w:r w:rsidRPr="00001AD6">
                              <w:rPr>
                                <w:rFonts w:ascii="黑体" w:hint="eastAsia"/>
                                <w:sz w:val="28"/>
                                <w:szCs w:val="28"/>
                              </w:rPr>
                              <w:t>完成时间：</w:t>
                            </w:r>
                            <w:r w:rsidRPr="00001AD6">
                              <w:rPr>
                                <w:rFonts w:ascii="仿宋_GB2312" w:hint="eastAsia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001AD6">
                              <w:rPr>
                                <w:rFonts w:ascii="宋体" w:hAnsi="宋体" w:hint="eastAsia"/>
                                <w:sz w:val="28"/>
                                <w:szCs w:val="28"/>
                              </w:rPr>
                              <w:t>二○二</w:t>
                            </w:r>
                            <w:r w:rsidR="00001AD6">
                              <w:rPr>
                                <w:rFonts w:ascii="宋体" w:hAnsi="宋体" w:hint="eastAsia"/>
                                <w:sz w:val="28"/>
                                <w:szCs w:val="28"/>
                              </w:rPr>
                              <w:t>六</w:t>
                            </w:r>
                            <w:r w:rsidRPr="00001AD6">
                              <w:rPr>
                                <w:rFonts w:ascii="宋体" w:hAnsi="宋体" w:hint="eastAsia"/>
                                <w:sz w:val="28"/>
                                <w:szCs w:val="28"/>
                              </w:rPr>
                              <w:t>年</w:t>
                            </w:r>
                            <w:r w:rsidR="00001AD6">
                              <w:rPr>
                                <w:rFonts w:ascii="宋体" w:hAnsi="宋体" w:hint="eastAsia"/>
                                <w:sz w:val="28"/>
                                <w:szCs w:val="28"/>
                              </w:rPr>
                              <w:t>六</w:t>
                            </w:r>
                            <w:r w:rsidRPr="00001AD6">
                              <w:rPr>
                                <w:rFonts w:ascii="宋体" w:hAnsi="宋体" w:hint="eastAsia"/>
                                <w:sz w:val="28"/>
                                <w:szCs w:val="28"/>
                              </w:rPr>
                              <w:t>月</w:t>
                            </w:r>
                            <w:r w:rsidR="00001AD6">
                              <w:rPr>
                                <w:rFonts w:ascii="宋体" w:hAnsi="宋体" w:hint="eastAsia"/>
                                <w:sz w:val="28"/>
                                <w:szCs w:val="28"/>
                              </w:rPr>
                              <w:t>二十四</w:t>
                            </w:r>
                            <w:r w:rsidRPr="00001AD6">
                              <w:rPr>
                                <w:rFonts w:ascii="宋体" w:hAnsi="宋体" w:hint="eastAsia"/>
                                <w:sz w:val="28"/>
                                <w:szCs w:val="28"/>
                              </w:rPr>
                              <w:t>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CA90E3" id="Rectangle 23" o:spid="_x0000_s1027" style="position:absolute;left:0;text-align:left;margin-left:23.15pt;margin-top:23.1pt;width:396pt;height:140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" strokecolor="silver">
                <v:textbox>
                  <w:txbxContent>
                    <w:p w14:paraId="14C7523C" w14:textId="67830E58" w:rsidR="00713F8E" w:rsidRPr="00001AD6" w:rsidRDefault="00713F8E" w:rsidP="004D6EED">
                      <w:pPr>
                        <w:ind w:firstLineChars="150" w:firstLine="420"/>
                        <w:rPr>
                          <w:rFonts w:ascii="宋体" w:hAnsi="宋体" w:hint="eastAsia"/>
                          <w:sz w:val="28"/>
                          <w:szCs w:val="28"/>
                        </w:rPr>
                      </w:pPr>
                      <w:r w:rsidRPr="00001AD6">
                        <w:rPr>
                          <w:rFonts w:ascii="黑体" w:hint="eastAsia"/>
                          <w:sz w:val="28"/>
                          <w:szCs w:val="28"/>
                        </w:rPr>
                        <w:t>作者姓名：</w:t>
                      </w:r>
                      <w:r w:rsidRPr="00001AD6">
                        <w:rPr>
                          <w:rFonts w:ascii="仿宋_GB2312" w:hint="eastAsia"/>
                          <w:sz w:val="28"/>
                          <w:szCs w:val="28"/>
                        </w:rPr>
                        <w:t xml:space="preserve"> </w:t>
                      </w:r>
                      <w:r w:rsidRPr="00001AD6">
                        <w:rPr>
                          <w:rFonts w:ascii="仿宋_GB2312"/>
                          <w:sz w:val="28"/>
                          <w:szCs w:val="28"/>
                        </w:rPr>
                        <w:tab/>
                      </w:r>
                      <w:r w:rsidR="00001AD6" w:rsidRPr="00001AD6">
                        <w:rPr>
                          <w:rFonts w:ascii="仿宋_GB2312" w:hint="eastAsia"/>
                          <w:sz w:val="28"/>
                          <w:szCs w:val="28"/>
                        </w:rPr>
                        <w:t>陈龙，孙光，谭力文，</w:t>
                      </w:r>
                      <w:proofErr w:type="gramStart"/>
                      <w:r w:rsidR="00001AD6" w:rsidRPr="00001AD6">
                        <w:rPr>
                          <w:rFonts w:ascii="仿宋_GB2312" w:hint="eastAsia"/>
                          <w:sz w:val="28"/>
                          <w:szCs w:val="28"/>
                        </w:rPr>
                        <w:t>宋运义</w:t>
                      </w:r>
                      <w:proofErr w:type="gramEnd"/>
                    </w:p>
                    <w:p w14:paraId="3DAA8AA2" w14:textId="77777777" w:rsidR="00713F8E" w:rsidRPr="00001AD6" w:rsidRDefault="00713F8E" w:rsidP="004D6EED">
                      <w:pPr>
                        <w:ind w:firstLineChars="150" w:firstLine="420"/>
                        <w:rPr>
                          <w:rFonts w:ascii="宋体" w:hAnsi="宋体" w:hint="eastAsia"/>
                          <w:sz w:val="28"/>
                          <w:szCs w:val="28"/>
                        </w:rPr>
                      </w:pPr>
                      <w:r w:rsidRPr="00001AD6">
                        <w:rPr>
                          <w:rFonts w:ascii="黑体" w:hint="eastAsia"/>
                          <w:sz w:val="28"/>
                          <w:szCs w:val="28"/>
                        </w:rPr>
                        <w:t>学科专业：</w:t>
                      </w:r>
                      <w:r w:rsidRPr="00001AD6">
                        <w:rPr>
                          <w:rFonts w:ascii="仿宋_GB2312" w:hint="eastAsia"/>
                          <w:sz w:val="28"/>
                          <w:szCs w:val="28"/>
                        </w:rPr>
                        <w:t xml:space="preserve">          </w:t>
                      </w:r>
                      <w:r w:rsidRPr="00001AD6">
                        <w:rPr>
                          <w:rFonts w:ascii="宋体" w:hAnsi="宋体" w:hint="eastAsia"/>
                          <w:sz w:val="28"/>
                          <w:szCs w:val="28"/>
                        </w:rPr>
                        <w:t>软件学院</w:t>
                      </w:r>
                    </w:p>
                    <w:p w14:paraId="52954397" w14:textId="77777777" w:rsidR="00713F8E" w:rsidRPr="00001AD6" w:rsidRDefault="00713F8E" w:rsidP="004D6EED">
                      <w:pPr>
                        <w:ind w:firstLineChars="150" w:firstLine="420"/>
                        <w:rPr>
                          <w:rFonts w:ascii="仿宋_GB2312"/>
                          <w:sz w:val="28"/>
                          <w:szCs w:val="28"/>
                        </w:rPr>
                      </w:pPr>
                      <w:r w:rsidRPr="00001AD6">
                        <w:rPr>
                          <w:rFonts w:ascii="黑体" w:hint="eastAsia"/>
                          <w:sz w:val="28"/>
                          <w:szCs w:val="28"/>
                        </w:rPr>
                        <w:t>导师姓名：</w:t>
                      </w:r>
                      <w:r w:rsidRPr="00001AD6">
                        <w:rPr>
                          <w:rFonts w:ascii="仿宋_GB2312" w:hint="eastAsia"/>
                          <w:sz w:val="28"/>
                          <w:szCs w:val="28"/>
                        </w:rPr>
                        <w:t xml:space="preserve">           </w:t>
                      </w:r>
                      <w:r w:rsidRPr="00001AD6">
                        <w:rPr>
                          <w:rFonts w:ascii="宋体" w:hAnsi="宋体" w:hint="eastAsia"/>
                          <w:sz w:val="28"/>
                          <w:szCs w:val="28"/>
                        </w:rPr>
                        <w:t>赵振刚</w:t>
                      </w:r>
                    </w:p>
                    <w:p w14:paraId="434ED06C" w14:textId="1489049F" w:rsidR="00713F8E" w:rsidRPr="00001AD6" w:rsidRDefault="00713F8E" w:rsidP="004D6EED">
                      <w:pPr>
                        <w:ind w:firstLineChars="150" w:firstLine="420"/>
                        <w:rPr>
                          <w:rFonts w:ascii="宋体" w:hAnsi="宋体" w:hint="eastAsia"/>
                          <w:sz w:val="28"/>
                          <w:szCs w:val="28"/>
                        </w:rPr>
                      </w:pPr>
                      <w:r w:rsidRPr="00001AD6">
                        <w:rPr>
                          <w:rFonts w:ascii="黑体" w:hint="eastAsia"/>
                          <w:sz w:val="28"/>
                          <w:szCs w:val="28"/>
                        </w:rPr>
                        <w:t>完成时间：</w:t>
                      </w:r>
                      <w:r w:rsidRPr="00001AD6">
                        <w:rPr>
                          <w:rFonts w:ascii="仿宋_GB2312" w:hint="eastAsia"/>
                          <w:sz w:val="28"/>
                          <w:szCs w:val="28"/>
                        </w:rPr>
                        <w:t xml:space="preserve">     </w:t>
                      </w:r>
                      <w:r w:rsidRPr="00001AD6">
                        <w:rPr>
                          <w:rFonts w:ascii="宋体" w:hAnsi="宋体" w:hint="eastAsia"/>
                          <w:sz w:val="28"/>
                          <w:szCs w:val="28"/>
                        </w:rPr>
                        <w:t>二○二</w:t>
                      </w:r>
                      <w:r w:rsidR="00001AD6">
                        <w:rPr>
                          <w:rFonts w:ascii="宋体" w:hAnsi="宋体" w:hint="eastAsia"/>
                          <w:sz w:val="28"/>
                          <w:szCs w:val="28"/>
                        </w:rPr>
                        <w:t>六</w:t>
                      </w:r>
                      <w:r w:rsidRPr="00001AD6">
                        <w:rPr>
                          <w:rFonts w:ascii="宋体" w:hAnsi="宋体" w:hint="eastAsia"/>
                          <w:sz w:val="28"/>
                          <w:szCs w:val="28"/>
                        </w:rPr>
                        <w:t>年</w:t>
                      </w:r>
                      <w:r w:rsidR="00001AD6">
                        <w:rPr>
                          <w:rFonts w:ascii="宋体" w:hAnsi="宋体" w:hint="eastAsia"/>
                          <w:sz w:val="28"/>
                          <w:szCs w:val="28"/>
                        </w:rPr>
                        <w:t>六</w:t>
                      </w:r>
                      <w:r w:rsidRPr="00001AD6">
                        <w:rPr>
                          <w:rFonts w:ascii="宋体" w:hAnsi="宋体" w:hint="eastAsia"/>
                          <w:sz w:val="28"/>
                          <w:szCs w:val="28"/>
                        </w:rPr>
                        <w:t>月</w:t>
                      </w:r>
                      <w:r w:rsidR="00001AD6">
                        <w:rPr>
                          <w:rFonts w:ascii="宋体" w:hAnsi="宋体" w:hint="eastAsia"/>
                          <w:sz w:val="28"/>
                          <w:szCs w:val="28"/>
                        </w:rPr>
                        <w:t>二十四</w:t>
                      </w:r>
                      <w:r w:rsidRPr="00001AD6">
                        <w:rPr>
                          <w:rFonts w:ascii="宋体" w:hAnsi="宋体" w:hint="eastAsia"/>
                          <w:sz w:val="28"/>
                          <w:szCs w:val="28"/>
                        </w:rPr>
                        <w:t>日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071215FB" w14:textId="7E0BFDA5" w:rsidR="00713F8E" w:rsidRDefault="00713F8E" w:rsidP="00713F8E">
      <w:pPr>
        <w:ind w:firstLine="600"/>
        <w:rPr>
          <w:sz w:val="30"/>
        </w:rPr>
      </w:pPr>
    </w:p>
    <w:p w14:paraId="5BE1EA04" w14:textId="5421EF57" w:rsidR="00713F8E" w:rsidRDefault="00713F8E" w:rsidP="00713F8E">
      <w:pPr>
        <w:ind w:firstLine="600"/>
        <w:rPr>
          <w:sz w:val="30"/>
        </w:rPr>
      </w:pPr>
    </w:p>
    <w:p w14:paraId="04DB7F43" w14:textId="0CA443B8" w:rsidR="00713F8E" w:rsidRDefault="00713F8E" w:rsidP="00713F8E">
      <w:pPr>
        <w:ind w:firstLine="600"/>
        <w:rPr>
          <w:sz w:val="30"/>
        </w:rPr>
      </w:pPr>
    </w:p>
    <w:p w14:paraId="498FC92F" w14:textId="77777777" w:rsidR="00713F8E" w:rsidRDefault="00713F8E" w:rsidP="00713F8E">
      <w:pPr>
        <w:ind w:firstLineChars="0" w:firstLine="0"/>
        <w:rPr>
          <w:sz w:val="30"/>
        </w:rPr>
      </w:pPr>
    </w:p>
    <w:p w14:paraId="7CCDD944" w14:textId="77777777" w:rsidR="00713F8E" w:rsidRDefault="00713F8E" w:rsidP="00713F8E">
      <w:pPr>
        <w:ind w:firstLineChars="0" w:firstLine="0"/>
        <w:rPr>
          <w:sz w:val="30"/>
        </w:rPr>
      </w:pPr>
    </w:p>
    <w:p w14:paraId="36C2861F" w14:textId="70C5AFFB" w:rsidR="00E31BFD" w:rsidRPr="00917F54" w:rsidRDefault="00000000" w:rsidP="00713F8E">
      <w:pPr>
        <w:pStyle w:val="1"/>
        <w:jc w:val="center"/>
        <w:rPr>
          <w:rFonts w:hint="eastAsia"/>
        </w:rPr>
      </w:pPr>
      <w:r>
        <w:br w:type="page"/>
      </w:r>
      <w:bookmarkStart w:id="0" w:name="_Toc233234616"/>
      <w:bookmarkStart w:id="1" w:name="_Toc233236860"/>
      <w:r w:rsidRPr="00917F54">
        <w:lastRenderedPageBreak/>
        <w:t>目录</w:t>
      </w:r>
      <w:bookmarkEnd w:id="0"/>
      <w:bookmarkEnd w:id="1"/>
    </w:p>
    <w:sdt>
      <w:sdtPr>
        <w:rPr>
          <w:lang w:val="zh-CN"/>
        </w:rPr>
        <w:id w:val="-17267421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182D47" w14:textId="2E0FA3A5" w:rsidR="00001AD6" w:rsidRDefault="00E31BFD">
          <w:pPr>
            <w:pStyle w:val="TOC1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236860" w:history="1">
            <w:r w:rsidR="00001AD6" w:rsidRPr="00DA76F7">
              <w:rPr>
                <w:rStyle w:val="a5"/>
                <w:rFonts w:hint="eastAsia"/>
                <w:noProof/>
              </w:rPr>
              <w:t>目录</w:t>
            </w:r>
            <w:r w:rsidR="00001AD6">
              <w:rPr>
                <w:rFonts w:hint="eastAsia"/>
                <w:noProof/>
                <w:webHidden/>
              </w:rPr>
              <w:tab/>
            </w:r>
            <w:r w:rsidR="00001AD6">
              <w:rPr>
                <w:rFonts w:hint="eastAsia"/>
                <w:noProof/>
                <w:webHidden/>
              </w:rPr>
              <w:fldChar w:fldCharType="begin"/>
            </w:r>
            <w:r w:rsidR="00001AD6">
              <w:rPr>
                <w:rFonts w:hint="eastAsia"/>
                <w:noProof/>
                <w:webHidden/>
              </w:rPr>
              <w:instrText xml:space="preserve"> </w:instrText>
            </w:r>
            <w:r w:rsidR="00001AD6">
              <w:rPr>
                <w:noProof/>
                <w:webHidden/>
              </w:rPr>
              <w:instrText>PAGEREF _Toc233236860 \h</w:instrText>
            </w:r>
            <w:r w:rsidR="00001AD6">
              <w:rPr>
                <w:rFonts w:hint="eastAsia"/>
                <w:noProof/>
                <w:webHidden/>
              </w:rPr>
              <w:instrText xml:space="preserve"> </w:instrText>
            </w:r>
            <w:r w:rsidR="00001AD6">
              <w:rPr>
                <w:rFonts w:hint="eastAsia"/>
                <w:noProof/>
                <w:webHidden/>
              </w:rPr>
            </w:r>
            <w:r w:rsidR="00001AD6">
              <w:rPr>
                <w:rFonts w:hint="eastAsia"/>
                <w:noProof/>
                <w:webHidden/>
              </w:rPr>
              <w:fldChar w:fldCharType="separate"/>
            </w:r>
            <w:r w:rsidR="00001AD6">
              <w:rPr>
                <w:noProof/>
                <w:webHidden/>
              </w:rPr>
              <w:t>2</w:t>
            </w:r>
            <w:r w:rsidR="00001AD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8DF4FA" w14:textId="5EE7E4D3" w:rsidR="00001AD6" w:rsidRDefault="00001AD6">
          <w:pPr>
            <w:pStyle w:val="TOC1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861" w:history="1">
            <w:r w:rsidRPr="00DA76F7">
              <w:rPr>
                <w:rStyle w:val="a5"/>
                <w:rFonts w:hint="eastAsia"/>
                <w:noProof/>
              </w:rPr>
              <w:t>第一部分</w:t>
            </w:r>
            <w:r w:rsidRPr="00DA76F7">
              <w:rPr>
                <w:rStyle w:val="a5"/>
                <w:rFonts w:hint="eastAsia"/>
                <w:noProof/>
              </w:rPr>
              <w:t xml:space="preserve">  </w:t>
            </w:r>
            <w:r w:rsidRPr="00DA76F7">
              <w:rPr>
                <w:rStyle w:val="a5"/>
                <w:rFonts w:hint="eastAsia"/>
                <w:noProof/>
              </w:rPr>
              <w:t>背景与目的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_Toc233236861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FC0226" w14:textId="6BD89D44" w:rsidR="00001AD6" w:rsidRDefault="00001AD6">
          <w:pPr>
            <w:pStyle w:val="TOC2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862" w:history="1">
            <w:r w:rsidRPr="00DA76F7">
              <w:rPr>
                <w:rStyle w:val="a5"/>
                <w:rFonts w:hint="eastAsia"/>
                <w:noProof/>
              </w:rPr>
              <w:t xml:space="preserve">1.1 </w:t>
            </w:r>
            <w:r w:rsidRPr="00DA76F7">
              <w:rPr>
                <w:rStyle w:val="a5"/>
                <w:rFonts w:hint="eastAsia"/>
                <w:noProof/>
              </w:rPr>
              <w:t>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_Toc233236862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EB31CA" w14:textId="1BBEC45A" w:rsidR="00001AD6" w:rsidRDefault="00001AD6">
          <w:pPr>
            <w:pStyle w:val="TOC2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863" w:history="1">
            <w:r w:rsidRPr="00DA76F7">
              <w:rPr>
                <w:rStyle w:val="a5"/>
                <w:rFonts w:hint="eastAsia"/>
                <w:noProof/>
              </w:rPr>
              <w:t xml:space="preserve">1.2 </w:t>
            </w:r>
            <w:r w:rsidRPr="00DA76F7">
              <w:rPr>
                <w:rStyle w:val="a5"/>
                <w:rFonts w:hint="eastAsia"/>
                <w:noProof/>
              </w:rPr>
              <w:t>分析目的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_Toc233236863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E1DEE3" w14:textId="332FB247" w:rsidR="00001AD6" w:rsidRDefault="00001AD6">
          <w:pPr>
            <w:pStyle w:val="TOC2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864" w:history="1">
            <w:r w:rsidRPr="00DA76F7">
              <w:rPr>
                <w:rStyle w:val="a5"/>
                <w:rFonts w:hint="eastAsia"/>
                <w:noProof/>
              </w:rPr>
              <w:t xml:space="preserve">1.3 </w:t>
            </w:r>
            <w:r w:rsidRPr="00DA76F7">
              <w:rPr>
                <w:rStyle w:val="a5"/>
                <w:rFonts w:hint="eastAsia"/>
                <w:noProof/>
              </w:rPr>
              <w:t>分析范围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_Toc233236864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306F66" w14:textId="216C2DCE" w:rsidR="00001AD6" w:rsidRDefault="00001AD6">
          <w:pPr>
            <w:pStyle w:val="TOC1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865" w:history="1">
            <w:r w:rsidRPr="00DA76F7">
              <w:rPr>
                <w:rStyle w:val="a5"/>
                <w:rFonts w:hint="eastAsia"/>
                <w:noProof/>
              </w:rPr>
              <w:t>第二部分</w:t>
            </w:r>
            <w:r w:rsidRPr="00DA76F7">
              <w:rPr>
                <w:rStyle w:val="a5"/>
                <w:rFonts w:hint="eastAsia"/>
                <w:noProof/>
              </w:rPr>
              <w:t xml:space="preserve">  </w:t>
            </w:r>
            <w:r w:rsidRPr="00DA76F7">
              <w:rPr>
                <w:rStyle w:val="a5"/>
                <w:rFonts w:hint="eastAsia"/>
                <w:noProof/>
              </w:rPr>
              <w:t>代码总体结构分析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_Toc233236865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2E7A17" w14:textId="25220FCA" w:rsidR="00001AD6" w:rsidRDefault="00001AD6">
          <w:pPr>
            <w:pStyle w:val="TOC2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866" w:history="1">
            <w:r w:rsidRPr="00DA76F7">
              <w:rPr>
                <w:rStyle w:val="a5"/>
                <w:rFonts w:hint="eastAsia"/>
                <w:noProof/>
              </w:rPr>
              <w:t xml:space="preserve">2.1 EasyXMen BSW </w:t>
            </w:r>
            <w:r w:rsidRPr="00DA76F7">
              <w:rPr>
                <w:rStyle w:val="a5"/>
                <w:rFonts w:hint="eastAsia"/>
                <w:noProof/>
              </w:rPr>
              <w:t>整体架构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_Toc233236866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0E9C9F" w14:textId="5B7B6549" w:rsidR="00001AD6" w:rsidRDefault="00001AD6">
          <w:pPr>
            <w:pStyle w:val="TOC2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867" w:history="1">
            <w:r w:rsidRPr="00DA76F7">
              <w:rPr>
                <w:rStyle w:val="a5"/>
                <w:rFonts w:hint="eastAsia"/>
                <w:noProof/>
              </w:rPr>
              <w:t xml:space="preserve">2.2 </w:t>
            </w:r>
            <w:r w:rsidRPr="00DA76F7">
              <w:rPr>
                <w:rStyle w:val="a5"/>
                <w:rFonts w:hint="eastAsia"/>
                <w:noProof/>
              </w:rPr>
              <w:t>模块间依赖关系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_Toc233236867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9B588D" w14:textId="46FCBE41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868" w:history="1">
            <w:r w:rsidRPr="00DA76F7">
              <w:rPr>
                <w:rStyle w:val="a5"/>
                <w:rFonts w:hint="eastAsia"/>
                <w:noProof/>
              </w:rPr>
              <w:t xml:space="preserve">2.2.1 </w:t>
            </w:r>
            <w:r w:rsidRPr="00DA76F7">
              <w:rPr>
                <w:rStyle w:val="a5"/>
                <w:rFonts w:hint="eastAsia"/>
                <w:noProof/>
              </w:rPr>
              <w:t>系统启动链路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_Toc233236868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A0FC6E" w14:textId="60FEB922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869" w:history="1">
            <w:r w:rsidRPr="00DA76F7">
              <w:rPr>
                <w:rStyle w:val="a5"/>
                <w:rFonts w:hint="eastAsia"/>
                <w:noProof/>
              </w:rPr>
              <w:t xml:space="preserve">2.2.2 </w:t>
            </w:r>
            <w:r w:rsidRPr="00DA76F7">
              <w:rPr>
                <w:rStyle w:val="a5"/>
                <w:rFonts w:hint="eastAsia"/>
                <w:noProof/>
              </w:rPr>
              <w:t>通信数据流链路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_Toc233236869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00CE52" w14:textId="5B0D5275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870" w:history="1">
            <w:r w:rsidRPr="00DA76F7">
              <w:rPr>
                <w:rStyle w:val="a5"/>
                <w:rFonts w:hint="eastAsia"/>
                <w:noProof/>
              </w:rPr>
              <w:t xml:space="preserve">2.2.3 </w:t>
            </w:r>
            <w:r w:rsidRPr="00DA76F7">
              <w:rPr>
                <w:rStyle w:val="a5"/>
                <w:rFonts w:hint="eastAsia"/>
                <w:noProof/>
              </w:rPr>
              <w:t>诊断与存储链路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_Toc233236870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F7E8C5" w14:textId="7CEAACE2" w:rsidR="00001AD6" w:rsidRDefault="00001AD6">
          <w:pPr>
            <w:pStyle w:val="TOC2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871" w:history="1">
            <w:r w:rsidRPr="00DA76F7">
              <w:rPr>
                <w:rStyle w:val="a5"/>
                <w:rFonts w:hint="eastAsia"/>
                <w:noProof/>
              </w:rPr>
              <w:t xml:space="preserve">2.3 </w:t>
            </w:r>
            <w:r w:rsidRPr="00DA76F7">
              <w:rPr>
                <w:rStyle w:val="a5"/>
                <w:rFonts w:hint="eastAsia"/>
                <w:noProof/>
              </w:rPr>
              <w:t>代码组织与文件结构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_Toc233236871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A9A442" w14:textId="1661F5EA" w:rsidR="00001AD6" w:rsidRDefault="00001AD6">
          <w:pPr>
            <w:pStyle w:val="TOC2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872" w:history="1">
            <w:r w:rsidRPr="00DA76F7">
              <w:rPr>
                <w:rStyle w:val="a5"/>
                <w:rFonts w:hint="eastAsia"/>
                <w:noProof/>
              </w:rPr>
              <w:t xml:space="preserve">2.4 </w:t>
            </w:r>
            <w:r w:rsidRPr="00DA76F7">
              <w:rPr>
                <w:rStyle w:val="a5"/>
                <w:rFonts w:hint="eastAsia"/>
                <w:noProof/>
              </w:rPr>
              <w:t>模块依赖矩阵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_Toc233236872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0F57E3" w14:textId="4497FDFC" w:rsidR="00001AD6" w:rsidRDefault="00001AD6">
          <w:pPr>
            <w:pStyle w:val="TOC1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873" w:history="1">
            <w:r w:rsidRPr="00DA76F7">
              <w:rPr>
                <w:rStyle w:val="a5"/>
                <w:rFonts w:hint="eastAsia"/>
                <w:noProof/>
              </w:rPr>
              <w:t>第三部分</w:t>
            </w:r>
            <w:r w:rsidRPr="00DA76F7">
              <w:rPr>
                <w:rStyle w:val="a5"/>
                <w:rFonts w:hint="eastAsia"/>
                <w:noProof/>
              </w:rPr>
              <w:t xml:space="preserve">  </w:t>
            </w:r>
            <w:r w:rsidRPr="00DA76F7">
              <w:rPr>
                <w:rStyle w:val="a5"/>
                <w:rFonts w:hint="eastAsia"/>
                <w:noProof/>
              </w:rPr>
              <w:t>各模块源码分析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_Toc233236873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AB6620" w14:textId="51AF4F5F" w:rsidR="00001AD6" w:rsidRDefault="00001AD6">
          <w:pPr>
            <w:pStyle w:val="TOC2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874" w:history="1">
            <w:r w:rsidRPr="00DA76F7">
              <w:rPr>
                <w:rStyle w:val="a5"/>
                <w:rFonts w:hint="eastAsia"/>
                <w:noProof/>
              </w:rPr>
              <w:t xml:space="preserve">3.1 EcuM </w:t>
            </w:r>
            <w:r w:rsidRPr="00DA76F7">
              <w:rPr>
                <w:rStyle w:val="a5"/>
                <w:rFonts w:hint="eastAsia"/>
                <w:noProof/>
              </w:rPr>
              <w:t>—</w:t>
            </w:r>
            <w:r w:rsidRPr="00DA76F7">
              <w:rPr>
                <w:rStyle w:val="a5"/>
                <w:rFonts w:hint="eastAsia"/>
                <w:noProof/>
              </w:rPr>
              <w:t xml:space="preserve"> ECU</w:t>
            </w:r>
            <w:r w:rsidRPr="00DA76F7">
              <w:rPr>
                <w:rStyle w:val="a5"/>
                <w:rFonts w:hint="eastAsia"/>
                <w:noProof/>
              </w:rPr>
              <w:t>状态管理器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_Toc233236874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79981E" w14:textId="7C46DB2E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875" w:history="1">
            <w:r w:rsidRPr="00DA76F7">
              <w:rPr>
                <w:rStyle w:val="a5"/>
                <w:rFonts w:hint="eastAsia"/>
                <w:noProof/>
              </w:rPr>
              <w:t xml:space="preserve">3.1.1 </w:t>
            </w:r>
            <w:r w:rsidRPr="00DA76F7">
              <w:rPr>
                <w:rStyle w:val="a5"/>
                <w:rFonts w:hint="eastAsia"/>
                <w:noProof/>
              </w:rPr>
              <w:t>模块标识与文件结构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_Toc233236875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CD7D1B" w14:textId="2D001047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876" w:history="1">
            <w:r w:rsidRPr="00DA76F7">
              <w:rPr>
                <w:rStyle w:val="a5"/>
                <w:rFonts w:hint="eastAsia"/>
                <w:noProof/>
              </w:rPr>
              <w:t xml:space="preserve">3.1.2 </w:t>
            </w:r>
            <w:r w:rsidRPr="00DA76F7">
              <w:rPr>
                <w:rStyle w:val="a5"/>
                <w:rFonts w:hint="eastAsia"/>
                <w:noProof/>
              </w:rPr>
              <w:t>核心状态机设计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_Toc233236876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455637" w14:textId="3D0754D4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877" w:history="1">
            <w:r w:rsidRPr="00DA76F7">
              <w:rPr>
                <w:rStyle w:val="a5"/>
                <w:rFonts w:hint="eastAsia"/>
                <w:noProof/>
              </w:rPr>
              <w:t xml:space="preserve">3.1.3 RUN/POST_RUN </w:t>
            </w:r>
            <w:r w:rsidRPr="00DA76F7">
              <w:rPr>
                <w:rStyle w:val="a5"/>
                <w:rFonts w:hint="eastAsia"/>
                <w:noProof/>
              </w:rPr>
              <w:t>请求协议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_Toc233236877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095AEA" w14:textId="1B6DA848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878" w:history="1">
            <w:r w:rsidRPr="00DA76F7">
              <w:rPr>
                <w:rStyle w:val="a5"/>
                <w:rFonts w:hint="eastAsia"/>
                <w:noProof/>
              </w:rPr>
              <w:t xml:space="preserve">3.1.4 </w:t>
            </w:r>
            <w:r w:rsidRPr="00DA76F7">
              <w:rPr>
                <w:rStyle w:val="a5"/>
                <w:rFonts w:hint="eastAsia"/>
                <w:noProof/>
              </w:rPr>
              <w:t>启动序列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_Toc233236878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F1A22B" w14:textId="48BAC2BA" w:rsidR="00001AD6" w:rsidRDefault="00001AD6">
          <w:pPr>
            <w:pStyle w:val="TOC2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879" w:history="1">
            <w:r w:rsidRPr="00DA76F7">
              <w:rPr>
                <w:rStyle w:val="a5"/>
                <w:rFonts w:hint="eastAsia"/>
                <w:noProof/>
              </w:rPr>
              <w:t xml:space="preserve">3.2 BswM </w:t>
            </w:r>
            <w:r w:rsidRPr="00DA76F7">
              <w:rPr>
                <w:rStyle w:val="a5"/>
                <w:rFonts w:hint="eastAsia"/>
                <w:noProof/>
              </w:rPr>
              <w:t>—</w:t>
            </w:r>
            <w:r w:rsidRPr="00DA76F7">
              <w:rPr>
                <w:rStyle w:val="a5"/>
                <w:rFonts w:hint="eastAsia"/>
                <w:noProof/>
              </w:rPr>
              <w:t xml:space="preserve"> BSW</w:t>
            </w:r>
            <w:r w:rsidRPr="00DA76F7">
              <w:rPr>
                <w:rStyle w:val="a5"/>
                <w:rFonts w:hint="eastAsia"/>
                <w:noProof/>
              </w:rPr>
              <w:t>模式管理器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_Toc233236879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E71952" w14:textId="3CDB6498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880" w:history="1">
            <w:r w:rsidRPr="00DA76F7">
              <w:rPr>
                <w:rStyle w:val="a5"/>
                <w:rFonts w:hint="eastAsia"/>
                <w:noProof/>
              </w:rPr>
              <w:t xml:space="preserve">3.2.1 </w:t>
            </w:r>
            <w:r w:rsidRPr="00DA76F7">
              <w:rPr>
                <w:rStyle w:val="a5"/>
                <w:rFonts w:hint="eastAsia"/>
                <w:noProof/>
              </w:rPr>
              <w:t>模块标识与集成范围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_Toc233236880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C3467E" w14:textId="1E860BEA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881" w:history="1">
            <w:r w:rsidRPr="00DA76F7">
              <w:rPr>
                <w:rStyle w:val="a5"/>
                <w:rFonts w:hint="eastAsia"/>
                <w:noProof/>
              </w:rPr>
              <w:t xml:space="preserve">3.2.2 </w:t>
            </w:r>
            <w:r w:rsidRPr="00DA76F7">
              <w:rPr>
                <w:rStyle w:val="a5"/>
                <w:rFonts w:hint="eastAsia"/>
                <w:noProof/>
              </w:rPr>
              <w:t>规则仲裁机制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_Toc233236881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74123C" w14:textId="39B7C6A0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882" w:history="1">
            <w:r w:rsidRPr="00DA76F7">
              <w:rPr>
                <w:rStyle w:val="a5"/>
                <w:rFonts w:hint="eastAsia"/>
                <w:noProof/>
              </w:rPr>
              <w:t xml:space="preserve">3.2.3 BswM_MainFunction </w:t>
            </w:r>
            <w:r w:rsidRPr="00DA76F7">
              <w:rPr>
                <w:rStyle w:val="a5"/>
                <w:rFonts w:hint="eastAsia"/>
                <w:noProof/>
              </w:rPr>
              <w:t>调度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_Toc233236882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EC660F" w14:textId="28AA6367" w:rsidR="00001AD6" w:rsidRDefault="00001AD6">
          <w:pPr>
            <w:pStyle w:val="TOC2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883" w:history="1">
            <w:r w:rsidRPr="00DA76F7">
              <w:rPr>
                <w:rStyle w:val="a5"/>
                <w:rFonts w:hint="eastAsia"/>
                <w:noProof/>
              </w:rPr>
              <w:t xml:space="preserve">3.3 PduR </w:t>
            </w:r>
            <w:r w:rsidRPr="00DA76F7">
              <w:rPr>
                <w:rStyle w:val="a5"/>
                <w:rFonts w:hint="eastAsia"/>
                <w:noProof/>
              </w:rPr>
              <w:t>—</w:t>
            </w:r>
            <w:r w:rsidRPr="00DA76F7">
              <w:rPr>
                <w:rStyle w:val="a5"/>
                <w:rFonts w:hint="eastAsia"/>
                <w:noProof/>
              </w:rPr>
              <w:t xml:space="preserve"> PDU</w:t>
            </w:r>
            <w:r w:rsidRPr="00DA76F7">
              <w:rPr>
                <w:rStyle w:val="a5"/>
                <w:rFonts w:hint="eastAsia"/>
                <w:noProof/>
              </w:rPr>
              <w:t>路由器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_Toc233236883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141443" w14:textId="3A5A54F2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884" w:history="1">
            <w:r w:rsidRPr="00DA76F7">
              <w:rPr>
                <w:rStyle w:val="a5"/>
                <w:rFonts w:hint="eastAsia"/>
                <w:noProof/>
              </w:rPr>
              <w:t xml:space="preserve">3.3.1 </w:t>
            </w:r>
            <w:r w:rsidRPr="00DA76F7">
              <w:rPr>
                <w:rStyle w:val="a5"/>
                <w:rFonts w:hint="eastAsia"/>
                <w:noProof/>
              </w:rPr>
              <w:t>文件结构与核心函数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_Toc233236884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59F468" w14:textId="73283BD1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885" w:history="1">
            <w:r w:rsidRPr="00DA76F7">
              <w:rPr>
                <w:rStyle w:val="a5"/>
                <w:rFonts w:hint="eastAsia"/>
                <w:noProof/>
              </w:rPr>
              <w:t xml:space="preserve">3.3.2 </w:t>
            </w:r>
            <w:r w:rsidRPr="00DA76F7">
              <w:rPr>
                <w:rStyle w:val="a5"/>
                <w:rFonts w:hint="eastAsia"/>
                <w:noProof/>
              </w:rPr>
              <w:t>路由判断与转发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_Toc233236885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01F7BF" w14:textId="309CAAD3" w:rsidR="00001AD6" w:rsidRDefault="00001AD6">
          <w:pPr>
            <w:pStyle w:val="TOC2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886" w:history="1">
            <w:r w:rsidRPr="00DA76F7">
              <w:rPr>
                <w:rStyle w:val="a5"/>
                <w:rFonts w:hint="eastAsia"/>
                <w:noProof/>
              </w:rPr>
              <w:t xml:space="preserve">3.4 Com </w:t>
            </w:r>
            <w:r w:rsidRPr="00DA76F7">
              <w:rPr>
                <w:rStyle w:val="a5"/>
                <w:rFonts w:hint="eastAsia"/>
                <w:noProof/>
              </w:rPr>
              <w:t>—</w:t>
            </w:r>
            <w:r w:rsidRPr="00DA76F7">
              <w:rPr>
                <w:rStyle w:val="a5"/>
                <w:rFonts w:hint="eastAsia"/>
                <w:noProof/>
              </w:rPr>
              <w:t xml:space="preserve"> </w:t>
            </w:r>
            <w:r w:rsidRPr="00DA76F7">
              <w:rPr>
                <w:rStyle w:val="a5"/>
                <w:rFonts w:hint="eastAsia"/>
                <w:noProof/>
              </w:rPr>
              <w:t>通信模块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_Toc233236886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8A3C8A" w14:textId="3C02C352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887" w:history="1">
            <w:r w:rsidRPr="00DA76F7">
              <w:rPr>
                <w:rStyle w:val="a5"/>
                <w:rFonts w:hint="eastAsia"/>
                <w:noProof/>
              </w:rPr>
              <w:t xml:space="preserve">3.4.1 </w:t>
            </w:r>
            <w:r w:rsidRPr="00DA76F7">
              <w:rPr>
                <w:rStyle w:val="a5"/>
                <w:rFonts w:hint="eastAsia"/>
                <w:noProof/>
              </w:rPr>
              <w:t>信号收发流程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_Toc233236887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417862" w14:textId="52787139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888" w:history="1">
            <w:r w:rsidRPr="00DA76F7">
              <w:rPr>
                <w:rStyle w:val="a5"/>
                <w:rFonts w:hint="eastAsia"/>
                <w:noProof/>
              </w:rPr>
              <w:t xml:space="preserve">3.4.2 </w:t>
            </w:r>
            <w:r w:rsidRPr="00DA76F7">
              <w:rPr>
                <w:rStyle w:val="a5"/>
                <w:rFonts w:hint="eastAsia"/>
                <w:noProof/>
              </w:rPr>
              <w:t>信号网关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_Toc233236888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B44A5A" w14:textId="18CE4445" w:rsidR="00001AD6" w:rsidRDefault="00001AD6">
          <w:pPr>
            <w:pStyle w:val="TOC2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889" w:history="1">
            <w:r w:rsidRPr="00DA76F7">
              <w:rPr>
                <w:rStyle w:val="a5"/>
                <w:rFonts w:hint="eastAsia"/>
                <w:noProof/>
              </w:rPr>
              <w:t xml:space="preserve">3.5 Dem </w:t>
            </w:r>
            <w:r w:rsidRPr="00DA76F7">
              <w:rPr>
                <w:rStyle w:val="a5"/>
                <w:rFonts w:hint="eastAsia"/>
                <w:noProof/>
              </w:rPr>
              <w:t>—</w:t>
            </w:r>
            <w:r w:rsidRPr="00DA76F7">
              <w:rPr>
                <w:rStyle w:val="a5"/>
                <w:rFonts w:hint="eastAsia"/>
                <w:noProof/>
              </w:rPr>
              <w:t xml:space="preserve"> </w:t>
            </w:r>
            <w:r w:rsidRPr="00DA76F7">
              <w:rPr>
                <w:rStyle w:val="a5"/>
                <w:rFonts w:hint="eastAsia"/>
                <w:noProof/>
              </w:rPr>
              <w:t>诊断事件管理器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_Toc233236889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95372F" w14:textId="5B99B260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890" w:history="1">
            <w:r w:rsidRPr="00DA76F7">
              <w:rPr>
                <w:rStyle w:val="a5"/>
                <w:rFonts w:hint="eastAsia"/>
                <w:noProof/>
              </w:rPr>
              <w:t xml:space="preserve">3.5.1 </w:t>
            </w:r>
            <w:r w:rsidRPr="00DA76F7">
              <w:rPr>
                <w:rStyle w:val="a5"/>
                <w:rFonts w:hint="eastAsia"/>
                <w:noProof/>
              </w:rPr>
              <w:t>模块文件结构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_Toc233236890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72F3C5" w14:textId="31E08295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891" w:history="1">
            <w:r w:rsidRPr="00DA76F7">
              <w:rPr>
                <w:rStyle w:val="a5"/>
                <w:rFonts w:hint="eastAsia"/>
                <w:noProof/>
              </w:rPr>
              <w:t xml:space="preserve">3.5.2 Debounce </w:t>
            </w:r>
            <w:r w:rsidRPr="00DA76F7">
              <w:rPr>
                <w:rStyle w:val="a5"/>
                <w:rFonts w:hint="eastAsia"/>
                <w:noProof/>
              </w:rPr>
              <w:t>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_Toc233236891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FEA368" w14:textId="1720E42F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892" w:history="1">
            <w:r w:rsidRPr="00DA76F7">
              <w:rPr>
                <w:rStyle w:val="a5"/>
                <w:rFonts w:hint="eastAsia"/>
                <w:noProof/>
              </w:rPr>
              <w:t xml:space="preserve">3.5.3 Dem_SetEventStatus </w:t>
            </w:r>
            <w:r w:rsidRPr="00DA76F7">
              <w:rPr>
                <w:rStyle w:val="a5"/>
                <w:rFonts w:hint="eastAsia"/>
                <w:noProof/>
              </w:rPr>
              <w:t>处理流程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_Toc233236892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CFBAA1" w14:textId="6BBD477F" w:rsidR="00001AD6" w:rsidRDefault="00001AD6">
          <w:pPr>
            <w:pStyle w:val="TOC2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893" w:history="1">
            <w:r w:rsidRPr="00DA76F7">
              <w:rPr>
                <w:rStyle w:val="a5"/>
                <w:rFonts w:hint="eastAsia"/>
                <w:noProof/>
              </w:rPr>
              <w:t xml:space="preserve">3.6 NvM </w:t>
            </w:r>
            <w:r w:rsidRPr="00DA76F7">
              <w:rPr>
                <w:rStyle w:val="a5"/>
                <w:rFonts w:hint="eastAsia"/>
                <w:noProof/>
              </w:rPr>
              <w:t>—</w:t>
            </w:r>
            <w:r w:rsidRPr="00DA76F7">
              <w:rPr>
                <w:rStyle w:val="a5"/>
                <w:rFonts w:hint="eastAsia"/>
                <w:noProof/>
              </w:rPr>
              <w:t xml:space="preserve"> NVRAM</w:t>
            </w:r>
            <w:r w:rsidRPr="00DA76F7">
              <w:rPr>
                <w:rStyle w:val="a5"/>
                <w:rFonts w:hint="eastAsia"/>
                <w:noProof/>
              </w:rPr>
              <w:t>管理器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_Toc233236893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3770E7" w14:textId="03C98FCE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894" w:history="1">
            <w:r w:rsidRPr="00DA76F7">
              <w:rPr>
                <w:rStyle w:val="a5"/>
                <w:rFonts w:hint="eastAsia"/>
                <w:noProof/>
              </w:rPr>
              <w:t xml:space="preserve">3.6.1 </w:t>
            </w:r>
            <w:r w:rsidRPr="00DA76F7">
              <w:rPr>
                <w:rStyle w:val="a5"/>
                <w:rFonts w:hint="eastAsia"/>
                <w:noProof/>
              </w:rPr>
              <w:t>模块标识与文件结构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_Toc233236894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F33385" w14:textId="6C64291A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895" w:history="1">
            <w:r w:rsidRPr="00DA76F7">
              <w:rPr>
                <w:rStyle w:val="a5"/>
                <w:rFonts w:hint="eastAsia"/>
                <w:noProof/>
              </w:rPr>
              <w:t xml:space="preserve">3.6.2 Block </w:t>
            </w:r>
            <w:r w:rsidRPr="00DA76F7">
              <w:rPr>
                <w:rStyle w:val="a5"/>
                <w:rFonts w:hint="eastAsia"/>
                <w:noProof/>
              </w:rPr>
              <w:t>管理类型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_Toc233236895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0C5AD8" w14:textId="118729A6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896" w:history="1">
            <w:r w:rsidRPr="00DA76F7">
              <w:rPr>
                <w:rStyle w:val="a5"/>
                <w:rFonts w:hint="eastAsia"/>
                <w:noProof/>
              </w:rPr>
              <w:t xml:space="preserve">3.6.3 </w:t>
            </w:r>
            <w:r w:rsidRPr="00DA76F7">
              <w:rPr>
                <w:rStyle w:val="a5"/>
                <w:rFonts w:hint="eastAsia"/>
                <w:noProof/>
              </w:rPr>
              <w:t>写入状态机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_Toc233236896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05EF08" w14:textId="324BDCB2" w:rsidR="00001AD6" w:rsidRDefault="00001AD6">
          <w:pPr>
            <w:pStyle w:val="TOC2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897" w:history="1">
            <w:r w:rsidRPr="00DA76F7">
              <w:rPr>
                <w:rStyle w:val="a5"/>
                <w:rFonts w:hint="eastAsia"/>
                <w:noProof/>
              </w:rPr>
              <w:t xml:space="preserve">3.7 CanIf </w:t>
            </w:r>
            <w:r w:rsidRPr="00DA76F7">
              <w:rPr>
                <w:rStyle w:val="a5"/>
                <w:rFonts w:hint="eastAsia"/>
                <w:noProof/>
              </w:rPr>
              <w:t>—</w:t>
            </w:r>
            <w:r w:rsidRPr="00DA76F7">
              <w:rPr>
                <w:rStyle w:val="a5"/>
                <w:rFonts w:hint="eastAsia"/>
                <w:noProof/>
              </w:rPr>
              <w:t xml:space="preserve"> CAN</w:t>
            </w:r>
            <w:r w:rsidRPr="00DA76F7">
              <w:rPr>
                <w:rStyle w:val="a5"/>
                <w:rFonts w:hint="eastAsia"/>
                <w:noProof/>
              </w:rPr>
              <w:t>接口层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_Toc233236897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AFC239" w14:textId="77CC0282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898" w:history="1">
            <w:r w:rsidRPr="00DA76F7">
              <w:rPr>
                <w:rStyle w:val="a5"/>
                <w:rFonts w:hint="eastAsia"/>
                <w:noProof/>
              </w:rPr>
              <w:t xml:space="preserve">3.7.1 HOH </w:t>
            </w:r>
            <w:r w:rsidRPr="00DA76F7">
              <w:rPr>
                <w:rStyle w:val="a5"/>
                <w:rFonts w:hint="eastAsia"/>
                <w:noProof/>
              </w:rPr>
              <w:t>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_Toc233236898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BAE704" w14:textId="725DB415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899" w:history="1">
            <w:r w:rsidRPr="00DA76F7">
              <w:rPr>
                <w:rStyle w:val="a5"/>
                <w:rFonts w:hint="eastAsia"/>
                <w:noProof/>
              </w:rPr>
              <w:t xml:space="preserve">3.7.2 </w:t>
            </w:r>
            <w:r w:rsidRPr="00DA76F7">
              <w:rPr>
                <w:rStyle w:val="a5"/>
                <w:rFonts w:hint="eastAsia"/>
                <w:noProof/>
              </w:rPr>
              <w:t>软件过滤机制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_Toc233236899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3D43EB" w14:textId="1997325E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900" w:history="1">
            <w:r w:rsidRPr="00DA76F7">
              <w:rPr>
                <w:rStyle w:val="a5"/>
                <w:rFonts w:hint="eastAsia"/>
                <w:noProof/>
              </w:rPr>
              <w:t xml:space="preserve">3.7.3 </w:t>
            </w:r>
            <w:r w:rsidRPr="00DA76F7">
              <w:rPr>
                <w:rStyle w:val="a5"/>
                <w:rFonts w:hint="eastAsia"/>
                <w:noProof/>
              </w:rPr>
              <w:t>控制器模式管理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_Toc233236900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636270" w14:textId="77D0FF31" w:rsidR="00001AD6" w:rsidRDefault="00001AD6">
          <w:pPr>
            <w:pStyle w:val="TOC2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901" w:history="1">
            <w:r w:rsidRPr="00DA76F7">
              <w:rPr>
                <w:rStyle w:val="a5"/>
                <w:rFonts w:hint="eastAsia"/>
                <w:noProof/>
              </w:rPr>
              <w:t xml:space="preserve">3.8 CanTp </w:t>
            </w:r>
            <w:r w:rsidRPr="00DA76F7">
              <w:rPr>
                <w:rStyle w:val="a5"/>
                <w:rFonts w:hint="eastAsia"/>
                <w:noProof/>
              </w:rPr>
              <w:t>—</w:t>
            </w:r>
            <w:r w:rsidRPr="00DA76F7">
              <w:rPr>
                <w:rStyle w:val="a5"/>
                <w:rFonts w:hint="eastAsia"/>
                <w:noProof/>
              </w:rPr>
              <w:t xml:space="preserve"> CAN</w:t>
            </w:r>
            <w:r w:rsidRPr="00DA76F7">
              <w:rPr>
                <w:rStyle w:val="a5"/>
                <w:rFonts w:hint="eastAsia"/>
                <w:noProof/>
              </w:rPr>
              <w:t>传输协议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_Toc233236901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C45B40" w14:textId="1796FEA2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902" w:history="1">
            <w:r w:rsidRPr="00DA76F7">
              <w:rPr>
                <w:rStyle w:val="a5"/>
                <w:rFonts w:hint="eastAsia"/>
                <w:noProof/>
              </w:rPr>
              <w:t xml:space="preserve">3.8.1 </w:t>
            </w:r>
            <w:r w:rsidRPr="00DA76F7">
              <w:rPr>
                <w:rStyle w:val="a5"/>
                <w:rFonts w:hint="eastAsia"/>
                <w:noProof/>
              </w:rPr>
              <w:t>帧格式与</w:t>
            </w:r>
            <w:r w:rsidRPr="00DA76F7">
              <w:rPr>
                <w:rStyle w:val="a5"/>
                <w:rFonts w:hint="eastAsia"/>
                <w:noProof/>
              </w:rPr>
              <w:t xml:space="preserve"> N_PCI </w:t>
            </w:r>
            <w:r w:rsidRPr="00DA76F7">
              <w:rPr>
                <w:rStyle w:val="a5"/>
                <w:rFonts w:hint="eastAsia"/>
                <w:noProof/>
              </w:rPr>
              <w:t>类型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_Toc233236902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ED63C5" w14:textId="75C047CC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903" w:history="1">
            <w:r w:rsidRPr="00DA76F7">
              <w:rPr>
                <w:rStyle w:val="a5"/>
                <w:rFonts w:hint="eastAsia"/>
                <w:noProof/>
              </w:rPr>
              <w:t xml:space="preserve">3.8.2 </w:t>
            </w:r>
            <w:r w:rsidRPr="00DA76F7">
              <w:rPr>
                <w:rStyle w:val="a5"/>
                <w:rFonts w:hint="eastAsia"/>
                <w:noProof/>
              </w:rPr>
              <w:t>发送通道状态机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_Toc233236903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1934EA" w14:textId="51100DD9" w:rsidR="00001AD6" w:rsidRDefault="00001AD6">
          <w:pPr>
            <w:pStyle w:val="TOC2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904" w:history="1">
            <w:r w:rsidRPr="00DA76F7">
              <w:rPr>
                <w:rStyle w:val="a5"/>
                <w:rFonts w:hint="eastAsia"/>
                <w:noProof/>
              </w:rPr>
              <w:t xml:space="preserve">3.9 Dcm </w:t>
            </w:r>
            <w:r w:rsidRPr="00DA76F7">
              <w:rPr>
                <w:rStyle w:val="a5"/>
                <w:rFonts w:hint="eastAsia"/>
                <w:noProof/>
              </w:rPr>
              <w:t>—</w:t>
            </w:r>
            <w:r w:rsidRPr="00DA76F7">
              <w:rPr>
                <w:rStyle w:val="a5"/>
                <w:rFonts w:hint="eastAsia"/>
                <w:noProof/>
              </w:rPr>
              <w:t xml:space="preserve"> </w:t>
            </w:r>
            <w:r w:rsidRPr="00DA76F7">
              <w:rPr>
                <w:rStyle w:val="a5"/>
                <w:rFonts w:hint="eastAsia"/>
                <w:noProof/>
              </w:rPr>
              <w:t>诊断通信管理器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_Toc233236904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0FCAC4" w14:textId="6AD9DB5C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905" w:history="1">
            <w:r w:rsidRPr="00DA76F7">
              <w:rPr>
                <w:rStyle w:val="a5"/>
                <w:rFonts w:hint="eastAsia"/>
                <w:noProof/>
              </w:rPr>
              <w:t xml:space="preserve">3.9.1 </w:t>
            </w:r>
            <w:r w:rsidRPr="00DA76F7">
              <w:rPr>
                <w:rStyle w:val="a5"/>
                <w:rFonts w:hint="eastAsia"/>
                <w:noProof/>
              </w:rPr>
              <w:t>文件结构概览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_Toc233236905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E28397" w14:textId="09FF7717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906" w:history="1">
            <w:r w:rsidRPr="00DA76F7">
              <w:rPr>
                <w:rStyle w:val="a5"/>
                <w:rFonts w:hint="eastAsia"/>
                <w:noProof/>
              </w:rPr>
              <w:t xml:space="preserve">3.9.2 </w:t>
            </w:r>
            <w:r w:rsidRPr="00DA76F7">
              <w:rPr>
                <w:rStyle w:val="a5"/>
                <w:rFonts w:hint="eastAsia"/>
                <w:noProof/>
              </w:rPr>
              <w:t>诊断请求处理流程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_Toc233236906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DF0F26" w14:textId="114B5053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907" w:history="1">
            <w:r w:rsidRPr="00DA76F7">
              <w:rPr>
                <w:rStyle w:val="a5"/>
                <w:rFonts w:hint="eastAsia"/>
                <w:noProof/>
              </w:rPr>
              <w:t xml:space="preserve">3.9.3 </w:t>
            </w:r>
            <w:r w:rsidRPr="00DA76F7">
              <w:rPr>
                <w:rStyle w:val="a5"/>
                <w:rFonts w:hint="eastAsia"/>
                <w:noProof/>
              </w:rPr>
              <w:t>安全机制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_Toc233236907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54EFBC" w14:textId="0CA1D98D" w:rsidR="00001AD6" w:rsidRDefault="00001AD6">
          <w:pPr>
            <w:pStyle w:val="TOC2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908" w:history="1">
            <w:r w:rsidRPr="00DA76F7">
              <w:rPr>
                <w:rStyle w:val="a5"/>
                <w:rFonts w:hint="eastAsia"/>
                <w:noProof/>
              </w:rPr>
              <w:t xml:space="preserve">3.10 ComM </w:t>
            </w:r>
            <w:r w:rsidRPr="00DA76F7">
              <w:rPr>
                <w:rStyle w:val="a5"/>
                <w:rFonts w:hint="eastAsia"/>
                <w:noProof/>
              </w:rPr>
              <w:t>—</w:t>
            </w:r>
            <w:r w:rsidRPr="00DA76F7">
              <w:rPr>
                <w:rStyle w:val="a5"/>
                <w:rFonts w:hint="eastAsia"/>
                <w:noProof/>
              </w:rPr>
              <w:t xml:space="preserve"> </w:t>
            </w:r>
            <w:r w:rsidRPr="00DA76F7">
              <w:rPr>
                <w:rStyle w:val="a5"/>
                <w:rFonts w:hint="eastAsia"/>
                <w:noProof/>
              </w:rPr>
              <w:t>通信管理器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_Toc233236908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7DCB59" w14:textId="4CFB1523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909" w:history="1">
            <w:r w:rsidRPr="00DA76F7">
              <w:rPr>
                <w:rStyle w:val="a5"/>
                <w:rFonts w:hint="eastAsia"/>
                <w:noProof/>
              </w:rPr>
              <w:t xml:space="preserve">3.10.1 </w:t>
            </w:r>
            <w:r w:rsidRPr="00DA76F7">
              <w:rPr>
                <w:rStyle w:val="a5"/>
                <w:rFonts w:hint="eastAsia"/>
                <w:noProof/>
              </w:rPr>
              <w:t>模块标识与文件结构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_Toc233236909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EEFD2F" w14:textId="1A623457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910" w:history="1">
            <w:r w:rsidRPr="00DA76F7">
              <w:rPr>
                <w:rStyle w:val="a5"/>
                <w:rFonts w:hint="eastAsia"/>
                <w:noProof/>
              </w:rPr>
              <w:t xml:space="preserve">3.10.2 </w:t>
            </w:r>
            <w:r w:rsidRPr="00DA76F7">
              <w:rPr>
                <w:rStyle w:val="a5"/>
                <w:rFonts w:hint="eastAsia"/>
                <w:noProof/>
              </w:rPr>
              <w:t>通道五状态机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_Toc233236910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73C47A" w14:textId="492D11D8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911" w:history="1">
            <w:r w:rsidRPr="00DA76F7">
              <w:rPr>
                <w:rStyle w:val="a5"/>
                <w:rFonts w:hint="eastAsia"/>
                <w:noProof/>
              </w:rPr>
              <w:t xml:space="preserve">3.10.3 PNC </w:t>
            </w:r>
            <w:r w:rsidRPr="00DA76F7">
              <w:rPr>
                <w:rStyle w:val="a5"/>
                <w:rFonts w:hint="eastAsia"/>
                <w:noProof/>
              </w:rPr>
              <w:t>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_Toc233236911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452BF9" w14:textId="1977BCDE" w:rsidR="00001AD6" w:rsidRDefault="00001AD6">
          <w:pPr>
            <w:pStyle w:val="TOC2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912" w:history="1">
            <w:r w:rsidRPr="00DA76F7">
              <w:rPr>
                <w:rStyle w:val="a5"/>
                <w:rFonts w:hint="eastAsia"/>
                <w:noProof/>
              </w:rPr>
              <w:t xml:space="preserve">3.11 Crc </w:t>
            </w:r>
            <w:r w:rsidRPr="00DA76F7">
              <w:rPr>
                <w:rStyle w:val="a5"/>
                <w:rFonts w:hint="eastAsia"/>
                <w:noProof/>
              </w:rPr>
              <w:t>—</w:t>
            </w:r>
            <w:r w:rsidRPr="00DA76F7">
              <w:rPr>
                <w:rStyle w:val="a5"/>
                <w:rFonts w:hint="eastAsia"/>
                <w:noProof/>
              </w:rPr>
              <w:t xml:space="preserve"> CRC</w:t>
            </w:r>
            <w:r w:rsidRPr="00DA76F7">
              <w:rPr>
                <w:rStyle w:val="a5"/>
                <w:rFonts w:hint="eastAsia"/>
                <w:noProof/>
              </w:rPr>
              <w:t>校验库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_Toc233236912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B4DD61" w14:textId="75BF78AA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913" w:history="1">
            <w:r w:rsidRPr="00DA76F7">
              <w:rPr>
                <w:rStyle w:val="a5"/>
                <w:rFonts w:hint="eastAsia"/>
                <w:noProof/>
              </w:rPr>
              <w:t xml:space="preserve">3.11.1 </w:t>
            </w:r>
            <w:r w:rsidRPr="00DA76F7">
              <w:rPr>
                <w:rStyle w:val="a5"/>
                <w:rFonts w:hint="eastAsia"/>
                <w:noProof/>
              </w:rPr>
              <w:t>支持的</w:t>
            </w:r>
            <w:r w:rsidRPr="00DA76F7">
              <w:rPr>
                <w:rStyle w:val="a5"/>
                <w:rFonts w:hint="eastAsia"/>
                <w:noProof/>
              </w:rPr>
              <w:t xml:space="preserve"> CRC </w:t>
            </w:r>
            <w:r w:rsidRPr="00DA76F7">
              <w:rPr>
                <w:rStyle w:val="a5"/>
                <w:rFonts w:hint="eastAsia"/>
                <w:noProof/>
              </w:rPr>
              <w:t>算法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_Toc233236913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9D979F" w14:textId="05B2B4AC" w:rsidR="00001AD6" w:rsidRDefault="00001AD6">
          <w:pPr>
            <w:pStyle w:val="TOC2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914" w:history="1">
            <w:r w:rsidRPr="00DA76F7">
              <w:rPr>
                <w:rStyle w:val="a5"/>
                <w:rFonts w:hint="eastAsia"/>
                <w:noProof/>
              </w:rPr>
              <w:t xml:space="preserve">3.12 E2E </w:t>
            </w:r>
            <w:r w:rsidRPr="00DA76F7">
              <w:rPr>
                <w:rStyle w:val="a5"/>
                <w:rFonts w:hint="eastAsia"/>
                <w:noProof/>
              </w:rPr>
              <w:t>—</w:t>
            </w:r>
            <w:r w:rsidRPr="00DA76F7">
              <w:rPr>
                <w:rStyle w:val="a5"/>
                <w:rFonts w:hint="eastAsia"/>
                <w:noProof/>
              </w:rPr>
              <w:t xml:space="preserve"> </w:t>
            </w:r>
            <w:r w:rsidRPr="00DA76F7">
              <w:rPr>
                <w:rStyle w:val="a5"/>
                <w:rFonts w:hint="eastAsia"/>
                <w:noProof/>
              </w:rPr>
              <w:t>端到端保护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_Toc233236914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CE903E" w14:textId="618EA0F6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915" w:history="1">
            <w:r w:rsidRPr="00DA76F7">
              <w:rPr>
                <w:rStyle w:val="a5"/>
                <w:rFonts w:hint="eastAsia"/>
                <w:noProof/>
              </w:rPr>
              <w:t xml:space="preserve">3.12.1 Protect/Check </w:t>
            </w:r>
            <w:r w:rsidRPr="00DA76F7">
              <w:rPr>
                <w:rStyle w:val="a5"/>
                <w:rFonts w:hint="eastAsia"/>
                <w:noProof/>
              </w:rPr>
              <w:t>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_Toc233236915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80806D" w14:textId="24B7236A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916" w:history="1">
            <w:r w:rsidRPr="00DA76F7">
              <w:rPr>
                <w:rStyle w:val="a5"/>
                <w:rFonts w:hint="eastAsia"/>
                <w:noProof/>
              </w:rPr>
              <w:t xml:space="preserve">3.12.2 </w:t>
            </w:r>
            <w:r w:rsidRPr="00DA76F7">
              <w:rPr>
                <w:rStyle w:val="a5"/>
                <w:rFonts w:hint="eastAsia"/>
                <w:noProof/>
              </w:rPr>
              <w:t>状态机监控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_Toc233236916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CBB0A2" w14:textId="5DE31133" w:rsidR="00001AD6" w:rsidRDefault="00001AD6">
          <w:pPr>
            <w:pStyle w:val="TOC1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917" w:history="1">
            <w:r w:rsidRPr="00DA76F7">
              <w:rPr>
                <w:rStyle w:val="a5"/>
                <w:rFonts w:hint="eastAsia"/>
                <w:noProof/>
              </w:rPr>
              <w:t>第四部分</w:t>
            </w:r>
            <w:r w:rsidRPr="00DA76F7">
              <w:rPr>
                <w:rStyle w:val="a5"/>
                <w:rFonts w:hint="eastAsia"/>
                <w:noProof/>
              </w:rPr>
              <w:t xml:space="preserve">  </w:t>
            </w:r>
            <w:r w:rsidRPr="00DA76F7">
              <w:rPr>
                <w:rStyle w:val="a5"/>
                <w:rFonts w:hint="eastAsia"/>
                <w:noProof/>
              </w:rPr>
              <w:t>模块调试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_Toc233236917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442B4B" w14:textId="0AC4B0E5" w:rsidR="00001AD6" w:rsidRDefault="00001AD6">
          <w:pPr>
            <w:pStyle w:val="TOC2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918" w:history="1">
            <w:r w:rsidRPr="00DA76F7">
              <w:rPr>
                <w:rStyle w:val="a5"/>
                <w:rFonts w:hint="eastAsia"/>
                <w:noProof/>
              </w:rPr>
              <w:t xml:space="preserve">4.1 </w:t>
            </w:r>
            <w:r w:rsidRPr="00DA76F7">
              <w:rPr>
                <w:rStyle w:val="a5"/>
                <w:rFonts w:hint="eastAsia"/>
                <w:noProof/>
              </w:rPr>
              <w:t>调试环境与工具链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_Toc233236918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3D9A36" w14:textId="715088DC" w:rsidR="00001AD6" w:rsidRDefault="00001AD6">
          <w:pPr>
            <w:pStyle w:val="TOC2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919" w:history="1">
            <w:r w:rsidRPr="00DA76F7">
              <w:rPr>
                <w:rStyle w:val="a5"/>
                <w:rFonts w:hint="eastAsia"/>
                <w:noProof/>
              </w:rPr>
              <w:t xml:space="preserve">4.2 </w:t>
            </w:r>
            <w:r w:rsidRPr="00DA76F7">
              <w:rPr>
                <w:rStyle w:val="a5"/>
                <w:rFonts w:hint="eastAsia"/>
                <w:noProof/>
              </w:rPr>
              <w:t>各模块关键调试方法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_Toc233236919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51EBC7" w14:textId="2DE1EF4B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920" w:history="1">
            <w:r w:rsidRPr="00DA76F7">
              <w:rPr>
                <w:rStyle w:val="a5"/>
                <w:rFonts w:hint="eastAsia"/>
                <w:noProof/>
              </w:rPr>
              <w:t xml:space="preserve">4.2.1 EcuM </w:t>
            </w:r>
            <w:r w:rsidRPr="00DA76F7">
              <w:rPr>
                <w:rStyle w:val="a5"/>
                <w:rFonts w:hint="eastAsia"/>
                <w:noProof/>
              </w:rPr>
              <w:t>调试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_Toc233236920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CEF136" w14:textId="28F897DA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921" w:history="1">
            <w:r w:rsidRPr="00DA76F7">
              <w:rPr>
                <w:rStyle w:val="a5"/>
                <w:rFonts w:hint="eastAsia"/>
                <w:noProof/>
              </w:rPr>
              <w:t xml:space="preserve">4.2.2 BswM </w:t>
            </w:r>
            <w:r w:rsidRPr="00DA76F7">
              <w:rPr>
                <w:rStyle w:val="a5"/>
                <w:rFonts w:hint="eastAsia"/>
                <w:noProof/>
              </w:rPr>
              <w:t>调试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_Toc233236921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0855C4" w14:textId="12AF681E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922" w:history="1">
            <w:r w:rsidRPr="00DA76F7">
              <w:rPr>
                <w:rStyle w:val="a5"/>
                <w:rFonts w:hint="eastAsia"/>
                <w:noProof/>
              </w:rPr>
              <w:t xml:space="preserve">4.2.3 </w:t>
            </w:r>
            <w:r w:rsidRPr="00DA76F7">
              <w:rPr>
                <w:rStyle w:val="a5"/>
                <w:rFonts w:hint="eastAsia"/>
                <w:noProof/>
              </w:rPr>
              <w:t>通信栈调试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_Toc233236922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CF4668" w14:textId="401EF3DE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923" w:history="1">
            <w:r w:rsidRPr="00DA76F7">
              <w:rPr>
                <w:rStyle w:val="a5"/>
                <w:rFonts w:hint="eastAsia"/>
                <w:noProof/>
              </w:rPr>
              <w:t xml:space="preserve">4.2.4 </w:t>
            </w:r>
            <w:r w:rsidRPr="00DA76F7">
              <w:rPr>
                <w:rStyle w:val="a5"/>
                <w:rFonts w:hint="eastAsia"/>
                <w:noProof/>
              </w:rPr>
              <w:t>诊断栈调试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_Toc233236923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CCB41B" w14:textId="5258BA76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924" w:history="1">
            <w:r w:rsidRPr="00DA76F7">
              <w:rPr>
                <w:rStyle w:val="a5"/>
                <w:rFonts w:hint="eastAsia"/>
                <w:noProof/>
              </w:rPr>
              <w:t xml:space="preserve">4.2.5 </w:t>
            </w:r>
            <w:r w:rsidRPr="00DA76F7">
              <w:rPr>
                <w:rStyle w:val="a5"/>
                <w:rFonts w:hint="eastAsia"/>
                <w:noProof/>
              </w:rPr>
              <w:t>存储栈调试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_Toc233236924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267615" w14:textId="6C546475" w:rsidR="00001AD6" w:rsidRDefault="00001AD6">
          <w:pPr>
            <w:pStyle w:val="TOC2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925" w:history="1">
            <w:r w:rsidRPr="00DA76F7">
              <w:rPr>
                <w:rStyle w:val="a5"/>
                <w:rFonts w:hint="eastAsia"/>
                <w:noProof/>
              </w:rPr>
              <w:t xml:space="preserve">4.3 </w:t>
            </w:r>
            <w:r w:rsidRPr="00DA76F7">
              <w:rPr>
                <w:rStyle w:val="a5"/>
                <w:rFonts w:hint="eastAsia"/>
                <w:noProof/>
              </w:rPr>
              <w:t>常见问题与解决方案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_Toc233236925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8CCA4A" w14:textId="74A5A796" w:rsidR="00001AD6" w:rsidRDefault="00001AD6">
          <w:pPr>
            <w:pStyle w:val="TOC1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926" w:history="1">
            <w:r w:rsidRPr="00DA76F7">
              <w:rPr>
                <w:rStyle w:val="a5"/>
                <w:rFonts w:hint="eastAsia"/>
                <w:noProof/>
              </w:rPr>
              <w:t>第五部分</w:t>
            </w:r>
            <w:r w:rsidRPr="00DA76F7">
              <w:rPr>
                <w:rStyle w:val="a5"/>
                <w:rFonts w:hint="eastAsia"/>
                <w:noProof/>
              </w:rPr>
              <w:t xml:space="preserve">  EasyXMen</w:t>
            </w:r>
            <w:r w:rsidRPr="00DA76F7">
              <w:rPr>
                <w:rStyle w:val="a5"/>
                <w:rFonts w:hint="eastAsia"/>
                <w:noProof/>
              </w:rPr>
              <w:t>代码适配普华开发板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_Toc233236926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393760" w14:textId="33ECCD28" w:rsidR="00001AD6" w:rsidRDefault="00001AD6">
          <w:pPr>
            <w:pStyle w:val="TOC2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927" w:history="1">
            <w:r w:rsidRPr="00DA76F7">
              <w:rPr>
                <w:rStyle w:val="a5"/>
                <w:rFonts w:hint="eastAsia"/>
                <w:noProof/>
              </w:rPr>
              <w:t xml:space="preserve">5.1 </w:t>
            </w:r>
            <w:r w:rsidRPr="00DA76F7">
              <w:rPr>
                <w:rStyle w:val="a5"/>
                <w:rFonts w:hint="eastAsia"/>
                <w:noProof/>
              </w:rPr>
              <w:t>普华开发板概述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_Toc233236927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0E2415" w14:textId="47946355" w:rsidR="00001AD6" w:rsidRDefault="00001AD6">
          <w:pPr>
            <w:pStyle w:val="TOC2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928" w:history="1">
            <w:r w:rsidRPr="00DA76F7">
              <w:rPr>
                <w:rStyle w:val="a5"/>
                <w:rFonts w:hint="eastAsia"/>
                <w:noProof/>
              </w:rPr>
              <w:t xml:space="preserve">5.2 </w:t>
            </w:r>
            <w:r w:rsidRPr="00DA76F7">
              <w:rPr>
                <w:rStyle w:val="a5"/>
                <w:rFonts w:hint="eastAsia"/>
                <w:noProof/>
              </w:rPr>
              <w:t>适配工作范围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_Toc233236928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8B1B0A" w14:textId="5BE94DAE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929" w:history="1">
            <w:r w:rsidRPr="00DA76F7">
              <w:rPr>
                <w:rStyle w:val="a5"/>
                <w:rFonts w:hint="eastAsia"/>
                <w:noProof/>
              </w:rPr>
              <w:t xml:space="preserve">5.2.1 MCAL </w:t>
            </w:r>
            <w:r w:rsidRPr="00DA76F7">
              <w:rPr>
                <w:rStyle w:val="a5"/>
                <w:rFonts w:hint="eastAsia"/>
                <w:noProof/>
              </w:rPr>
              <w:t>层适配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_Toc233236929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990735" w14:textId="1CCB96DA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930" w:history="1">
            <w:r w:rsidRPr="00DA76F7">
              <w:rPr>
                <w:rStyle w:val="a5"/>
                <w:rFonts w:hint="eastAsia"/>
                <w:noProof/>
              </w:rPr>
              <w:t xml:space="preserve">5.2.2 BSW </w:t>
            </w:r>
            <w:r w:rsidRPr="00DA76F7">
              <w:rPr>
                <w:rStyle w:val="a5"/>
                <w:rFonts w:hint="eastAsia"/>
                <w:noProof/>
              </w:rPr>
              <w:t>配置层适配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_Toc233236930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B6350D" w14:textId="0ACA9D0C" w:rsidR="00001AD6" w:rsidRDefault="00001AD6">
          <w:pPr>
            <w:pStyle w:val="TOC3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931" w:history="1">
            <w:r w:rsidRPr="00DA76F7">
              <w:rPr>
                <w:rStyle w:val="a5"/>
                <w:rFonts w:hint="eastAsia"/>
                <w:noProof/>
              </w:rPr>
              <w:t xml:space="preserve">5.2.3 RTE/SWC </w:t>
            </w:r>
            <w:r w:rsidRPr="00DA76F7">
              <w:rPr>
                <w:rStyle w:val="a5"/>
                <w:rFonts w:hint="eastAsia"/>
                <w:noProof/>
              </w:rPr>
              <w:t>层适配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_Toc233236931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1E016D" w14:textId="48BF261D" w:rsidR="00001AD6" w:rsidRDefault="00001AD6">
          <w:pPr>
            <w:pStyle w:val="TOC2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932" w:history="1">
            <w:r w:rsidRPr="00DA76F7">
              <w:rPr>
                <w:rStyle w:val="a5"/>
                <w:rFonts w:hint="eastAsia"/>
                <w:noProof/>
              </w:rPr>
              <w:t xml:space="preserve">5.3 </w:t>
            </w:r>
            <w:r w:rsidRPr="00DA76F7">
              <w:rPr>
                <w:rStyle w:val="a5"/>
                <w:rFonts w:hint="eastAsia"/>
                <w:noProof/>
              </w:rPr>
              <w:t>适配过程中的关键技术问题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_Toc233236932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2973EF" w14:textId="1284F019" w:rsidR="00001AD6" w:rsidRDefault="00001AD6">
          <w:pPr>
            <w:pStyle w:val="TOC1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933" w:history="1">
            <w:r w:rsidRPr="00DA76F7">
              <w:rPr>
                <w:rStyle w:val="a5"/>
                <w:rFonts w:hint="eastAsia"/>
                <w:noProof/>
              </w:rPr>
              <w:t>第六部分</w:t>
            </w:r>
            <w:r w:rsidRPr="00DA76F7">
              <w:rPr>
                <w:rStyle w:val="a5"/>
                <w:rFonts w:hint="eastAsia"/>
                <w:noProof/>
              </w:rPr>
              <w:t xml:space="preserve">  </w:t>
            </w:r>
            <w:r w:rsidRPr="00DA76F7">
              <w:rPr>
                <w:rStyle w:val="a5"/>
                <w:rFonts w:hint="eastAsia"/>
                <w:noProof/>
              </w:rPr>
              <w:t>总结与展望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_Toc233236933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5180A7" w14:textId="1FD7824A" w:rsidR="00001AD6" w:rsidRDefault="00001AD6">
          <w:pPr>
            <w:pStyle w:val="TOC2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934" w:history="1">
            <w:r w:rsidRPr="00DA76F7">
              <w:rPr>
                <w:rStyle w:val="a5"/>
                <w:rFonts w:hint="eastAsia"/>
                <w:noProof/>
              </w:rPr>
              <w:t xml:space="preserve">6.1 </w:t>
            </w:r>
            <w:r w:rsidRPr="00DA76F7">
              <w:rPr>
                <w:rStyle w:val="a5"/>
                <w:rFonts w:hint="eastAsia"/>
                <w:noProof/>
              </w:rPr>
              <w:t>工作总结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_Toc233236934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C13EA5" w14:textId="14FB22D0" w:rsidR="00001AD6" w:rsidRDefault="00001AD6">
          <w:pPr>
            <w:pStyle w:val="TOC2"/>
            <w:tabs>
              <w:tab w:val="right" w:leader="dot" w:pos="901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236935" w:history="1">
            <w:r w:rsidRPr="00DA76F7">
              <w:rPr>
                <w:rStyle w:val="a5"/>
                <w:rFonts w:hint="eastAsia"/>
                <w:noProof/>
              </w:rPr>
              <w:t xml:space="preserve">6.2 </w:t>
            </w:r>
            <w:r w:rsidRPr="00DA76F7">
              <w:rPr>
                <w:rStyle w:val="a5"/>
                <w:rFonts w:hint="eastAsia"/>
                <w:noProof/>
              </w:rPr>
              <w:t>未来展望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_Toc233236935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BEB4D9" w14:textId="558CE75A" w:rsidR="00E31BFD" w:rsidRDefault="00E31BFD" w:rsidP="00917F54">
          <w:pPr>
            <w:ind w:firstLine="422"/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410ECAFC" w14:textId="1A4B501E" w:rsidR="00825E9D" w:rsidRPr="00917F54" w:rsidRDefault="00000000" w:rsidP="00713F8E">
      <w:pPr>
        <w:pStyle w:val="1"/>
        <w:rPr>
          <w:rFonts w:hint="eastAsia"/>
        </w:rPr>
      </w:pPr>
      <w:r>
        <w:br w:type="page"/>
      </w:r>
      <w:bookmarkStart w:id="2" w:name="_Toc233236861"/>
      <w:r w:rsidRPr="00917F54">
        <w:t>第一部分</w:t>
      </w:r>
      <w:r w:rsidRPr="00917F54">
        <w:t xml:space="preserve">  </w:t>
      </w:r>
      <w:r w:rsidRPr="00917F54">
        <w:t>背景与目的</w:t>
      </w:r>
      <w:bookmarkEnd w:id="2"/>
    </w:p>
    <w:p w14:paraId="6F8E059A" w14:textId="77777777" w:rsidR="00825E9D" w:rsidRPr="00917F54" w:rsidRDefault="00000000" w:rsidP="00917F54">
      <w:pPr>
        <w:pStyle w:val="2"/>
        <w:rPr>
          <w:rFonts w:hint="eastAsia"/>
        </w:rPr>
      </w:pPr>
      <w:bookmarkStart w:id="3" w:name="_Toc233236862"/>
      <w:r w:rsidRPr="00917F54">
        <w:t xml:space="preserve">1.1 </w:t>
      </w:r>
      <w:r w:rsidRPr="00917F54">
        <w:t>项目背景</w:t>
      </w:r>
      <w:bookmarkEnd w:id="3"/>
    </w:p>
    <w:p w14:paraId="3679DFE7" w14:textId="77777777" w:rsidR="00825E9D" w:rsidRDefault="00000000" w:rsidP="00917F54">
      <w:pPr>
        <w:ind w:firstLine="420"/>
        <w:rPr>
          <w:rFonts w:hint="eastAsia"/>
        </w:rPr>
      </w:pPr>
      <w:r>
        <w:t>AUTOSAR</w:t>
      </w:r>
      <w:r>
        <w:t>（</w:t>
      </w:r>
      <w:r>
        <w:t>Automotive Open System Architecture</w:t>
      </w:r>
      <w:r>
        <w:t>，汽车开放系统架构）是汽车电子领域的国际标准化软件架构，由全球主要的汽车制造商、零部件供应商和软件工具供应商联合制定。</w:t>
      </w:r>
      <w:r>
        <w:t xml:space="preserve">AUTOSAR Classic Platform </w:t>
      </w:r>
      <w:r>
        <w:t>定义了一套完整的</w:t>
      </w:r>
      <w:r>
        <w:t xml:space="preserve"> BSW</w:t>
      </w:r>
      <w:r>
        <w:t>（</w:t>
      </w:r>
      <w:r>
        <w:t>Basic Software</w:t>
      </w:r>
      <w:r>
        <w:t>，基础软件）层模块规范，涵盖了从微控制器抽象（</w:t>
      </w:r>
      <w:r>
        <w:t>MCAL</w:t>
      </w:r>
      <w:r>
        <w:t>）到系统服务（</w:t>
      </w:r>
      <w:r>
        <w:t>System Services</w:t>
      </w:r>
      <w:r>
        <w:t>）、通信服务（</w:t>
      </w:r>
      <w:r>
        <w:t>Communication Services</w:t>
      </w:r>
      <w:r>
        <w:t>）等多个层次，为汽车</w:t>
      </w:r>
      <w:r>
        <w:t xml:space="preserve"> ECU</w:t>
      </w:r>
      <w:r>
        <w:t>（</w:t>
      </w:r>
      <w:r>
        <w:t>Electronic Control Unit</w:t>
      </w:r>
      <w:r>
        <w:t>，电子控制单元）提供了标准化的软件平台。</w:t>
      </w:r>
    </w:p>
    <w:p w14:paraId="7C8F7D9A" w14:textId="77777777" w:rsidR="00825E9D" w:rsidRDefault="00000000" w:rsidP="00917F54">
      <w:pPr>
        <w:ind w:firstLine="420"/>
        <w:rPr>
          <w:rFonts w:hint="eastAsia"/>
        </w:rPr>
      </w:pPr>
      <w:proofErr w:type="spellStart"/>
      <w:r>
        <w:t>EasyXMen</w:t>
      </w:r>
      <w:proofErr w:type="spellEnd"/>
      <w:r>
        <w:t xml:space="preserve"> </w:t>
      </w:r>
      <w:r>
        <w:t>是</w:t>
      </w:r>
      <w:r>
        <w:t xml:space="preserve"> </w:t>
      </w:r>
      <w:proofErr w:type="spellStart"/>
      <w:r>
        <w:t>iSoft</w:t>
      </w:r>
      <w:proofErr w:type="spellEnd"/>
      <w:r>
        <w:t>（</w:t>
      </w:r>
      <w:r>
        <w:t>Vendor ID: 62</w:t>
      </w:r>
      <w:r>
        <w:t>）开发的</w:t>
      </w:r>
      <w:r>
        <w:t xml:space="preserve"> AUTOSAR BSW </w:t>
      </w:r>
      <w:r>
        <w:t>商业实现方案，提供了完整的</w:t>
      </w:r>
      <w:r>
        <w:t xml:space="preserve"> AUTOSAR </w:t>
      </w:r>
      <w:r>
        <w:t>基础软件</w:t>
      </w:r>
      <w:proofErr w:type="gramStart"/>
      <w:r>
        <w:t>栈</w:t>
      </w:r>
      <w:proofErr w:type="gramEnd"/>
      <w:r>
        <w:t>。本次工程实践围绕</w:t>
      </w:r>
      <w:r>
        <w:t xml:space="preserve"> </w:t>
      </w:r>
      <w:proofErr w:type="spellStart"/>
      <w:r>
        <w:t>EasyXMen</w:t>
      </w:r>
      <w:proofErr w:type="spellEnd"/>
      <w:r>
        <w:t xml:space="preserve"> BSW </w:t>
      </w:r>
      <w:r>
        <w:t>中的</w:t>
      </w:r>
      <w:r>
        <w:t xml:space="preserve"> 12 </w:t>
      </w:r>
      <w:proofErr w:type="gramStart"/>
      <w:r>
        <w:t>个</w:t>
      </w:r>
      <w:proofErr w:type="gramEnd"/>
      <w:r>
        <w:t>核心模块展开深入分析，涵盖系统服务层、通信服务层、存储管理层和安全保护层，基于</w:t>
      </w:r>
      <w:r>
        <w:t xml:space="preserve"> AUTOSAR R4.9.0 / R23-11 </w:t>
      </w:r>
      <w:r>
        <w:t>规范版本，通过阅读和分析实际源码，深入理解</w:t>
      </w:r>
      <w:r>
        <w:t xml:space="preserve"> AUTOSAR BSW </w:t>
      </w:r>
      <w:r>
        <w:t>模块的架构设计、核心数据结构和运行机制。</w:t>
      </w:r>
    </w:p>
    <w:p w14:paraId="27D2713C" w14:textId="77777777" w:rsidR="00825E9D" w:rsidRPr="00917F54" w:rsidRDefault="00000000" w:rsidP="00917F54">
      <w:pPr>
        <w:pStyle w:val="2"/>
        <w:rPr>
          <w:rFonts w:hint="eastAsia"/>
        </w:rPr>
      </w:pPr>
      <w:bookmarkStart w:id="4" w:name="_Toc233236863"/>
      <w:r w:rsidRPr="00917F54">
        <w:t xml:space="preserve">1.2 </w:t>
      </w:r>
      <w:r w:rsidRPr="00917F54">
        <w:t>分析目的</w:t>
      </w:r>
      <w:bookmarkEnd w:id="4"/>
    </w:p>
    <w:p w14:paraId="4F4EE10A" w14:textId="77777777" w:rsidR="00825E9D" w:rsidRDefault="00000000" w:rsidP="00917F54">
      <w:pPr>
        <w:ind w:firstLine="420"/>
        <w:rPr>
          <w:rFonts w:hint="eastAsia"/>
        </w:rPr>
      </w:pPr>
      <w:r>
        <w:t>本次源码分析的主要目的包括以下几个方面：</w:t>
      </w:r>
    </w:p>
    <w:p w14:paraId="201C1919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r w:rsidRPr="00001AD6">
        <w:t>深入理解</w:t>
      </w:r>
      <w:r w:rsidRPr="00001AD6">
        <w:t xml:space="preserve"> AUTOSAR BSW </w:t>
      </w:r>
      <w:r w:rsidRPr="00001AD6">
        <w:t>分层架构：通过分析实际</w:t>
      </w:r>
      <w:r w:rsidRPr="00001AD6">
        <w:t xml:space="preserve"> BSW </w:t>
      </w:r>
      <w:r w:rsidRPr="00001AD6">
        <w:t>实现，理解各模块在</w:t>
      </w:r>
      <w:r w:rsidRPr="00001AD6">
        <w:t xml:space="preserve"> AUTOSAR </w:t>
      </w:r>
      <w:r w:rsidRPr="00001AD6">
        <w:t>分层架构中的位置、职责和模块间的协作关系。</w:t>
      </w:r>
    </w:p>
    <w:p w14:paraId="70FB8D1A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r w:rsidRPr="00001AD6">
        <w:t>掌握核心模块的设计模式：分析</w:t>
      </w:r>
      <w:r w:rsidRPr="00001AD6">
        <w:t xml:space="preserve"> </w:t>
      </w:r>
      <w:proofErr w:type="spellStart"/>
      <w:r w:rsidRPr="00001AD6">
        <w:t>EcuM</w:t>
      </w:r>
      <w:proofErr w:type="spellEnd"/>
      <w:r w:rsidRPr="00001AD6">
        <w:t xml:space="preserve"> </w:t>
      </w:r>
      <w:r w:rsidRPr="00001AD6">
        <w:t>的状态机驱动、</w:t>
      </w:r>
      <w:proofErr w:type="spellStart"/>
      <w:r w:rsidRPr="00001AD6">
        <w:t>BswM</w:t>
      </w:r>
      <w:proofErr w:type="spellEnd"/>
      <w:r w:rsidRPr="00001AD6">
        <w:t xml:space="preserve"> </w:t>
      </w:r>
      <w:r w:rsidRPr="00001AD6">
        <w:t>的规则仲裁、</w:t>
      </w:r>
      <w:proofErr w:type="spellStart"/>
      <w:r w:rsidRPr="00001AD6">
        <w:t>ComM</w:t>
      </w:r>
      <w:proofErr w:type="spellEnd"/>
      <w:r w:rsidRPr="00001AD6">
        <w:t xml:space="preserve"> </w:t>
      </w:r>
      <w:r w:rsidRPr="00001AD6">
        <w:t>的通道管理、</w:t>
      </w:r>
      <w:proofErr w:type="spellStart"/>
      <w:r w:rsidRPr="00001AD6">
        <w:t>CanTp</w:t>
      </w:r>
      <w:proofErr w:type="spellEnd"/>
      <w:r w:rsidRPr="00001AD6">
        <w:t xml:space="preserve"> </w:t>
      </w:r>
      <w:r w:rsidRPr="00001AD6">
        <w:t>的传输协议等核心设计模式，理解</w:t>
      </w:r>
      <w:r w:rsidRPr="00001AD6">
        <w:t xml:space="preserve"> AUTOSAR </w:t>
      </w:r>
      <w:r w:rsidRPr="00001AD6">
        <w:t>规范在工程实践中的落地方式。</w:t>
      </w:r>
    </w:p>
    <w:p w14:paraId="7D61010C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r w:rsidRPr="00001AD6">
        <w:t>积累调试与适配经验：通过对源码的深入分析和调试，积累</w:t>
      </w:r>
      <w:r w:rsidRPr="00001AD6">
        <w:t xml:space="preserve"> AUTOSAR BSW </w:t>
      </w:r>
      <w:r w:rsidRPr="00001AD6">
        <w:t>在特定硬件平台（如普华开发板）上的适配经验，为后续项目开发奠定基础。</w:t>
      </w:r>
    </w:p>
    <w:p w14:paraId="0D722B10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r w:rsidRPr="00001AD6">
        <w:t>建立完整的知识体系：将</w:t>
      </w:r>
      <w:r w:rsidRPr="00001AD6">
        <w:t xml:space="preserve"> 12 </w:t>
      </w:r>
      <w:proofErr w:type="gramStart"/>
      <w:r w:rsidRPr="00001AD6">
        <w:t>个</w:t>
      </w:r>
      <w:proofErr w:type="gramEnd"/>
      <w:r w:rsidRPr="00001AD6">
        <w:t>核心模块从启动链路（</w:t>
      </w:r>
      <w:proofErr w:type="spellStart"/>
      <w:r w:rsidRPr="00001AD6">
        <w:t>EcuM</w:t>
      </w:r>
      <w:proofErr w:type="spellEnd"/>
      <w:r w:rsidRPr="00001AD6">
        <w:t xml:space="preserve"> → </w:t>
      </w:r>
      <w:proofErr w:type="spellStart"/>
      <w:r w:rsidRPr="00001AD6">
        <w:t>BswM</w:t>
      </w:r>
      <w:proofErr w:type="spellEnd"/>
      <w:r w:rsidRPr="00001AD6">
        <w:t xml:space="preserve"> → </w:t>
      </w:r>
      <w:proofErr w:type="spellStart"/>
      <w:r w:rsidRPr="00001AD6">
        <w:t>ComM</w:t>
      </w:r>
      <w:proofErr w:type="spellEnd"/>
      <w:r w:rsidRPr="00001AD6">
        <w:t>）、通信链路（</w:t>
      </w:r>
      <w:r w:rsidRPr="00001AD6">
        <w:t xml:space="preserve">CanIf → </w:t>
      </w:r>
      <w:proofErr w:type="spellStart"/>
      <w:r w:rsidRPr="00001AD6">
        <w:t>PduR</w:t>
      </w:r>
      <w:proofErr w:type="spellEnd"/>
      <w:r w:rsidRPr="00001AD6">
        <w:t xml:space="preserve"> → Com → </w:t>
      </w:r>
      <w:proofErr w:type="spellStart"/>
      <w:r w:rsidRPr="00001AD6">
        <w:t>CanTp</w:t>
      </w:r>
      <w:proofErr w:type="spellEnd"/>
      <w:r w:rsidRPr="00001AD6">
        <w:t xml:space="preserve"> → </w:t>
      </w:r>
      <w:proofErr w:type="spellStart"/>
      <w:r w:rsidRPr="00001AD6">
        <w:t>Dcm</w:t>
      </w:r>
      <w:proofErr w:type="spellEnd"/>
      <w:r w:rsidRPr="00001AD6">
        <w:t>）、诊断链路（</w:t>
      </w:r>
      <w:proofErr w:type="spellStart"/>
      <w:r w:rsidRPr="00001AD6">
        <w:t>Dcm</w:t>
      </w:r>
      <w:proofErr w:type="spellEnd"/>
      <w:r w:rsidRPr="00001AD6">
        <w:t xml:space="preserve"> → Dem → </w:t>
      </w:r>
      <w:proofErr w:type="spellStart"/>
      <w:r w:rsidRPr="00001AD6">
        <w:t>NvM</w:t>
      </w:r>
      <w:proofErr w:type="spellEnd"/>
      <w:r w:rsidRPr="00001AD6">
        <w:t>）和数据保护链路（</w:t>
      </w:r>
      <w:proofErr w:type="spellStart"/>
      <w:r w:rsidRPr="00001AD6">
        <w:t>Crc</w:t>
      </w:r>
      <w:proofErr w:type="spellEnd"/>
      <w:r w:rsidRPr="00001AD6">
        <w:t xml:space="preserve"> → E2E</w:t>
      </w:r>
      <w:r w:rsidRPr="00001AD6">
        <w:t>）进行系统化梳理。</w:t>
      </w:r>
    </w:p>
    <w:p w14:paraId="6FEAC878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r w:rsidRPr="00001AD6">
        <w:t>支撑工程实践答辩：本文档作为工程实践的答辩材料，系统性地汇总各模块的分析成果、调试过程和</w:t>
      </w:r>
      <w:proofErr w:type="gramStart"/>
      <w:r w:rsidRPr="00001AD6">
        <w:t>适配方</w:t>
      </w:r>
      <w:proofErr w:type="gramEnd"/>
      <w:r w:rsidRPr="00001AD6">
        <w:t>案。</w:t>
      </w:r>
    </w:p>
    <w:p w14:paraId="1D19A49F" w14:textId="77777777" w:rsidR="00825E9D" w:rsidRPr="00917F54" w:rsidRDefault="00000000" w:rsidP="00917F54">
      <w:pPr>
        <w:pStyle w:val="2"/>
        <w:rPr>
          <w:rFonts w:hint="eastAsia"/>
        </w:rPr>
      </w:pPr>
      <w:bookmarkStart w:id="5" w:name="_Toc233236864"/>
      <w:r w:rsidRPr="00917F54">
        <w:t xml:space="preserve">1.3 </w:t>
      </w:r>
      <w:r w:rsidRPr="00917F54">
        <w:t>分析范围</w:t>
      </w:r>
      <w:bookmarkEnd w:id="5"/>
    </w:p>
    <w:p w14:paraId="7BCD3981" w14:textId="77777777" w:rsidR="00825E9D" w:rsidRDefault="00000000" w:rsidP="00917F54">
      <w:pPr>
        <w:ind w:firstLine="420"/>
        <w:rPr>
          <w:rFonts w:hint="eastAsia"/>
        </w:rPr>
      </w:pPr>
      <w:r>
        <w:t>本次分析覆盖</w:t>
      </w:r>
      <w:r>
        <w:t xml:space="preserve"> </w:t>
      </w:r>
      <w:proofErr w:type="spellStart"/>
      <w:r>
        <w:t>EasyXMen</w:t>
      </w:r>
      <w:proofErr w:type="spellEnd"/>
      <w:r>
        <w:t xml:space="preserve"> BSW </w:t>
      </w:r>
      <w:r>
        <w:t>中的</w:t>
      </w:r>
      <w:r>
        <w:t xml:space="preserve"> 12 </w:t>
      </w:r>
      <w:proofErr w:type="gramStart"/>
      <w:r>
        <w:t>个</w:t>
      </w:r>
      <w:proofErr w:type="gramEnd"/>
      <w:r>
        <w:t>核心模块，按功能层次分类如下：</w:t>
      </w:r>
    </w:p>
    <w:tbl>
      <w:tblPr>
        <w:tblW w:w="507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7"/>
        <w:gridCol w:w="1036"/>
        <w:gridCol w:w="3953"/>
        <w:gridCol w:w="2582"/>
      </w:tblGrid>
      <w:tr w:rsidR="00825E9D" w14:paraId="62AF3A95" w14:textId="77777777" w:rsidTr="00001AD6">
        <w:trPr>
          <w:trHeight w:val="466"/>
          <w:tblHeader/>
          <w:jc w:val="center"/>
        </w:trPr>
        <w:tc>
          <w:tcPr>
            <w:tcW w:w="927" w:type="pct"/>
            <w:shd w:val="solid" w:color="D6E4F0" w:fill="D6E4F0"/>
          </w:tcPr>
          <w:p w14:paraId="0B241097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功能层次</w:t>
            </w:r>
          </w:p>
        </w:tc>
        <w:tc>
          <w:tcPr>
            <w:tcW w:w="372" w:type="pct"/>
            <w:shd w:val="solid" w:color="D6E4F0" w:fill="D6E4F0"/>
          </w:tcPr>
          <w:p w14:paraId="019D14C0" w14:textId="77777777" w:rsidR="00825E9D" w:rsidRDefault="00000000" w:rsidP="00001AD6">
            <w:pPr>
              <w:ind w:firstLine="420"/>
              <w:rPr>
                <w:rFonts w:hint="eastAsia"/>
              </w:rPr>
            </w:pPr>
            <w:r>
              <w:t>模块</w:t>
            </w:r>
          </w:p>
        </w:tc>
        <w:tc>
          <w:tcPr>
            <w:tcW w:w="2225" w:type="pct"/>
            <w:shd w:val="solid" w:color="D6E4F0" w:fill="D6E4F0"/>
          </w:tcPr>
          <w:p w14:paraId="0231BD74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核心职责</w:t>
            </w:r>
          </w:p>
        </w:tc>
        <w:tc>
          <w:tcPr>
            <w:tcW w:w="1476" w:type="pct"/>
            <w:shd w:val="solid" w:color="D6E4F0" w:fill="D6E4F0"/>
          </w:tcPr>
          <w:p w14:paraId="493DCB5B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规范依据</w:t>
            </w:r>
          </w:p>
        </w:tc>
      </w:tr>
      <w:tr w:rsidR="00825E9D" w14:paraId="119E4D5E" w14:textId="77777777" w:rsidTr="00001AD6">
        <w:trPr>
          <w:trHeight w:val="942"/>
          <w:jc w:val="center"/>
        </w:trPr>
        <w:tc>
          <w:tcPr>
            <w:tcW w:w="927" w:type="pct"/>
          </w:tcPr>
          <w:p w14:paraId="77675385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系统服务层</w:t>
            </w:r>
          </w:p>
        </w:tc>
        <w:tc>
          <w:tcPr>
            <w:tcW w:w="372" w:type="pct"/>
            <w:shd w:val="solid" w:color="F2F2F2" w:fill="F2F2F2"/>
          </w:tcPr>
          <w:p w14:paraId="51FC1D03" w14:textId="77777777" w:rsidR="00825E9D" w:rsidRDefault="00000000" w:rsidP="00001AD6">
            <w:pPr>
              <w:ind w:firstLine="420"/>
              <w:rPr>
                <w:rFonts w:hint="eastAsia"/>
              </w:rPr>
            </w:pPr>
            <w:proofErr w:type="spellStart"/>
            <w:r>
              <w:t>EcuM</w:t>
            </w:r>
            <w:proofErr w:type="spellEnd"/>
          </w:p>
        </w:tc>
        <w:tc>
          <w:tcPr>
            <w:tcW w:w="2225" w:type="pct"/>
          </w:tcPr>
          <w:p w14:paraId="4FF1D421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ECU</w:t>
            </w:r>
            <w:r>
              <w:t>生命周期管理、启动序列、唤醒管理</w:t>
            </w:r>
          </w:p>
        </w:tc>
        <w:tc>
          <w:tcPr>
            <w:tcW w:w="1476" w:type="pct"/>
            <w:shd w:val="solid" w:color="F2F2F2" w:fill="F2F2F2"/>
          </w:tcPr>
          <w:p w14:paraId="0B63E03D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 xml:space="preserve">AUTOSAR SWS </w:t>
            </w:r>
            <w:proofErr w:type="spellStart"/>
            <w:r>
              <w:t>EcuM</w:t>
            </w:r>
            <w:proofErr w:type="spellEnd"/>
          </w:p>
        </w:tc>
      </w:tr>
      <w:tr w:rsidR="00825E9D" w14:paraId="170C31ED" w14:textId="77777777" w:rsidTr="00001AD6">
        <w:trPr>
          <w:trHeight w:val="933"/>
          <w:jc w:val="center"/>
        </w:trPr>
        <w:tc>
          <w:tcPr>
            <w:tcW w:w="927" w:type="pct"/>
          </w:tcPr>
          <w:p w14:paraId="010AD463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系统服务层</w:t>
            </w:r>
          </w:p>
        </w:tc>
        <w:tc>
          <w:tcPr>
            <w:tcW w:w="372" w:type="pct"/>
            <w:shd w:val="solid" w:color="F2F2F2" w:fill="F2F2F2"/>
          </w:tcPr>
          <w:p w14:paraId="17828726" w14:textId="77777777" w:rsidR="00825E9D" w:rsidRDefault="00000000" w:rsidP="00001AD6">
            <w:pPr>
              <w:ind w:firstLine="420"/>
              <w:rPr>
                <w:rFonts w:hint="eastAsia"/>
              </w:rPr>
            </w:pPr>
            <w:proofErr w:type="spellStart"/>
            <w:r>
              <w:t>BswM</w:t>
            </w:r>
            <w:proofErr w:type="spellEnd"/>
          </w:p>
        </w:tc>
        <w:tc>
          <w:tcPr>
            <w:tcW w:w="2225" w:type="pct"/>
          </w:tcPr>
          <w:p w14:paraId="05878497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BSW</w:t>
            </w:r>
            <w:r>
              <w:t>模式仲裁、规则评估、</w:t>
            </w:r>
            <w:r>
              <w:t>Action List</w:t>
            </w:r>
            <w:r>
              <w:t>执行</w:t>
            </w:r>
          </w:p>
        </w:tc>
        <w:tc>
          <w:tcPr>
            <w:tcW w:w="1476" w:type="pct"/>
            <w:shd w:val="solid" w:color="F2F2F2" w:fill="F2F2F2"/>
          </w:tcPr>
          <w:p w14:paraId="3AF65448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 xml:space="preserve">AUTOSAR SWS </w:t>
            </w:r>
            <w:proofErr w:type="spellStart"/>
            <w:r>
              <w:t>BswM</w:t>
            </w:r>
            <w:proofErr w:type="spellEnd"/>
          </w:p>
        </w:tc>
      </w:tr>
      <w:tr w:rsidR="00825E9D" w14:paraId="04EB7594" w14:textId="77777777" w:rsidTr="00001AD6">
        <w:trPr>
          <w:trHeight w:val="933"/>
          <w:jc w:val="center"/>
        </w:trPr>
        <w:tc>
          <w:tcPr>
            <w:tcW w:w="927" w:type="pct"/>
          </w:tcPr>
          <w:p w14:paraId="49E41223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系统服务层</w:t>
            </w:r>
          </w:p>
        </w:tc>
        <w:tc>
          <w:tcPr>
            <w:tcW w:w="372" w:type="pct"/>
            <w:shd w:val="solid" w:color="F2F2F2" w:fill="F2F2F2"/>
          </w:tcPr>
          <w:p w14:paraId="4D9895AA" w14:textId="77777777" w:rsidR="00825E9D" w:rsidRDefault="00000000" w:rsidP="00001AD6">
            <w:pPr>
              <w:ind w:firstLine="420"/>
              <w:rPr>
                <w:rFonts w:hint="eastAsia"/>
              </w:rPr>
            </w:pPr>
            <w:proofErr w:type="spellStart"/>
            <w:r>
              <w:t>ComM</w:t>
            </w:r>
            <w:proofErr w:type="spellEnd"/>
          </w:p>
        </w:tc>
        <w:tc>
          <w:tcPr>
            <w:tcW w:w="2225" w:type="pct"/>
          </w:tcPr>
          <w:p w14:paraId="71B28980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通信通道状态机、</w:t>
            </w:r>
            <w:r>
              <w:t>PNC</w:t>
            </w:r>
            <w:r>
              <w:t>管理、</w:t>
            </w:r>
            <w:r>
              <w:t>NM</w:t>
            </w:r>
            <w:r>
              <w:t>集成</w:t>
            </w:r>
          </w:p>
        </w:tc>
        <w:tc>
          <w:tcPr>
            <w:tcW w:w="1476" w:type="pct"/>
            <w:shd w:val="solid" w:color="F2F2F2" w:fill="F2F2F2"/>
          </w:tcPr>
          <w:p w14:paraId="6951DF2B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 xml:space="preserve">AUTOSAR SWS </w:t>
            </w:r>
            <w:proofErr w:type="spellStart"/>
            <w:r>
              <w:t>ComM</w:t>
            </w:r>
            <w:proofErr w:type="spellEnd"/>
          </w:p>
        </w:tc>
      </w:tr>
      <w:tr w:rsidR="00825E9D" w14:paraId="238AAD69" w14:textId="77777777" w:rsidTr="00001AD6">
        <w:trPr>
          <w:trHeight w:val="942"/>
          <w:jc w:val="center"/>
        </w:trPr>
        <w:tc>
          <w:tcPr>
            <w:tcW w:w="927" w:type="pct"/>
          </w:tcPr>
          <w:p w14:paraId="580A5308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通信服务层</w:t>
            </w:r>
          </w:p>
        </w:tc>
        <w:tc>
          <w:tcPr>
            <w:tcW w:w="372" w:type="pct"/>
            <w:shd w:val="solid" w:color="F2F2F2" w:fill="F2F2F2"/>
          </w:tcPr>
          <w:p w14:paraId="1F203073" w14:textId="77777777" w:rsidR="00825E9D" w:rsidRDefault="00000000" w:rsidP="00001AD6">
            <w:pPr>
              <w:ind w:firstLine="420"/>
              <w:rPr>
                <w:rFonts w:hint="eastAsia"/>
              </w:rPr>
            </w:pPr>
            <w:proofErr w:type="spellStart"/>
            <w:r>
              <w:t>PduR</w:t>
            </w:r>
            <w:proofErr w:type="spellEnd"/>
          </w:p>
        </w:tc>
        <w:tc>
          <w:tcPr>
            <w:tcW w:w="2225" w:type="pct"/>
          </w:tcPr>
          <w:p w14:paraId="30EF7DC0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PDU</w:t>
            </w:r>
            <w:r>
              <w:t>路由、</w:t>
            </w:r>
            <w:r>
              <w:t>IF/TP</w:t>
            </w:r>
            <w:r>
              <w:t>路由路径管理</w:t>
            </w:r>
          </w:p>
        </w:tc>
        <w:tc>
          <w:tcPr>
            <w:tcW w:w="1476" w:type="pct"/>
            <w:shd w:val="solid" w:color="F2F2F2" w:fill="F2F2F2"/>
          </w:tcPr>
          <w:p w14:paraId="6EB7FDA6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 xml:space="preserve">AUTOSAR SWS </w:t>
            </w:r>
            <w:proofErr w:type="spellStart"/>
            <w:r>
              <w:t>PduR</w:t>
            </w:r>
            <w:proofErr w:type="spellEnd"/>
          </w:p>
        </w:tc>
      </w:tr>
      <w:tr w:rsidR="00825E9D" w14:paraId="1B63F872" w14:textId="77777777" w:rsidTr="00001AD6">
        <w:trPr>
          <w:trHeight w:val="933"/>
          <w:jc w:val="center"/>
        </w:trPr>
        <w:tc>
          <w:tcPr>
            <w:tcW w:w="927" w:type="pct"/>
          </w:tcPr>
          <w:p w14:paraId="1A2B6266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通信服务层</w:t>
            </w:r>
          </w:p>
        </w:tc>
        <w:tc>
          <w:tcPr>
            <w:tcW w:w="372" w:type="pct"/>
            <w:shd w:val="solid" w:color="F2F2F2" w:fill="F2F2F2"/>
          </w:tcPr>
          <w:p w14:paraId="0D6AA0F3" w14:textId="77777777" w:rsidR="00825E9D" w:rsidRDefault="00000000" w:rsidP="00001AD6">
            <w:pPr>
              <w:ind w:firstLine="420"/>
              <w:rPr>
                <w:rFonts w:hint="eastAsia"/>
              </w:rPr>
            </w:pPr>
            <w:r>
              <w:t>Com</w:t>
            </w:r>
          </w:p>
        </w:tc>
        <w:tc>
          <w:tcPr>
            <w:tcW w:w="2225" w:type="pct"/>
          </w:tcPr>
          <w:p w14:paraId="4EAD3F1A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信号打包</w:t>
            </w:r>
            <w:r>
              <w:t>/</w:t>
            </w:r>
            <w:r>
              <w:t>解包、</w:t>
            </w:r>
            <w:r>
              <w:t>IPDU</w:t>
            </w:r>
            <w:r>
              <w:t>组管理、信号网关</w:t>
            </w:r>
          </w:p>
        </w:tc>
        <w:tc>
          <w:tcPr>
            <w:tcW w:w="1476" w:type="pct"/>
            <w:shd w:val="solid" w:color="F2F2F2" w:fill="F2F2F2"/>
          </w:tcPr>
          <w:p w14:paraId="675AA475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AUTOSAR SWS Com</w:t>
            </w:r>
          </w:p>
        </w:tc>
      </w:tr>
      <w:tr w:rsidR="00825E9D" w14:paraId="54CEF5ED" w14:textId="77777777" w:rsidTr="00001AD6">
        <w:trPr>
          <w:trHeight w:val="933"/>
          <w:jc w:val="center"/>
        </w:trPr>
        <w:tc>
          <w:tcPr>
            <w:tcW w:w="927" w:type="pct"/>
          </w:tcPr>
          <w:p w14:paraId="653EDC04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通信服务层</w:t>
            </w:r>
          </w:p>
        </w:tc>
        <w:tc>
          <w:tcPr>
            <w:tcW w:w="372" w:type="pct"/>
            <w:shd w:val="solid" w:color="F2F2F2" w:fill="F2F2F2"/>
          </w:tcPr>
          <w:p w14:paraId="378B84E8" w14:textId="77777777" w:rsidR="00825E9D" w:rsidRDefault="00000000" w:rsidP="00001AD6">
            <w:pPr>
              <w:ind w:firstLine="420"/>
              <w:rPr>
                <w:rFonts w:hint="eastAsia"/>
              </w:rPr>
            </w:pPr>
            <w:r>
              <w:t>CanIf</w:t>
            </w:r>
          </w:p>
        </w:tc>
        <w:tc>
          <w:tcPr>
            <w:tcW w:w="2225" w:type="pct"/>
          </w:tcPr>
          <w:p w14:paraId="7E7690FE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CAN</w:t>
            </w:r>
            <w:r>
              <w:t>硬件抽象、</w:t>
            </w:r>
            <w:r>
              <w:t>PDU</w:t>
            </w:r>
            <w:r>
              <w:t>发送接收、软件过滤</w:t>
            </w:r>
          </w:p>
        </w:tc>
        <w:tc>
          <w:tcPr>
            <w:tcW w:w="1476" w:type="pct"/>
            <w:shd w:val="solid" w:color="F2F2F2" w:fill="F2F2F2"/>
          </w:tcPr>
          <w:p w14:paraId="25A562E0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AUTOSAR SWS CanIf</w:t>
            </w:r>
          </w:p>
        </w:tc>
      </w:tr>
      <w:tr w:rsidR="00825E9D" w14:paraId="39BCDC16" w14:textId="77777777" w:rsidTr="00001AD6">
        <w:trPr>
          <w:trHeight w:val="942"/>
          <w:jc w:val="center"/>
        </w:trPr>
        <w:tc>
          <w:tcPr>
            <w:tcW w:w="927" w:type="pct"/>
          </w:tcPr>
          <w:p w14:paraId="22BD7B09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通信服务层</w:t>
            </w:r>
          </w:p>
        </w:tc>
        <w:tc>
          <w:tcPr>
            <w:tcW w:w="372" w:type="pct"/>
            <w:shd w:val="solid" w:color="F2F2F2" w:fill="F2F2F2"/>
          </w:tcPr>
          <w:p w14:paraId="5A25DE5C" w14:textId="77777777" w:rsidR="00825E9D" w:rsidRDefault="00000000" w:rsidP="00001AD6">
            <w:pPr>
              <w:ind w:firstLine="420"/>
              <w:rPr>
                <w:rFonts w:hint="eastAsia"/>
              </w:rPr>
            </w:pPr>
            <w:proofErr w:type="spellStart"/>
            <w:r>
              <w:t>CanTp</w:t>
            </w:r>
            <w:proofErr w:type="spellEnd"/>
          </w:p>
        </w:tc>
        <w:tc>
          <w:tcPr>
            <w:tcW w:w="2225" w:type="pct"/>
          </w:tcPr>
          <w:p w14:paraId="79D0644F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ISO 15765-2</w:t>
            </w:r>
            <w:r>
              <w:t>传输协议、分段</w:t>
            </w:r>
            <w:r>
              <w:t>/</w:t>
            </w:r>
            <w:r>
              <w:t>重组</w:t>
            </w:r>
          </w:p>
        </w:tc>
        <w:tc>
          <w:tcPr>
            <w:tcW w:w="1476" w:type="pct"/>
            <w:shd w:val="solid" w:color="F2F2F2" w:fill="F2F2F2"/>
          </w:tcPr>
          <w:p w14:paraId="4AA51253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 xml:space="preserve">AUTOSAR SWS </w:t>
            </w:r>
            <w:proofErr w:type="spellStart"/>
            <w:r>
              <w:t>CanTp</w:t>
            </w:r>
            <w:proofErr w:type="spellEnd"/>
          </w:p>
        </w:tc>
      </w:tr>
      <w:tr w:rsidR="00825E9D" w14:paraId="1CA2F90E" w14:textId="77777777" w:rsidTr="00001AD6">
        <w:trPr>
          <w:trHeight w:val="933"/>
          <w:jc w:val="center"/>
        </w:trPr>
        <w:tc>
          <w:tcPr>
            <w:tcW w:w="927" w:type="pct"/>
          </w:tcPr>
          <w:p w14:paraId="1D53FAFB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诊断服务</w:t>
            </w:r>
          </w:p>
        </w:tc>
        <w:tc>
          <w:tcPr>
            <w:tcW w:w="372" w:type="pct"/>
            <w:shd w:val="solid" w:color="F2F2F2" w:fill="F2F2F2"/>
          </w:tcPr>
          <w:p w14:paraId="39D0317F" w14:textId="77777777" w:rsidR="00825E9D" w:rsidRDefault="00000000" w:rsidP="00001AD6">
            <w:pPr>
              <w:ind w:firstLine="420"/>
              <w:rPr>
                <w:rFonts w:hint="eastAsia"/>
              </w:rPr>
            </w:pPr>
            <w:proofErr w:type="spellStart"/>
            <w:r>
              <w:t>Dcm</w:t>
            </w:r>
            <w:proofErr w:type="spellEnd"/>
          </w:p>
        </w:tc>
        <w:tc>
          <w:tcPr>
            <w:tcW w:w="2225" w:type="pct"/>
          </w:tcPr>
          <w:p w14:paraId="0307A577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UDS/OBD</w:t>
            </w:r>
            <w:r>
              <w:t>诊断服务、三层架构（</w:t>
            </w:r>
            <w:r>
              <w:t>DSL/DSD/DSP</w:t>
            </w:r>
            <w:r>
              <w:t>）</w:t>
            </w:r>
          </w:p>
        </w:tc>
        <w:tc>
          <w:tcPr>
            <w:tcW w:w="1476" w:type="pct"/>
            <w:shd w:val="solid" w:color="F2F2F2" w:fill="F2F2F2"/>
          </w:tcPr>
          <w:p w14:paraId="57636EEA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 xml:space="preserve">AUTOSAR SWS </w:t>
            </w:r>
            <w:proofErr w:type="spellStart"/>
            <w:r>
              <w:t>Dcm</w:t>
            </w:r>
            <w:proofErr w:type="spellEnd"/>
          </w:p>
        </w:tc>
      </w:tr>
      <w:tr w:rsidR="00825E9D" w14:paraId="35AC2AF6" w14:textId="77777777" w:rsidTr="00001AD6">
        <w:trPr>
          <w:trHeight w:val="466"/>
          <w:jc w:val="center"/>
        </w:trPr>
        <w:tc>
          <w:tcPr>
            <w:tcW w:w="927" w:type="pct"/>
          </w:tcPr>
          <w:p w14:paraId="333943BC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诊断服务</w:t>
            </w:r>
          </w:p>
        </w:tc>
        <w:tc>
          <w:tcPr>
            <w:tcW w:w="372" w:type="pct"/>
            <w:shd w:val="solid" w:color="F2F2F2" w:fill="F2F2F2"/>
          </w:tcPr>
          <w:p w14:paraId="36E85F3C" w14:textId="77777777" w:rsidR="00825E9D" w:rsidRDefault="00000000" w:rsidP="00001AD6">
            <w:pPr>
              <w:ind w:firstLine="420"/>
              <w:rPr>
                <w:rFonts w:hint="eastAsia"/>
              </w:rPr>
            </w:pPr>
            <w:r>
              <w:t>Dem</w:t>
            </w:r>
          </w:p>
        </w:tc>
        <w:tc>
          <w:tcPr>
            <w:tcW w:w="2225" w:type="pct"/>
          </w:tcPr>
          <w:p w14:paraId="0B9A55C5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DTC</w:t>
            </w:r>
            <w:r>
              <w:t>管理、去抖动、事件存储、老化</w:t>
            </w:r>
          </w:p>
        </w:tc>
        <w:tc>
          <w:tcPr>
            <w:tcW w:w="1476" w:type="pct"/>
            <w:shd w:val="solid" w:color="F2F2F2" w:fill="F2F2F2"/>
          </w:tcPr>
          <w:p w14:paraId="3AD9194B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AUTOSAR SWS Dem</w:t>
            </w:r>
          </w:p>
        </w:tc>
      </w:tr>
      <w:tr w:rsidR="00825E9D" w14:paraId="4D19E1A5" w14:textId="77777777" w:rsidTr="00001AD6">
        <w:trPr>
          <w:trHeight w:val="942"/>
          <w:jc w:val="center"/>
        </w:trPr>
        <w:tc>
          <w:tcPr>
            <w:tcW w:w="927" w:type="pct"/>
          </w:tcPr>
          <w:p w14:paraId="28F8FB9B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存储服务</w:t>
            </w:r>
          </w:p>
        </w:tc>
        <w:tc>
          <w:tcPr>
            <w:tcW w:w="372" w:type="pct"/>
            <w:shd w:val="solid" w:color="F2F2F2" w:fill="F2F2F2"/>
          </w:tcPr>
          <w:p w14:paraId="72D933C9" w14:textId="77777777" w:rsidR="00825E9D" w:rsidRDefault="00000000" w:rsidP="00001AD6">
            <w:pPr>
              <w:ind w:firstLine="420"/>
              <w:rPr>
                <w:rFonts w:hint="eastAsia"/>
              </w:rPr>
            </w:pPr>
            <w:proofErr w:type="spellStart"/>
            <w:r>
              <w:t>NvM</w:t>
            </w:r>
            <w:proofErr w:type="spellEnd"/>
          </w:p>
        </w:tc>
        <w:tc>
          <w:tcPr>
            <w:tcW w:w="2225" w:type="pct"/>
          </w:tcPr>
          <w:p w14:paraId="11A494FE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NVRAM Block</w:t>
            </w:r>
            <w:r>
              <w:t>管理、</w:t>
            </w:r>
            <w:r>
              <w:t>CRC</w:t>
            </w:r>
            <w:r>
              <w:t>校验、冗余恢复</w:t>
            </w:r>
          </w:p>
        </w:tc>
        <w:tc>
          <w:tcPr>
            <w:tcW w:w="1476" w:type="pct"/>
            <w:shd w:val="solid" w:color="F2F2F2" w:fill="F2F2F2"/>
          </w:tcPr>
          <w:p w14:paraId="71F48832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 xml:space="preserve">AUTOSAR SWS </w:t>
            </w:r>
            <w:proofErr w:type="spellStart"/>
            <w:r>
              <w:t>NvM</w:t>
            </w:r>
            <w:proofErr w:type="spellEnd"/>
          </w:p>
        </w:tc>
      </w:tr>
      <w:tr w:rsidR="00825E9D" w14:paraId="40C99EB4" w14:textId="77777777" w:rsidTr="00001AD6">
        <w:trPr>
          <w:trHeight w:val="466"/>
          <w:jc w:val="center"/>
        </w:trPr>
        <w:tc>
          <w:tcPr>
            <w:tcW w:w="927" w:type="pct"/>
          </w:tcPr>
          <w:p w14:paraId="74F25DF7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安全保护</w:t>
            </w:r>
          </w:p>
        </w:tc>
        <w:tc>
          <w:tcPr>
            <w:tcW w:w="372" w:type="pct"/>
            <w:shd w:val="solid" w:color="F2F2F2" w:fill="F2F2F2"/>
          </w:tcPr>
          <w:p w14:paraId="110BC392" w14:textId="77777777" w:rsidR="00825E9D" w:rsidRDefault="00000000" w:rsidP="00001AD6">
            <w:pPr>
              <w:ind w:firstLine="420"/>
              <w:rPr>
                <w:rFonts w:hint="eastAsia"/>
              </w:rPr>
            </w:pPr>
            <w:proofErr w:type="spellStart"/>
            <w:r>
              <w:t>Crc</w:t>
            </w:r>
            <w:proofErr w:type="spellEnd"/>
          </w:p>
        </w:tc>
        <w:tc>
          <w:tcPr>
            <w:tcW w:w="2225" w:type="pct"/>
          </w:tcPr>
          <w:p w14:paraId="0B5A6ED1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CRC8/16/32/64</w:t>
            </w:r>
            <w:r>
              <w:t>校验计算</w:t>
            </w:r>
          </w:p>
        </w:tc>
        <w:tc>
          <w:tcPr>
            <w:tcW w:w="1476" w:type="pct"/>
            <w:shd w:val="solid" w:color="F2F2F2" w:fill="F2F2F2"/>
          </w:tcPr>
          <w:p w14:paraId="2759F2F0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AUTOSAR SWS CRC</w:t>
            </w:r>
          </w:p>
        </w:tc>
      </w:tr>
      <w:tr w:rsidR="00825E9D" w14:paraId="7C403397" w14:textId="77777777" w:rsidTr="00001AD6">
        <w:trPr>
          <w:trHeight w:val="885"/>
          <w:jc w:val="center"/>
        </w:trPr>
        <w:tc>
          <w:tcPr>
            <w:tcW w:w="927" w:type="pct"/>
          </w:tcPr>
          <w:p w14:paraId="11DA3E1A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安全保护</w:t>
            </w:r>
          </w:p>
        </w:tc>
        <w:tc>
          <w:tcPr>
            <w:tcW w:w="372" w:type="pct"/>
            <w:shd w:val="solid" w:color="F2F2F2" w:fill="F2F2F2"/>
          </w:tcPr>
          <w:p w14:paraId="7C8D35B2" w14:textId="77777777" w:rsidR="00825E9D" w:rsidRDefault="00000000" w:rsidP="00001AD6">
            <w:pPr>
              <w:ind w:firstLine="420"/>
              <w:rPr>
                <w:rFonts w:hint="eastAsia"/>
              </w:rPr>
            </w:pPr>
            <w:r>
              <w:t>E2E</w:t>
            </w:r>
          </w:p>
        </w:tc>
        <w:tc>
          <w:tcPr>
            <w:tcW w:w="2225" w:type="pct"/>
          </w:tcPr>
          <w:p w14:paraId="5051EE17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端到端通信保护、</w:t>
            </w:r>
            <w:proofErr w:type="spellStart"/>
            <w:r>
              <w:t>Counter+DataID+CRC</w:t>
            </w:r>
            <w:proofErr w:type="spellEnd"/>
          </w:p>
        </w:tc>
        <w:tc>
          <w:tcPr>
            <w:tcW w:w="1476" w:type="pct"/>
            <w:shd w:val="solid" w:color="F2F2F2" w:fill="F2F2F2"/>
          </w:tcPr>
          <w:p w14:paraId="7227CF14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AUTOSAR SWS E2E</w:t>
            </w:r>
          </w:p>
        </w:tc>
      </w:tr>
    </w:tbl>
    <w:p w14:paraId="4608157A" w14:textId="77777777" w:rsidR="00825E9D" w:rsidRDefault="00000000" w:rsidP="00917F54">
      <w:pPr>
        <w:ind w:firstLine="420"/>
        <w:rPr>
          <w:rFonts w:hint="eastAsia"/>
        </w:rPr>
      </w:pPr>
      <w:r>
        <w:br w:type="page"/>
      </w:r>
    </w:p>
    <w:p w14:paraId="3F2CB945" w14:textId="77777777" w:rsidR="00825E9D" w:rsidRPr="00917F54" w:rsidRDefault="00000000" w:rsidP="00917F54">
      <w:pPr>
        <w:pStyle w:val="1"/>
        <w:rPr>
          <w:rFonts w:hint="eastAsia"/>
        </w:rPr>
      </w:pPr>
      <w:bookmarkStart w:id="6" w:name="_Toc233236865"/>
      <w:r w:rsidRPr="00917F54">
        <w:t>第二部分</w:t>
      </w:r>
      <w:r w:rsidRPr="00917F54">
        <w:t xml:space="preserve">  </w:t>
      </w:r>
      <w:r w:rsidRPr="00917F54">
        <w:t>代码总体结构分析</w:t>
      </w:r>
      <w:bookmarkEnd w:id="6"/>
    </w:p>
    <w:p w14:paraId="31CC5EA3" w14:textId="77777777" w:rsidR="00825E9D" w:rsidRPr="00917F54" w:rsidRDefault="00000000" w:rsidP="00917F54">
      <w:pPr>
        <w:pStyle w:val="2"/>
        <w:rPr>
          <w:rFonts w:hint="eastAsia"/>
        </w:rPr>
      </w:pPr>
      <w:bookmarkStart w:id="7" w:name="_Toc233236866"/>
      <w:r w:rsidRPr="00917F54">
        <w:t xml:space="preserve">2.1 </w:t>
      </w:r>
      <w:proofErr w:type="spellStart"/>
      <w:r w:rsidRPr="00917F54">
        <w:t>EasyXMen</w:t>
      </w:r>
      <w:proofErr w:type="spellEnd"/>
      <w:r w:rsidRPr="00917F54">
        <w:t xml:space="preserve"> BSW </w:t>
      </w:r>
      <w:r w:rsidRPr="00917F54">
        <w:t>整体架构</w:t>
      </w:r>
      <w:bookmarkEnd w:id="7"/>
    </w:p>
    <w:p w14:paraId="08577380" w14:textId="77777777" w:rsidR="00825E9D" w:rsidRDefault="00000000" w:rsidP="00917F54">
      <w:pPr>
        <w:ind w:firstLine="420"/>
        <w:rPr>
          <w:rFonts w:hint="eastAsia"/>
        </w:rPr>
      </w:pPr>
      <w:proofErr w:type="spellStart"/>
      <w:r>
        <w:t>EasyXMen</w:t>
      </w:r>
      <w:proofErr w:type="spellEnd"/>
      <w:r>
        <w:t xml:space="preserve"> BSW </w:t>
      </w:r>
      <w:r>
        <w:t>严格遵循</w:t>
      </w:r>
      <w:r>
        <w:t xml:space="preserve"> AUTOSAR Classic Platform </w:t>
      </w:r>
      <w:r>
        <w:t>的四层分层架构，从上到下依次为：应用层（</w:t>
      </w:r>
      <w:r>
        <w:t>Application Layer</w:t>
      </w:r>
      <w:r>
        <w:t>）、运行时环境层（</w:t>
      </w:r>
      <w:r>
        <w:t>RTE Layer</w:t>
      </w:r>
      <w:r>
        <w:t>）、基础软件层（</w:t>
      </w:r>
      <w:r>
        <w:t>BSW Layer</w:t>
      </w:r>
      <w:r>
        <w:t>）和微控制器抽象层（</w:t>
      </w:r>
      <w:r>
        <w:t>MCAL Layer</w:t>
      </w:r>
      <w:r>
        <w:t>）。本次分析的</w:t>
      </w:r>
      <w:r>
        <w:t xml:space="preserve"> 12 </w:t>
      </w:r>
      <w:proofErr w:type="gramStart"/>
      <w:r>
        <w:t>个</w:t>
      </w:r>
      <w:proofErr w:type="gramEnd"/>
      <w:r>
        <w:t>模块均位于</w:t>
      </w:r>
      <w:r>
        <w:t xml:space="preserve"> BSW </w:t>
      </w:r>
      <w:r>
        <w:t>层内，可进一步细分为三个子层：</w:t>
      </w:r>
    </w:p>
    <w:p w14:paraId="1DF6B8A3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r w:rsidRPr="00001AD6">
        <w:t>系统服务层（</w:t>
      </w:r>
      <w:r w:rsidRPr="00001AD6">
        <w:t>System Services</w:t>
      </w:r>
      <w:r w:rsidRPr="00001AD6">
        <w:t>）：</w:t>
      </w:r>
      <w:proofErr w:type="spellStart"/>
      <w:r w:rsidRPr="00001AD6">
        <w:t>EcuM</w:t>
      </w:r>
      <w:proofErr w:type="spellEnd"/>
      <w:r w:rsidRPr="00001AD6">
        <w:t>、</w:t>
      </w:r>
      <w:proofErr w:type="spellStart"/>
      <w:r w:rsidRPr="00001AD6">
        <w:t>BswM</w:t>
      </w:r>
      <w:proofErr w:type="spellEnd"/>
      <w:r w:rsidRPr="00001AD6">
        <w:t>、</w:t>
      </w:r>
      <w:proofErr w:type="spellStart"/>
      <w:r w:rsidRPr="00001AD6">
        <w:t>ComM</w:t>
      </w:r>
      <w:proofErr w:type="spellEnd"/>
      <w:r w:rsidRPr="00001AD6">
        <w:t>，负责系统级的状态管理、模式仲裁和通信模式控制。</w:t>
      </w:r>
    </w:p>
    <w:p w14:paraId="1D161577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r w:rsidRPr="00001AD6">
        <w:t>通信服务层（</w:t>
      </w:r>
      <w:r w:rsidRPr="00001AD6">
        <w:t>Communication Services</w:t>
      </w:r>
      <w:r w:rsidRPr="00001AD6">
        <w:t>）：</w:t>
      </w:r>
      <w:proofErr w:type="spellStart"/>
      <w:r w:rsidRPr="00001AD6">
        <w:t>PduR</w:t>
      </w:r>
      <w:proofErr w:type="spellEnd"/>
      <w:r w:rsidRPr="00001AD6">
        <w:t>、</w:t>
      </w:r>
      <w:r w:rsidRPr="00001AD6">
        <w:t>Com</w:t>
      </w:r>
      <w:r w:rsidRPr="00001AD6">
        <w:t>、</w:t>
      </w:r>
      <w:r w:rsidRPr="00001AD6">
        <w:t>CanIf</w:t>
      </w:r>
      <w:r w:rsidRPr="00001AD6">
        <w:t>、</w:t>
      </w:r>
      <w:proofErr w:type="spellStart"/>
      <w:r w:rsidRPr="00001AD6">
        <w:t>CanTp</w:t>
      </w:r>
      <w:proofErr w:type="spellEnd"/>
      <w:r w:rsidRPr="00001AD6">
        <w:t>、</w:t>
      </w:r>
      <w:proofErr w:type="spellStart"/>
      <w:r w:rsidRPr="00001AD6">
        <w:t>Dcm</w:t>
      </w:r>
      <w:proofErr w:type="spellEnd"/>
      <w:r w:rsidRPr="00001AD6">
        <w:t>，负责通信数据的路由、信号处理、协议转换和诊断服务。</w:t>
      </w:r>
    </w:p>
    <w:p w14:paraId="73423E4F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r w:rsidRPr="00001AD6">
        <w:t>功能服务层（</w:t>
      </w:r>
      <w:r w:rsidRPr="00001AD6">
        <w:t>Functional Services</w:t>
      </w:r>
      <w:r w:rsidRPr="00001AD6">
        <w:t>）：</w:t>
      </w:r>
      <w:r w:rsidRPr="00001AD6">
        <w:t>Dem</w:t>
      </w:r>
      <w:r w:rsidRPr="00001AD6">
        <w:t>、</w:t>
      </w:r>
      <w:proofErr w:type="spellStart"/>
      <w:r w:rsidRPr="00001AD6">
        <w:t>NvM</w:t>
      </w:r>
      <w:proofErr w:type="spellEnd"/>
      <w:r w:rsidRPr="00001AD6">
        <w:t>、</w:t>
      </w:r>
      <w:proofErr w:type="spellStart"/>
      <w:r w:rsidRPr="00001AD6">
        <w:t>Crc</w:t>
      </w:r>
      <w:proofErr w:type="spellEnd"/>
      <w:r w:rsidRPr="00001AD6">
        <w:t>、</w:t>
      </w:r>
      <w:r w:rsidRPr="00001AD6">
        <w:t>E2E</w:t>
      </w:r>
      <w:r w:rsidRPr="00001AD6">
        <w:t>，负责诊断事件管理、非易失存储、数据校验和端到端保护。</w:t>
      </w:r>
    </w:p>
    <w:p w14:paraId="4F5D52DC" w14:textId="77777777" w:rsidR="00825E9D" w:rsidRPr="00917F54" w:rsidRDefault="00000000" w:rsidP="00917F54">
      <w:pPr>
        <w:pStyle w:val="2"/>
        <w:rPr>
          <w:rFonts w:hint="eastAsia"/>
        </w:rPr>
      </w:pPr>
      <w:bookmarkStart w:id="8" w:name="_Toc233236867"/>
      <w:r w:rsidRPr="00917F54">
        <w:t xml:space="preserve">2.2 </w:t>
      </w:r>
      <w:r w:rsidRPr="00917F54">
        <w:t>模块间依赖关系</w:t>
      </w:r>
      <w:bookmarkEnd w:id="8"/>
    </w:p>
    <w:p w14:paraId="4A40ACFE" w14:textId="77777777" w:rsidR="00825E9D" w:rsidRDefault="00000000" w:rsidP="00917F54">
      <w:pPr>
        <w:ind w:firstLine="420"/>
        <w:rPr>
          <w:rFonts w:hint="eastAsia"/>
        </w:rPr>
      </w:pPr>
      <w:r>
        <w:t xml:space="preserve">12 </w:t>
      </w:r>
      <w:proofErr w:type="gramStart"/>
      <w:r>
        <w:t>个</w:t>
      </w:r>
      <w:proofErr w:type="gramEnd"/>
      <w:r>
        <w:t>模块之间存在复杂的依赖关系和协作链路。以下从核心数据流链路的角度进行概述：</w:t>
      </w:r>
    </w:p>
    <w:p w14:paraId="2E397BC5" w14:textId="77777777" w:rsidR="00825E9D" w:rsidRPr="00713F8E" w:rsidRDefault="00000000" w:rsidP="00713F8E">
      <w:pPr>
        <w:pStyle w:val="3"/>
        <w:rPr>
          <w:rFonts w:hint="eastAsia"/>
        </w:rPr>
      </w:pPr>
      <w:bookmarkStart w:id="9" w:name="_Toc233236868"/>
      <w:r w:rsidRPr="00713F8E">
        <w:t xml:space="preserve">2.2.1 </w:t>
      </w:r>
      <w:r w:rsidRPr="00713F8E">
        <w:t>系统启动链路</w:t>
      </w:r>
      <w:bookmarkEnd w:id="9"/>
    </w:p>
    <w:p w14:paraId="6E4DF2D4" w14:textId="77777777" w:rsidR="00825E9D" w:rsidRDefault="00000000" w:rsidP="00917F54">
      <w:pPr>
        <w:ind w:firstLine="420"/>
        <w:rPr>
          <w:rFonts w:hint="eastAsia"/>
        </w:rPr>
      </w:pPr>
      <w:proofErr w:type="spellStart"/>
      <w:r>
        <w:t>EcuM</w:t>
      </w:r>
      <w:proofErr w:type="spellEnd"/>
      <w:r>
        <w:t>（上电）</w:t>
      </w:r>
      <w:r>
        <w:t xml:space="preserve">→ </w:t>
      </w:r>
      <w:proofErr w:type="spellStart"/>
      <w:r>
        <w:t>EcuM_StartupTwo</w:t>
      </w:r>
      <w:proofErr w:type="spellEnd"/>
      <w:r>
        <w:t xml:space="preserve"> → </w:t>
      </w:r>
      <w:proofErr w:type="spellStart"/>
      <w:r>
        <w:t>BswM_Init</w:t>
      </w:r>
      <w:proofErr w:type="spellEnd"/>
      <w:r>
        <w:t xml:space="preserve"> → </w:t>
      </w:r>
      <w:proofErr w:type="spellStart"/>
      <w:r>
        <w:t>BswM</w:t>
      </w:r>
      <w:proofErr w:type="spellEnd"/>
      <w:r>
        <w:t xml:space="preserve"> </w:t>
      </w:r>
      <w:r>
        <w:t>规则仲裁</w:t>
      </w:r>
      <w:r>
        <w:t xml:space="preserve"> → </w:t>
      </w:r>
      <w:proofErr w:type="spellStart"/>
      <w:r>
        <w:t>ComM_CommunicationAllowed</w:t>
      </w:r>
      <w:proofErr w:type="spellEnd"/>
      <w:r>
        <w:t xml:space="preserve"> → CanIf </w:t>
      </w:r>
      <w:r>
        <w:t>控制器启动。该链路确保了</w:t>
      </w:r>
      <w:r>
        <w:t xml:space="preserve"> ECU </w:t>
      </w:r>
      <w:r>
        <w:t>从上电复位到通信就绪的完整启动流程。</w:t>
      </w:r>
    </w:p>
    <w:p w14:paraId="3F69AD0C" w14:textId="77777777" w:rsidR="00825E9D" w:rsidRPr="00713F8E" w:rsidRDefault="00000000" w:rsidP="00713F8E">
      <w:pPr>
        <w:pStyle w:val="3"/>
        <w:rPr>
          <w:rFonts w:hint="eastAsia"/>
        </w:rPr>
      </w:pPr>
      <w:bookmarkStart w:id="10" w:name="_Toc233236869"/>
      <w:r w:rsidRPr="00713F8E">
        <w:t xml:space="preserve">2.2.2 </w:t>
      </w:r>
      <w:r w:rsidRPr="00713F8E">
        <w:t>通信数据流链路</w:t>
      </w:r>
      <w:bookmarkEnd w:id="10"/>
    </w:p>
    <w:p w14:paraId="54206CEA" w14:textId="77777777" w:rsidR="00825E9D" w:rsidRDefault="00000000" w:rsidP="00917F54">
      <w:pPr>
        <w:ind w:firstLine="420"/>
        <w:rPr>
          <w:rFonts w:hint="eastAsia"/>
        </w:rPr>
      </w:pPr>
      <w:r>
        <w:t xml:space="preserve">CAN </w:t>
      </w:r>
      <w:r>
        <w:t>总线</w:t>
      </w:r>
      <w:r>
        <w:t xml:space="preserve"> → CanIf</w:t>
      </w:r>
      <w:r>
        <w:t>（硬件抽象层接收）</w:t>
      </w:r>
      <w:r>
        <w:t xml:space="preserve">→ </w:t>
      </w:r>
      <w:proofErr w:type="spellStart"/>
      <w:r>
        <w:t>PduR</w:t>
      </w:r>
      <w:proofErr w:type="spellEnd"/>
      <w:r>
        <w:t>（路由分发）</w:t>
      </w:r>
      <w:r>
        <w:t>→ Com</w:t>
      </w:r>
      <w:r>
        <w:t>（信号解包</w:t>
      </w:r>
      <w:r>
        <w:t xml:space="preserve"> → SW-C</w:t>
      </w:r>
      <w:r>
        <w:t>）和</w:t>
      </w:r>
      <w:r>
        <w:t xml:space="preserve"> </w:t>
      </w:r>
      <w:proofErr w:type="spellStart"/>
      <w:r>
        <w:t>CanTp</w:t>
      </w:r>
      <w:proofErr w:type="spellEnd"/>
      <w:r>
        <w:t>（多帧重组</w:t>
      </w:r>
      <w:r>
        <w:t xml:space="preserve"> → </w:t>
      </w:r>
      <w:proofErr w:type="spellStart"/>
      <w:r>
        <w:t>Dcm</w:t>
      </w:r>
      <w:proofErr w:type="spellEnd"/>
      <w:r>
        <w:t xml:space="preserve"> </w:t>
      </w:r>
      <w:r>
        <w:t>诊断处理）。该链路覆盖了从物理层到应用层的完整数据流动路径。</w:t>
      </w:r>
    </w:p>
    <w:p w14:paraId="7AFF38C0" w14:textId="77777777" w:rsidR="00825E9D" w:rsidRPr="00713F8E" w:rsidRDefault="00000000" w:rsidP="00713F8E">
      <w:pPr>
        <w:pStyle w:val="3"/>
        <w:rPr>
          <w:rFonts w:hint="eastAsia"/>
        </w:rPr>
      </w:pPr>
      <w:bookmarkStart w:id="11" w:name="_Toc233236870"/>
      <w:r w:rsidRPr="00713F8E">
        <w:t xml:space="preserve">2.2.3 </w:t>
      </w:r>
      <w:r w:rsidRPr="00713F8E">
        <w:t>诊断与存储链路</w:t>
      </w:r>
      <w:bookmarkEnd w:id="11"/>
    </w:p>
    <w:p w14:paraId="2C312599" w14:textId="77777777" w:rsidR="00825E9D" w:rsidRDefault="00000000" w:rsidP="00917F54">
      <w:pPr>
        <w:ind w:firstLine="420"/>
        <w:rPr>
          <w:rFonts w:hint="eastAsia"/>
        </w:rPr>
      </w:pPr>
      <w:proofErr w:type="spellStart"/>
      <w:r>
        <w:t>Dcm</w:t>
      </w:r>
      <w:proofErr w:type="spellEnd"/>
      <w:r>
        <w:t>（</w:t>
      </w:r>
      <w:r>
        <w:t xml:space="preserve">UDS </w:t>
      </w:r>
      <w:r>
        <w:t>服务处理，如</w:t>
      </w:r>
      <w:r>
        <w:t xml:space="preserve"> 0x19 </w:t>
      </w:r>
      <w:proofErr w:type="spellStart"/>
      <w:r>
        <w:t>ReadDTCInformation</w:t>
      </w:r>
      <w:proofErr w:type="spellEnd"/>
      <w:r>
        <w:t>）</w:t>
      </w:r>
      <w:r>
        <w:t>→ Dem</w:t>
      </w:r>
      <w:r>
        <w:t>（</w:t>
      </w:r>
      <w:r>
        <w:t xml:space="preserve">DTC </w:t>
      </w:r>
      <w:r>
        <w:t>状态查询</w:t>
      </w:r>
      <w:r>
        <w:t>/</w:t>
      </w:r>
      <w:r>
        <w:t>过滤）</w:t>
      </w:r>
      <w:r>
        <w:t xml:space="preserve">→ </w:t>
      </w:r>
      <w:proofErr w:type="spellStart"/>
      <w:r>
        <w:t>NvM</w:t>
      </w:r>
      <w:proofErr w:type="spellEnd"/>
      <w:r>
        <w:t>（</w:t>
      </w:r>
      <w:r>
        <w:t xml:space="preserve">DTC </w:t>
      </w:r>
      <w:r>
        <w:t>数据的持久化存储</w:t>
      </w:r>
      <w:r>
        <w:t>/</w:t>
      </w:r>
      <w:r>
        <w:t>上电恢复），同时</w:t>
      </w:r>
      <w:r>
        <w:t xml:space="preserve"> </w:t>
      </w:r>
      <w:proofErr w:type="spellStart"/>
      <w:r>
        <w:t>Crc</w:t>
      </w:r>
      <w:proofErr w:type="spellEnd"/>
      <w:r>
        <w:t xml:space="preserve"> </w:t>
      </w:r>
      <w:r>
        <w:t>和</w:t>
      </w:r>
      <w:r>
        <w:t xml:space="preserve"> E2E </w:t>
      </w:r>
      <w:r>
        <w:t>模块为存储和通信提供数据完整性保护。</w:t>
      </w:r>
    </w:p>
    <w:p w14:paraId="747C1E31" w14:textId="77777777" w:rsidR="00825E9D" w:rsidRPr="00917F54" w:rsidRDefault="00000000" w:rsidP="00917F54">
      <w:pPr>
        <w:pStyle w:val="2"/>
        <w:rPr>
          <w:rFonts w:hint="eastAsia"/>
        </w:rPr>
      </w:pPr>
      <w:bookmarkStart w:id="12" w:name="_Toc233236871"/>
      <w:r w:rsidRPr="00917F54">
        <w:t xml:space="preserve">2.3 </w:t>
      </w:r>
      <w:r w:rsidRPr="00917F54">
        <w:t>代码组织与文件结构</w:t>
      </w:r>
      <w:bookmarkEnd w:id="12"/>
    </w:p>
    <w:p w14:paraId="589F462B" w14:textId="77777777" w:rsidR="00825E9D" w:rsidRDefault="00000000" w:rsidP="00917F54">
      <w:pPr>
        <w:ind w:firstLine="420"/>
        <w:rPr>
          <w:rFonts w:hint="eastAsia"/>
        </w:rPr>
      </w:pPr>
      <w:proofErr w:type="spellStart"/>
      <w:r>
        <w:t>EasyXMen</w:t>
      </w:r>
      <w:proofErr w:type="spellEnd"/>
      <w:r>
        <w:t xml:space="preserve"> BSW </w:t>
      </w:r>
      <w:r>
        <w:t>各模块的代码组织遵循统一的目录结构规范：</w:t>
      </w:r>
    </w:p>
    <w:p w14:paraId="7153CFF0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proofErr w:type="spellStart"/>
      <w:r w:rsidRPr="00001AD6">
        <w:t>inc</w:t>
      </w:r>
      <w:proofErr w:type="spellEnd"/>
      <w:r w:rsidRPr="00001AD6">
        <w:t xml:space="preserve">/ </w:t>
      </w:r>
      <w:r w:rsidRPr="00001AD6">
        <w:t>目录：存放模块的公共头文件（</w:t>
      </w:r>
      <w:r w:rsidRPr="00001AD6">
        <w:t>*.h</w:t>
      </w:r>
      <w:r w:rsidRPr="00001AD6">
        <w:t>），包含</w:t>
      </w:r>
      <w:r w:rsidRPr="00001AD6">
        <w:t xml:space="preserve"> API </w:t>
      </w:r>
      <w:r w:rsidRPr="00001AD6">
        <w:t>声明、类型定义、回调接口声明。</w:t>
      </w:r>
    </w:p>
    <w:p w14:paraId="375D0EBE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proofErr w:type="spellStart"/>
      <w:r w:rsidRPr="00001AD6">
        <w:t>src</w:t>
      </w:r>
      <w:proofErr w:type="spellEnd"/>
      <w:r w:rsidRPr="00001AD6">
        <w:t xml:space="preserve">/ </w:t>
      </w:r>
      <w:r w:rsidRPr="00001AD6">
        <w:t>目录：存放模块的实现文件（</w:t>
      </w:r>
      <w:r w:rsidRPr="00001AD6">
        <w:t>*.c</w:t>
      </w:r>
      <w:r w:rsidRPr="00001AD6">
        <w:t>），包含核心逻辑、状态机、内部处理函数。</w:t>
      </w:r>
    </w:p>
    <w:p w14:paraId="080B5FE0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r w:rsidRPr="00001AD6">
        <w:t>配置文件：由配置工具根据</w:t>
      </w:r>
      <w:r w:rsidRPr="00001AD6">
        <w:t xml:space="preserve"> ARXML </w:t>
      </w:r>
      <w:r w:rsidRPr="00001AD6">
        <w:t>描述文件生成，包含</w:t>
      </w:r>
      <w:r w:rsidRPr="00001AD6">
        <w:t xml:space="preserve"> Pre-compile</w:t>
      </w:r>
      <w:r w:rsidRPr="00001AD6">
        <w:t>（</w:t>
      </w:r>
      <w:r w:rsidRPr="00001AD6">
        <w:t>PC</w:t>
      </w:r>
      <w:r w:rsidRPr="00001AD6">
        <w:t>）、</w:t>
      </w:r>
      <w:r w:rsidRPr="00001AD6">
        <w:t>Link-time</w:t>
      </w:r>
      <w:r w:rsidRPr="00001AD6">
        <w:t>（</w:t>
      </w:r>
      <w:r w:rsidRPr="00001AD6">
        <w:t>LC</w:t>
      </w:r>
      <w:r w:rsidRPr="00001AD6">
        <w:t>）和</w:t>
      </w:r>
      <w:r w:rsidRPr="00001AD6">
        <w:t xml:space="preserve"> Post-build</w:t>
      </w:r>
      <w:r w:rsidRPr="00001AD6">
        <w:t>（</w:t>
      </w:r>
      <w:r w:rsidRPr="00001AD6">
        <w:t>PB</w:t>
      </w:r>
      <w:r w:rsidRPr="00001AD6">
        <w:t>）三层配置参数。</w:t>
      </w:r>
    </w:p>
    <w:p w14:paraId="3769C77A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r w:rsidRPr="00001AD6">
        <w:t>部分复杂模块（如</w:t>
      </w:r>
      <w:r w:rsidRPr="00001AD6">
        <w:t xml:space="preserve"> </w:t>
      </w:r>
      <w:proofErr w:type="spellStart"/>
      <w:r w:rsidRPr="00001AD6">
        <w:t>Dcm</w:t>
      </w:r>
      <w:proofErr w:type="spellEnd"/>
      <w:r w:rsidRPr="00001AD6">
        <w:t>、</w:t>
      </w:r>
      <w:r w:rsidRPr="00001AD6">
        <w:t>Dem</w:t>
      </w:r>
      <w:r w:rsidRPr="00001AD6">
        <w:t>、</w:t>
      </w:r>
      <w:proofErr w:type="spellStart"/>
      <w:r w:rsidRPr="00001AD6">
        <w:t>NvM</w:t>
      </w:r>
      <w:proofErr w:type="spellEnd"/>
      <w:r w:rsidRPr="00001AD6">
        <w:t>）还包含专门的子模块实现文件，如</w:t>
      </w:r>
      <w:r w:rsidRPr="00001AD6">
        <w:t xml:space="preserve"> </w:t>
      </w:r>
      <w:proofErr w:type="spellStart"/>
      <w:r w:rsidRPr="00001AD6">
        <w:t>Dcm</w:t>
      </w:r>
      <w:proofErr w:type="spellEnd"/>
      <w:r w:rsidRPr="00001AD6">
        <w:t xml:space="preserve"> </w:t>
      </w:r>
      <w:r w:rsidRPr="00001AD6">
        <w:t>的</w:t>
      </w:r>
      <w:r w:rsidRPr="00001AD6">
        <w:t xml:space="preserve"> DSL/DSD/DSP </w:t>
      </w:r>
      <w:r w:rsidRPr="00001AD6">
        <w:t>三层架构各自拥有独立的</w:t>
      </w:r>
      <w:r w:rsidRPr="00001AD6">
        <w:t xml:space="preserve"> .c/.h </w:t>
      </w:r>
      <w:r w:rsidRPr="00001AD6">
        <w:t>文件。</w:t>
      </w:r>
    </w:p>
    <w:p w14:paraId="70166883" w14:textId="77777777" w:rsidR="00825E9D" w:rsidRPr="00917F54" w:rsidRDefault="00000000" w:rsidP="00917F54">
      <w:pPr>
        <w:pStyle w:val="2"/>
        <w:rPr>
          <w:rFonts w:hint="eastAsia"/>
        </w:rPr>
      </w:pPr>
      <w:bookmarkStart w:id="13" w:name="_Toc233236872"/>
      <w:r w:rsidRPr="00917F54">
        <w:t xml:space="preserve">2.4 </w:t>
      </w:r>
      <w:r w:rsidRPr="00917F54">
        <w:t>模块依赖矩阵</w:t>
      </w:r>
      <w:bookmarkEnd w:id="13"/>
    </w:p>
    <w:p w14:paraId="26B45796" w14:textId="77777777" w:rsidR="00825E9D" w:rsidRDefault="00000000" w:rsidP="00917F54">
      <w:pPr>
        <w:ind w:firstLine="420"/>
        <w:rPr>
          <w:rFonts w:hint="eastAsia"/>
        </w:rPr>
      </w:pPr>
      <w:r>
        <w:t>下表展示了</w:t>
      </w:r>
      <w:r>
        <w:t xml:space="preserve"> 12 </w:t>
      </w:r>
      <w:proofErr w:type="gramStart"/>
      <w:r>
        <w:t>个</w:t>
      </w:r>
      <w:proofErr w:type="gramEnd"/>
      <w:r>
        <w:t>模块之间的直接依赖关系和关键对外接口：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6"/>
        <w:gridCol w:w="1247"/>
        <w:gridCol w:w="1879"/>
        <w:gridCol w:w="4854"/>
      </w:tblGrid>
      <w:tr w:rsidR="00825E9D" w14:paraId="46884B74" w14:textId="77777777">
        <w:trPr>
          <w:tblHeader/>
        </w:trPr>
        <w:tc>
          <w:tcPr>
            <w:tcW w:w="400" w:type="pct"/>
            <w:shd w:val="solid" w:color="D6E4F0" w:fill="D6E4F0"/>
          </w:tcPr>
          <w:p w14:paraId="6F90E1D7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模块</w:t>
            </w:r>
          </w:p>
        </w:tc>
        <w:tc>
          <w:tcPr>
            <w:tcW w:w="750" w:type="pct"/>
            <w:shd w:val="solid" w:color="D6E4F0" w:fill="D6E4F0"/>
          </w:tcPr>
          <w:p w14:paraId="2434F8D5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直接依赖</w:t>
            </w:r>
          </w:p>
        </w:tc>
        <w:tc>
          <w:tcPr>
            <w:tcW w:w="1100" w:type="pct"/>
            <w:shd w:val="solid" w:color="D6E4F0" w:fill="D6E4F0"/>
          </w:tcPr>
          <w:p w14:paraId="1F3AC372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被依赖</w:t>
            </w:r>
          </w:p>
        </w:tc>
        <w:tc>
          <w:tcPr>
            <w:tcW w:w="2750" w:type="pct"/>
            <w:shd w:val="solid" w:color="D6E4F0" w:fill="D6E4F0"/>
          </w:tcPr>
          <w:p w14:paraId="2C68AB81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关键对外接口</w:t>
            </w:r>
          </w:p>
        </w:tc>
      </w:tr>
      <w:tr w:rsidR="00825E9D" w14:paraId="393EA758" w14:textId="77777777">
        <w:tc>
          <w:tcPr>
            <w:tcW w:w="400" w:type="pct"/>
          </w:tcPr>
          <w:p w14:paraId="75C387F0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EcuM</w:t>
            </w:r>
            <w:proofErr w:type="spellEnd"/>
          </w:p>
        </w:tc>
        <w:tc>
          <w:tcPr>
            <w:tcW w:w="750" w:type="pct"/>
            <w:shd w:val="solid" w:color="F2F2F2" w:fill="F2F2F2"/>
          </w:tcPr>
          <w:p w14:paraId="69430A7B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Mcu</w:t>
            </w:r>
            <w:proofErr w:type="spellEnd"/>
            <w:r>
              <w:t>, OS, GPT</w:t>
            </w:r>
          </w:p>
        </w:tc>
        <w:tc>
          <w:tcPr>
            <w:tcW w:w="1100" w:type="pct"/>
          </w:tcPr>
          <w:p w14:paraId="4BF5FA1B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BswM</w:t>
            </w:r>
            <w:proofErr w:type="spellEnd"/>
            <w:r>
              <w:t xml:space="preserve">, </w:t>
            </w:r>
            <w:proofErr w:type="spellStart"/>
            <w:r>
              <w:t>ComM</w:t>
            </w:r>
            <w:proofErr w:type="spellEnd"/>
          </w:p>
        </w:tc>
        <w:tc>
          <w:tcPr>
            <w:tcW w:w="2750" w:type="pct"/>
            <w:shd w:val="solid" w:color="F2F2F2" w:fill="F2F2F2"/>
          </w:tcPr>
          <w:p w14:paraId="3688CD74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EcuM_Init</w:t>
            </w:r>
            <w:proofErr w:type="spellEnd"/>
            <w:r>
              <w:t xml:space="preserve">, </w:t>
            </w:r>
            <w:proofErr w:type="spellStart"/>
            <w:r>
              <w:t>EcuM_MainFunction</w:t>
            </w:r>
            <w:proofErr w:type="spellEnd"/>
            <w:r>
              <w:t xml:space="preserve">, </w:t>
            </w:r>
            <w:proofErr w:type="spellStart"/>
            <w:r>
              <w:t>EcuM_SetWakeupEvent</w:t>
            </w:r>
            <w:proofErr w:type="spellEnd"/>
          </w:p>
        </w:tc>
      </w:tr>
      <w:tr w:rsidR="00825E9D" w14:paraId="2E384468" w14:textId="77777777">
        <w:tc>
          <w:tcPr>
            <w:tcW w:w="400" w:type="pct"/>
          </w:tcPr>
          <w:p w14:paraId="33A6AA65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BswM</w:t>
            </w:r>
            <w:proofErr w:type="spellEnd"/>
          </w:p>
        </w:tc>
        <w:tc>
          <w:tcPr>
            <w:tcW w:w="750" w:type="pct"/>
            <w:shd w:val="solid" w:color="F2F2F2" w:fill="F2F2F2"/>
          </w:tcPr>
          <w:p w14:paraId="1BE3ACDA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EcuM</w:t>
            </w:r>
            <w:proofErr w:type="spellEnd"/>
            <w:r>
              <w:t xml:space="preserve">, </w:t>
            </w:r>
            <w:proofErr w:type="spellStart"/>
            <w:r>
              <w:t>ComM</w:t>
            </w:r>
            <w:proofErr w:type="spellEnd"/>
            <w:r>
              <w:t xml:space="preserve">, </w:t>
            </w:r>
            <w:r>
              <w:t>各</w:t>
            </w:r>
            <w:r>
              <w:t>SM</w:t>
            </w:r>
          </w:p>
        </w:tc>
        <w:tc>
          <w:tcPr>
            <w:tcW w:w="1100" w:type="pct"/>
          </w:tcPr>
          <w:p w14:paraId="086AD79A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(</w:t>
            </w:r>
            <w:r>
              <w:t>独立仲裁层</w:t>
            </w:r>
            <w:r>
              <w:t>)</w:t>
            </w:r>
          </w:p>
        </w:tc>
        <w:tc>
          <w:tcPr>
            <w:tcW w:w="2750" w:type="pct"/>
            <w:shd w:val="solid" w:color="F2F2F2" w:fill="F2F2F2"/>
          </w:tcPr>
          <w:p w14:paraId="05DDEF76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BswM_Init</w:t>
            </w:r>
            <w:proofErr w:type="spellEnd"/>
            <w:r>
              <w:t xml:space="preserve">, </w:t>
            </w:r>
            <w:proofErr w:type="spellStart"/>
            <w:r>
              <w:t>BswM_MainFunction</w:t>
            </w:r>
            <w:proofErr w:type="spellEnd"/>
            <w:r>
              <w:t xml:space="preserve">, </w:t>
            </w:r>
            <w:proofErr w:type="spellStart"/>
            <w:r>
              <w:t>BswM_ArbitrateRule</w:t>
            </w:r>
            <w:proofErr w:type="spellEnd"/>
          </w:p>
        </w:tc>
      </w:tr>
      <w:tr w:rsidR="00825E9D" w14:paraId="60AC7FAB" w14:textId="77777777">
        <w:tc>
          <w:tcPr>
            <w:tcW w:w="400" w:type="pct"/>
          </w:tcPr>
          <w:p w14:paraId="3FA508A5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PduR</w:t>
            </w:r>
            <w:proofErr w:type="spellEnd"/>
          </w:p>
        </w:tc>
        <w:tc>
          <w:tcPr>
            <w:tcW w:w="750" w:type="pct"/>
            <w:shd w:val="solid" w:color="F2F2F2" w:fill="F2F2F2"/>
          </w:tcPr>
          <w:p w14:paraId="39498AFE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 xml:space="preserve">CanIf, </w:t>
            </w:r>
            <w:proofErr w:type="spellStart"/>
            <w:r>
              <w:t>CanTp</w:t>
            </w:r>
            <w:proofErr w:type="spellEnd"/>
          </w:p>
        </w:tc>
        <w:tc>
          <w:tcPr>
            <w:tcW w:w="1100" w:type="pct"/>
          </w:tcPr>
          <w:p w14:paraId="5565FF13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 xml:space="preserve">Com, </w:t>
            </w:r>
            <w:proofErr w:type="spellStart"/>
            <w:r>
              <w:t>Dcm</w:t>
            </w:r>
            <w:proofErr w:type="spellEnd"/>
          </w:p>
        </w:tc>
        <w:tc>
          <w:tcPr>
            <w:tcW w:w="2750" w:type="pct"/>
            <w:shd w:val="solid" w:color="F2F2F2" w:fill="F2F2F2"/>
          </w:tcPr>
          <w:p w14:paraId="44F75CB6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PduR_Transmit</w:t>
            </w:r>
            <w:proofErr w:type="spellEnd"/>
            <w:r>
              <w:t xml:space="preserve">, </w:t>
            </w:r>
            <w:proofErr w:type="spellStart"/>
            <w:r>
              <w:t>PduR_IfRxIndication</w:t>
            </w:r>
            <w:proofErr w:type="spellEnd"/>
            <w:r>
              <w:t xml:space="preserve">, </w:t>
            </w:r>
            <w:proofErr w:type="spellStart"/>
            <w:r>
              <w:t>PduR_TpRxIndication</w:t>
            </w:r>
            <w:proofErr w:type="spellEnd"/>
          </w:p>
        </w:tc>
      </w:tr>
      <w:tr w:rsidR="00825E9D" w14:paraId="07E4962B" w14:textId="77777777">
        <w:tc>
          <w:tcPr>
            <w:tcW w:w="400" w:type="pct"/>
          </w:tcPr>
          <w:p w14:paraId="54AA9CE2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Com</w:t>
            </w:r>
          </w:p>
        </w:tc>
        <w:tc>
          <w:tcPr>
            <w:tcW w:w="750" w:type="pct"/>
            <w:shd w:val="solid" w:color="F2F2F2" w:fill="F2F2F2"/>
          </w:tcPr>
          <w:p w14:paraId="30517B2B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PduR</w:t>
            </w:r>
            <w:proofErr w:type="spellEnd"/>
            <w:r>
              <w:t>, RTE</w:t>
            </w:r>
          </w:p>
        </w:tc>
        <w:tc>
          <w:tcPr>
            <w:tcW w:w="1100" w:type="pct"/>
          </w:tcPr>
          <w:p w14:paraId="40EEFE22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 xml:space="preserve">SW-C, </w:t>
            </w:r>
            <w:proofErr w:type="spellStart"/>
            <w:r>
              <w:t>SignalGW</w:t>
            </w:r>
            <w:proofErr w:type="spellEnd"/>
          </w:p>
        </w:tc>
        <w:tc>
          <w:tcPr>
            <w:tcW w:w="2750" w:type="pct"/>
            <w:shd w:val="solid" w:color="F2F2F2" w:fill="F2F2F2"/>
          </w:tcPr>
          <w:p w14:paraId="2B982C34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Com_SendSignal</w:t>
            </w:r>
            <w:proofErr w:type="spellEnd"/>
            <w:r>
              <w:t xml:space="preserve">, </w:t>
            </w:r>
            <w:proofErr w:type="spellStart"/>
            <w:r>
              <w:t>Com_ReceiveSignal</w:t>
            </w:r>
            <w:proofErr w:type="spellEnd"/>
            <w:r>
              <w:t xml:space="preserve">, </w:t>
            </w:r>
            <w:proofErr w:type="spellStart"/>
            <w:r>
              <w:t>Com_MainFunctionRx</w:t>
            </w:r>
            <w:proofErr w:type="spellEnd"/>
          </w:p>
        </w:tc>
      </w:tr>
      <w:tr w:rsidR="00825E9D" w14:paraId="6BD53C51" w14:textId="77777777">
        <w:tc>
          <w:tcPr>
            <w:tcW w:w="400" w:type="pct"/>
          </w:tcPr>
          <w:p w14:paraId="6761A9D7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Dem</w:t>
            </w:r>
          </w:p>
        </w:tc>
        <w:tc>
          <w:tcPr>
            <w:tcW w:w="750" w:type="pct"/>
            <w:shd w:val="solid" w:color="F2F2F2" w:fill="F2F2F2"/>
          </w:tcPr>
          <w:p w14:paraId="28BD7C1E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NvM</w:t>
            </w:r>
            <w:proofErr w:type="spellEnd"/>
            <w:r>
              <w:t xml:space="preserve">, </w:t>
            </w:r>
            <w:proofErr w:type="spellStart"/>
            <w:r>
              <w:t>Crc</w:t>
            </w:r>
            <w:proofErr w:type="spellEnd"/>
          </w:p>
        </w:tc>
        <w:tc>
          <w:tcPr>
            <w:tcW w:w="1100" w:type="pct"/>
          </w:tcPr>
          <w:p w14:paraId="084F4AAB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Dcm</w:t>
            </w:r>
            <w:proofErr w:type="spellEnd"/>
            <w:r>
              <w:t>, SW-C</w:t>
            </w:r>
          </w:p>
        </w:tc>
        <w:tc>
          <w:tcPr>
            <w:tcW w:w="2750" w:type="pct"/>
            <w:shd w:val="solid" w:color="F2F2F2" w:fill="F2F2F2"/>
          </w:tcPr>
          <w:p w14:paraId="64F02556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Dem_SetEventStatus</w:t>
            </w:r>
            <w:proofErr w:type="spellEnd"/>
            <w:r>
              <w:t xml:space="preserve">, </w:t>
            </w:r>
            <w:proofErr w:type="spellStart"/>
            <w:r>
              <w:t>Dem_GetStatusOfDTC</w:t>
            </w:r>
            <w:proofErr w:type="spellEnd"/>
            <w:r>
              <w:t xml:space="preserve">, </w:t>
            </w:r>
            <w:proofErr w:type="spellStart"/>
            <w:r>
              <w:t>Dem_MainFunction</w:t>
            </w:r>
            <w:proofErr w:type="spellEnd"/>
          </w:p>
        </w:tc>
      </w:tr>
      <w:tr w:rsidR="00825E9D" w14:paraId="11011C90" w14:textId="77777777">
        <w:tc>
          <w:tcPr>
            <w:tcW w:w="400" w:type="pct"/>
          </w:tcPr>
          <w:p w14:paraId="6E77D4BA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NvM</w:t>
            </w:r>
            <w:proofErr w:type="spellEnd"/>
          </w:p>
        </w:tc>
        <w:tc>
          <w:tcPr>
            <w:tcW w:w="750" w:type="pct"/>
            <w:shd w:val="solid" w:color="F2F2F2" w:fill="F2F2F2"/>
          </w:tcPr>
          <w:p w14:paraId="0628D398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MemIf</w:t>
            </w:r>
            <w:proofErr w:type="spellEnd"/>
            <w:r>
              <w:t xml:space="preserve">, </w:t>
            </w:r>
            <w:proofErr w:type="spellStart"/>
            <w:r>
              <w:t>Crc</w:t>
            </w:r>
            <w:proofErr w:type="spellEnd"/>
            <w:r>
              <w:t>, Fee</w:t>
            </w:r>
          </w:p>
        </w:tc>
        <w:tc>
          <w:tcPr>
            <w:tcW w:w="1100" w:type="pct"/>
          </w:tcPr>
          <w:p w14:paraId="674A109C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 xml:space="preserve">Dem, </w:t>
            </w:r>
            <w:proofErr w:type="spellStart"/>
            <w:r>
              <w:t>Dcm</w:t>
            </w:r>
            <w:proofErr w:type="spellEnd"/>
            <w:r>
              <w:t>, SW-C</w:t>
            </w:r>
          </w:p>
        </w:tc>
        <w:tc>
          <w:tcPr>
            <w:tcW w:w="2750" w:type="pct"/>
            <w:shd w:val="solid" w:color="F2F2F2" w:fill="F2F2F2"/>
          </w:tcPr>
          <w:p w14:paraId="1F6C18D3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NvM_ReadBlock</w:t>
            </w:r>
            <w:proofErr w:type="spellEnd"/>
            <w:r>
              <w:t xml:space="preserve">, </w:t>
            </w:r>
            <w:proofErr w:type="spellStart"/>
            <w:r>
              <w:t>NvM_WriteBlock</w:t>
            </w:r>
            <w:proofErr w:type="spellEnd"/>
            <w:r>
              <w:t xml:space="preserve">, </w:t>
            </w:r>
            <w:proofErr w:type="spellStart"/>
            <w:r>
              <w:t>NvM_MainFunction</w:t>
            </w:r>
            <w:proofErr w:type="spellEnd"/>
          </w:p>
        </w:tc>
      </w:tr>
      <w:tr w:rsidR="00825E9D" w14:paraId="22BB466F" w14:textId="77777777">
        <w:tc>
          <w:tcPr>
            <w:tcW w:w="400" w:type="pct"/>
          </w:tcPr>
          <w:p w14:paraId="72B185D8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CanIf</w:t>
            </w:r>
          </w:p>
        </w:tc>
        <w:tc>
          <w:tcPr>
            <w:tcW w:w="750" w:type="pct"/>
            <w:shd w:val="solid" w:color="F2F2F2" w:fill="F2F2F2"/>
          </w:tcPr>
          <w:p w14:paraId="1F689EE4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CanDrv</w:t>
            </w:r>
            <w:proofErr w:type="spellEnd"/>
          </w:p>
        </w:tc>
        <w:tc>
          <w:tcPr>
            <w:tcW w:w="1100" w:type="pct"/>
          </w:tcPr>
          <w:p w14:paraId="0BA44834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PduR</w:t>
            </w:r>
            <w:proofErr w:type="spellEnd"/>
            <w:r>
              <w:t xml:space="preserve">, </w:t>
            </w:r>
            <w:proofErr w:type="spellStart"/>
            <w:r>
              <w:t>CanTp</w:t>
            </w:r>
            <w:proofErr w:type="spellEnd"/>
            <w:r>
              <w:t xml:space="preserve">, </w:t>
            </w:r>
            <w:proofErr w:type="spellStart"/>
            <w:r>
              <w:t>CanNm</w:t>
            </w:r>
            <w:proofErr w:type="spellEnd"/>
            <w:r>
              <w:t xml:space="preserve">, </w:t>
            </w:r>
            <w:proofErr w:type="spellStart"/>
            <w:r>
              <w:t>CanSM</w:t>
            </w:r>
            <w:proofErr w:type="spellEnd"/>
          </w:p>
        </w:tc>
        <w:tc>
          <w:tcPr>
            <w:tcW w:w="2750" w:type="pct"/>
            <w:shd w:val="solid" w:color="F2F2F2" w:fill="F2F2F2"/>
          </w:tcPr>
          <w:p w14:paraId="3872AF49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CanIf_Transmit</w:t>
            </w:r>
            <w:proofErr w:type="spellEnd"/>
            <w:r>
              <w:t xml:space="preserve">, </w:t>
            </w:r>
            <w:proofErr w:type="spellStart"/>
            <w:r>
              <w:t>CanIf_RxIndication</w:t>
            </w:r>
            <w:proofErr w:type="spellEnd"/>
            <w:r>
              <w:t xml:space="preserve">, </w:t>
            </w:r>
            <w:proofErr w:type="spellStart"/>
            <w:r>
              <w:t>CanIf_SetControllerMode</w:t>
            </w:r>
            <w:proofErr w:type="spellEnd"/>
          </w:p>
        </w:tc>
      </w:tr>
      <w:tr w:rsidR="00825E9D" w14:paraId="63ACF9CE" w14:textId="77777777">
        <w:tc>
          <w:tcPr>
            <w:tcW w:w="400" w:type="pct"/>
          </w:tcPr>
          <w:p w14:paraId="0589CBAC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CanTp</w:t>
            </w:r>
            <w:proofErr w:type="spellEnd"/>
          </w:p>
        </w:tc>
        <w:tc>
          <w:tcPr>
            <w:tcW w:w="750" w:type="pct"/>
            <w:shd w:val="solid" w:color="F2F2F2" w:fill="F2F2F2"/>
          </w:tcPr>
          <w:p w14:paraId="12573392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CanIf</w:t>
            </w:r>
          </w:p>
        </w:tc>
        <w:tc>
          <w:tcPr>
            <w:tcW w:w="1100" w:type="pct"/>
          </w:tcPr>
          <w:p w14:paraId="3662105A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PduR</w:t>
            </w:r>
            <w:proofErr w:type="spellEnd"/>
            <w:r>
              <w:t xml:space="preserve">, </w:t>
            </w:r>
            <w:proofErr w:type="spellStart"/>
            <w:r>
              <w:t>Dcm</w:t>
            </w:r>
            <w:proofErr w:type="spellEnd"/>
          </w:p>
        </w:tc>
        <w:tc>
          <w:tcPr>
            <w:tcW w:w="2750" w:type="pct"/>
            <w:shd w:val="solid" w:color="F2F2F2" w:fill="F2F2F2"/>
          </w:tcPr>
          <w:p w14:paraId="6B1A1BE4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CanTp_Transmit</w:t>
            </w:r>
            <w:proofErr w:type="spellEnd"/>
            <w:r>
              <w:t xml:space="preserve">, </w:t>
            </w:r>
            <w:proofErr w:type="spellStart"/>
            <w:r>
              <w:t>CanTp_RxIndication</w:t>
            </w:r>
            <w:proofErr w:type="spellEnd"/>
            <w:r>
              <w:t xml:space="preserve">, </w:t>
            </w:r>
            <w:proofErr w:type="spellStart"/>
            <w:r>
              <w:t>CanTp_MainFunction</w:t>
            </w:r>
            <w:proofErr w:type="spellEnd"/>
          </w:p>
        </w:tc>
      </w:tr>
      <w:tr w:rsidR="00825E9D" w14:paraId="28E7597A" w14:textId="77777777">
        <w:tc>
          <w:tcPr>
            <w:tcW w:w="400" w:type="pct"/>
          </w:tcPr>
          <w:p w14:paraId="7DF836F6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Dcm</w:t>
            </w:r>
            <w:proofErr w:type="spellEnd"/>
          </w:p>
        </w:tc>
        <w:tc>
          <w:tcPr>
            <w:tcW w:w="750" w:type="pct"/>
            <w:shd w:val="solid" w:color="F2F2F2" w:fill="F2F2F2"/>
          </w:tcPr>
          <w:p w14:paraId="3661877C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PduR</w:t>
            </w:r>
            <w:proofErr w:type="spellEnd"/>
            <w:r>
              <w:t xml:space="preserve">, Dem, </w:t>
            </w:r>
            <w:proofErr w:type="spellStart"/>
            <w:r>
              <w:t>NvM</w:t>
            </w:r>
            <w:proofErr w:type="spellEnd"/>
          </w:p>
        </w:tc>
        <w:tc>
          <w:tcPr>
            <w:tcW w:w="1100" w:type="pct"/>
          </w:tcPr>
          <w:p w14:paraId="56976D4C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(</w:t>
            </w:r>
            <w:r>
              <w:t>独立诊断层</w:t>
            </w:r>
            <w:r>
              <w:t>)</w:t>
            </w:r>
          </w:p>
        </w:tc>
        <w:tc>
          <w:tcPr>
            <w:tcW w:w="2750" w:type="pct"/>
            <w:shd w:val="solid" w:color="F2F2F2" w:fill="F2F2F2"/>
          </w:tcPr>
          <w:p w14:paraId="0A48E0DE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Dcm_MainFunction</w:t>
            </w:r>
            <w:proofErr w:type="spellEnd"/>
            <w:r>
              <w:t xml:space="preserve">, </w:t>
            </w:r>
            <w:proofErr w:type="spellStart"/>
            <w:r>
              <w:t>DsdInternal_SendResponse</w:t>
            </w:r>
            <w:proofErr w:type="spellEnd"/>
          </w:p>
        </w:tc>
      </w:tr>
      <w:tr w:rsidR="00825E9D" w14:paraId="3D30BEF2" w14:textId="77777777">
        <w:tc>
          <w:tcPr>
            <w:tcW w:w="400" w:type="pct"/>
          </w:tcPr>
          <w:p w14:paraId="4E6052F8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ComM</w:t>
            </w:r>
            <w:proofErr w:type="spellEnd"/>
          </w:p>
        </w:tc>
        <w:tc>
          <w:tcPr>
            <w:tcW w:w="750" w:type="pct"/>
            <w:shd w:val="solid" w:color="F2F2F2" w:fill="F2F2F2"/>
          </w:tcPr>
          <w:p w14:paraId="605BD007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BusSM</w:t>
            </w:r>
            <w:proofErr w:type="spellEnd"/>
            <w:r>
              <w:t xml:space="preserve">, Nm, </w:t>
            </w:r>
            <w:proofErr w:type="spellStart"/>
            <w:r>
              <w:t>EcuM</w:t>
            </w:r>
            <w:proofErr w:type="spellEnd"/>
          </w:p>
        </w:tc>
        <w:tc>
          <w:tcPr>
            <w:tcW w:w="1100" w:type="pct"/>
          </w:tcPr>
          <w:p w14:paraId="3D4897E0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BswM</w:t>
            </w:r>
            <w:proofErr w:type="spellEnd"/>
            <w:r>
              <w:t>, SW-C</w:t>
            </w:r>
          </w:p>
        </w:tc>
        <w:tc>
          <w:tcPr>
            <w:tcW w:w="2750" w:type="pct"/>
            <w:shd w:val="solid" w:color="F2F2F2" w:fill="F2F2F2"/>
          </w:tcPr>
          <w:p w14:paraId="24F74577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ComM_RequestComMode</w:t>
            </w:r>
            <w:proofErr w:type="spellEnd"/>
            <w:r>
              <w:t xml:space="preserve">, </w:t>
            </w:r>
            <w:proofErr w:type="spellStart"/>
            <w:r>
              <w:t>ComM_ChannelMainFunction</w:t>
            </w:r>
            <w:proofErr w:type="spellEnd"/>
          </w:p>
        </w:tc>
      </w:tr>
      <w:tr w:rsidR="00825E9D" w14:paraId="30C91213" w14:textId="77777777">
        <w:tc>
          <w:tcPr>
            <w:tcW w:w="400" w:type="pct"/>
          </w:tcPr>
          <w:p w14:paraId="121A2627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Crc</w:t>
            </w:r>
            <w:proofErr w:type="spellEnd"/>
          </w:p>
        </w:tc>
        <w:tc>
          <w:tcPr>
            <w:tcW w:w="750" w:type="pct"/>
            <w:shd w:val="solid" w:color="F2F2F2" w:fill="F2F2F2"/>
          </w:tcPr>
          <w:p w14:paraId="103670A6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(</w:t>
            </w:r>
            <w:r>
              <w:t>无</w:t>
            </w:r>
            <w:r>
              <w:t>)</w:t>
            </w:r>
          </w:p>
        </w:tc>
        <w:tc>
          <w:tcPr>
            <w:tcW w:w="1100" w:type="pct"/>
          </w:tcPr>
          <w:p w14:paraId="138C58EA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NvM</w:t>
            </w:r>
            <w:proofErr w:type="spellEnd"/>
            <w:r>
              <w:t>, E2E, Com</w:t>
            </w:r>
          </w:p>
        </w:tc>
        <w:tc>
          <w:tcPr>
            <w:tcW w:w="2750" w:type="pct"/>
            <w:shd w:val="solid" w:color="F2F2F2" w:fill="F2F2F2"/>
          </w:tcPr>
          <w:p w14:paraId="0A3BBCDD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Crc_CalculateCRC32/16/8/64</w:t>
            </w:r>
          </w:p>
        </w:tc>
      </w:tr>
      <w:tr w:rsidR="00825E9D" w14:paraId="58A0F120" w14:textId="77777777">
        <w:tc>
          <w:tcPr>
            <w:tcW w:w="400" w:type="pct"/>
          </w:tcPr>
          <w:p w14:paraId="2CC727B0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E2E</w:t>
            </w:r>
          </w:p>
        </w:tc>
        <w:tc>
          <w:tcPr>
            <w:tcW w:w="750" w:type="pct"/>
            <w:shd w:val="solid" w:color="F2F2F2" w:fill="F2F2F2"/>
          </w:tcPr>
          <w:p w14:paraId="6F4A5B09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Crc</w:t>
            </w:r>
            <w:proofErr w:type="spellEnd"/>
          </w:p>
        </w:tc>
        <w:tc>
          <w:tcPr>
            <w:tcW w:w="1100" w:type="pct"/>
          </w:tcPr>
          <w:p w14:paraId="129348C8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Com, SW-C</w:t>
            </w:r>
          </w:p>
        </w:tc>
        <w:tc>
          <w:tcPr>
            <w:tcW w:w="2750" w:type="pct"/>
            <w:shd w:val="solid" w:color="F2F2F2" w:fill="F2F2F2"/>
          </w:tcPr>
          <w:p w14:paraId="375BD256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E2E_P0xProtect, E2E_P0xCheck, E2E_SMCheck</w:t>
            </w:r>
          </w:p>
        </w:tc>
      </w:tr>
    </w:tbl>
    <w:p w14:paraId="314F4832" w14:textId="77777777" w:rsidR="00825E9D" w:rsidRDefault="00000000" w:rsidP="00917F54">
      <w:pPr>
        <w:ind w:firstLine="420"/>
        <w:rPr>
          <w:rFonts w:hint="eastAsia"/>
        </w:rPr>
      </w:pPr>
      <w:r>
        <w:br w:type="page"/>
      </w:r>
    </w:p>
    <w:p w14:paraId="49916B66" w14:textId="77777777" w:rsidR="00825E9D" w:rsidRPr="00917F54" w:rsidRDefault="00000000" w:rsidP="00917F54">
      <w:pPr>
        <w:pStyle w:val="1"/>
        <w:rPr>
          <w:rFonts w:hint="eastAsia"/>
        </w:rPr>
      </w:pPr>
      <w:bookmarkStart w:id="14" w:name="_Toc233236873"/>
      <w:r w:rsidRPr="00917F54">
        <w:t>第三部分</w:t>
      </w:r>
      <w:r w:rsidRPr="00917F54">
        <w:t xml:space="preserve">  </w:t>
      </w:r>
      <w:r w:rsidRPr="00917F54">
        <w:t>各模块源码分析</w:t>
      </w:r>
      <w:bookmarkEnd w:id="14"/>
    </w:p>
    <w:p w14:paraId="6AD1FB99" w14:textId="77777777" w:rsidR="00825E9D" w:rsidRPr="00917F54" w:rsidRDefault="00000000" w:rsidP="00917F54">
      <w:pPr>
        <w:pStyle w:val="2"/>
        <w:rPr>
          <w:rFonts w:hint="eastAsia"/>
        </w:rPr>
      </w:pPr>
      <w:bookmarkStart w:id="15" w:name="_Toc233236874"/>
      <w:r w:rsidRPr="00917F54">
        <w:t xml:space="preserve">3.1 </w:t>
      </w:r>
      <w:proofErr w:type="spellStart"/>
      <w:r w:rsidRPr="00917F54">
        <w:t>EcuM</w:t>
      </w:r>
      <w:proofErr w:type="spellEnd"/>
      <w:r w:rsidRPr="00917F54">
        <w:t xml:space="preserve"> — ECU</w:t>
      </w:r>
      <w:r w:rsidRPr="00917F54">
        <w:t>状态管理器</w:t>
      </w:r>
      <w:bookmarkEnd w:id="15"/>
    </w:p>
    <w:p w14:paraId="14AE0ABB" w14:textId="77777777" w:rsidR="00825E9D" w:rsidRDefault="00000000" w:rsidP="00917F54">
      <w:pPr>
        <w:ind w:firstLine="420"/>
        <w:rPr>
          <w:rFonts w:hint="eastAsia"/>
        </w:rPr>
      </w:pPr>
      <w:proofErr w:type="spellStart"/>
      <w:r>
        <w:t>EcuM</w:t>
      </w:r>
      <w:proofErr w:type="spellEnd"/>
      <w:r>
        <w:t>（</w:t>
      </w:r>
      <w:r>
        <w:t>ECU State Manager</w:t>
      </w:r>
      <w:r>
        <w:t>）是</w:t>
      </w:r>
      <w:r>
        <w:t xml:space="preserve"> AUTOSAR BSW </w:t>
      </w:r>
      <w:r>
        <w:t>系统服务层的核心模块之一，负责管理</w:t>
      </w:r>
      <w:r>
        <w:t xml:space="preserve"> ECU </w:t>
      </w:r>
      <w:r>
        <w:t>从</w:t>
      </w:r>
      <w:r>
        <w:t xml:space="preserve"> </w:t>
      </w:r>
      <w:proofErr w:type="spellStart"/>
      <w:r>
        <w:t>PowerOn</w:t>
      </w:r>
      <w:proofErr w:type="spellEnd"/>
      <w:r>
        <w:t xml:space="preserve">/Reset </w:t>
      </w:r>
      <w:r>
        <w:t>到</w:t>
      </w:r>
      <w:r>
        <w:t xml:space="preserve"> SHUTDOWN/SLEEP </w:t>
      </w:r>
      <w:r>
        <w:t>的完整生命周期。该模块位于</w:t>
      </w:r>
      <w:r>
        <w:t xml:space="preserve"> MCU </w:t>
      </w:r>
      <w:r>
        <w:t>驱动之上、</w:t>
      </w:r>
      <w:r>
        <w:t xml:space="preserve">OS </w:t>
      </w:r>
      <w:r>
        <w:t>启动之前及之后，是所有</w:t>
      </w:r>
      <w:r>
        <w:t xml:space="preserve"> BSW </w:t>
      </w:r>
      <w:r>
        <w:t>模块中启动最先、关闭最后的模块。</w:t>
      </w:r>
    </w:p>
    <w:p w14:paraId="73DE5C02" w14:textId="77777777" w:rsidR="00825E9D" w:rsidRPr="00713F8E" w:rsidRDefault="00000000" w:rsidP="00713F8E">
      <w:pPr>
        <w:pStyle w:val="3"/>
        <w:rPr>
          <w:rFonts w:hint="eastAsia"/>
        </w:rPr>
      </w:pPr>
      <w:bookmarkStart w:id="16" w:name="_Toc233236875"/>
      <w:r w:rsidRPr="00713F8E">
        <w:t xml:space="preserve">3.1.1 </w:t>
      </w:r>
      <w:r w:rsidRPr="00713F8E">
        <w:t>模块标识与文件结构</w:t>
      </w:r>
      <w:bookmarkEnd w:id="1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6311"/>
      </w:tblGrid>
      <w:tr w:rsidR="00825E9D" w14:paraId="2EE24E04" w14:textId="77777777">
        <w:trPr>
          <w:tblHeader/>
        </w:trPr>
        <w:tc>
          <w:tcPr>
            <w:tcW w:w="1500" w:type="pct"/>
            <w:shd w:val="solid" w:color="D6E4F0" w:fill="D6E4F0"/>
          </w:tcPr>
          <w:p w14:paraId="347C9BC8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属性</w:t>
            </w:r>
          </w:p>
        </w:tc>
        <w:tc>
          <w:tcPr>
            <w:tcW w:w="3500" w:type="pct"/>
            <w:shd w:val="solid" w:color="D6E4F0" w:fill="D6E4F0"/>
          </w:tcPr>
          <w:p w14:paraId="2B712698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值</w:t>
            </w:r>
          </w:p>
        </w:tc>
      </w:tr>
      <w:tr w:rsidR="00825E9D" w14:paraId="3643F579" w14:textId="77777777">
        <w:tc>
          <w:tcPr>
            <w:tcW w:w="1500" w:type="pct"/>
          </w:tcPr>
          <w:p w14:paraId="3AD7BD28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MODULE_ID</w:t>
            </w:r>
          </w:p>
        </w:tc>
        <w:tc>
          <w:tcPr>
            <w:tcW w:w="3500" w:type="pct"/>
            <w:shd w:val="solid" w:color="F2F2F2" w:fill="F2F2F2"/>
          </w:tcPr>
          <w:p w14:paraId="018068DF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10 (0x0A)</w:t>
            </w:r>
          </w:p>
        </w:tc>
      </w:tr>
      <w:tr w:rsidR="00825E9D" w14:paraId="5BEFD8CE" w14:textId="77777777">
        <w:tc>
          <w:tcPr>
            <w:tcW w:w="1500" w:type="pct"/>
          </w:tcPr>
          <w:p w14:paraId="682D0137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VENDOR_ID</w:t>
            </w:r>
          </w:p>
        </w:tc>
        <w:tc>
          <w:tcPr>
            <w:tcW w:w="3500" w:type="pct"/>
            <w:shd w:val="solid" w:color="F2F2F2" w:fill="F2F2F2"/>
          </w:tcPr>
          <w:p w14:paraId="2194939E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62 (0x3E)</w:t>
            </w:r>
          </w:p>
        </w:tc>
      </w:tr>
      <w:tr w:rsidR="00825E9D" w14:paraId="1D01F0CE" w14:textId="77777777">
        <w:tc>
          <w:tcPr>
            <w:tcW w:w="1500" w:type="pct"/>
          </w:tcPr>
          <w:p w14:paraId="1B5D50D2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INSTANCE_ID</w:t>
            </w:r>
          </w:p>
        </w:tc>
        <w:tc>
          <w:tcPr>
            <w:tcW w:w="3500" w:type="pct"/>
            <w:shd w:val="solid" w:color="F2F2F2" w:fill="F2F2F2"/>
          </w:tcPr>
          <w:p w14:paraId="65F25709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0</w:t>
            </w:r>
          </w:p>
        </w:tc>
      </w:tr>
      <w:tr w:rsidR="00825E9D" w14:paraId="78553006" w14:textId="77777777">
        <w:tc>
          <w:tcPr>
            <w:tcW w:w="1500" w:type="pct"/>
          </w:tcPr>
          <w:p w14:paraId="6E7FBDF7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 xml:space="preserve">AR </w:t>
            </w:r>
            <w:r>
              <w:t>版本</w:t>
            </w:r>
          </w:p>
        </w:tc>
        <w:tc>
          <w:tcPr>
            <w:tcW w:w="3500" w:type="pct"/>
            <w:shd w:val="solid" w:color="F2F2F2" w:fill="F2F2F2"/>
          </w:tcPr>
          <w:p w14:paraId="35A7903C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R4.9.0</w:t>
            </w:r>
          </w:p>
        </w:tc>
      </w:tr>
      <w:tr w:rsidR="00825E9D" w14:paraId="7790304F" w14:textId="77777777">
        <w:tc>
          <w:tcPr>
            <w:tcW w:w="1500" w:type="pct"/>
          </w:tcPr>
          <w:p w14:paraId="77205B66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软件版本</w:t>
            </w:r>
          </w:p>
        </w:tc>
        <w:tc>
          <w:tcPr>
            <w:tcW w:w="3500" w:type="pct"/>
            <w:shd w:val="solid" w:color="F2F2F2" w:fill="F2F2F2"/>
          </w:tcPr>
          <w:p w14:paraId="2F5F56C3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V2.2.3</w:t>
            </w:r>
          </w:p>
        </w:tc>
      </w:tr>
    </w:tbl>
    <w:p w14:paraId="719A2CC0" w14:textId="77777777" w:rsidR="00825E9D" w:rsidRDefault="00000000" w:rsidP="00917F54">
      <w:pPr>
        <w:ind w:firstLine="420"/>
        <w:rPr>
          <w:rFonts w:hint="eastAsia"/>
        </w:rPr>
      </w:pPr>
      <w:proofErr w:type="spellStart"/>
      <w:r>
        <w:t>EcuM</w:t>
      </w:r>
      <w:proofErr w:type="spellEnd"/>
      <w:r>
        <w:t xml:space="preserve"> </w:t>
      </w:r>
      <w:r>
        <w:t>模块包含</w:t>
      </w:r>
      <w:r>
        <w:t xml:space="preserve"> 11 </w:t>
      </w:r>
      <w:proofErr w:type="gramStart"/>
      <w:r>
        <w:t>个</w:t>
      </w:r>
      <w:proofErr w:type="gramEnd"/>
      <w:r>
        <w:t>源文件，其中</w:t>
      </w:r>
      <w:r>
        <w:t xml:space="preserve"> 5 </w:t>
      </w:r>
      <w:proofErr w:type="gramStart"/>
      <w:r>
        <w:t>个</w:t>
      </w:r>
      <w:proofErr w:type="gramEnd"/>
      <w:r>
        <w:t>头文件（</w:t>
      </w:r>
      <w:proofErr w:type="spellStart"/>
      <w:r>
        <w:t>EcuM.h</w:t>
      </w:r>
      <w:proofErr w:type="spellEnd"/>
      <w:r>
        <w:t>、</w:t>
      </w:r>
      <w:proofErr w:type="spellStart"/>
      <w:r>
        <w:t>EcuM_Types.h</w:t>
      </w:r>
      <w:proofErr w:type="spellEnd"/>
      <w:r>
        <w:t>、</w:t>
      </w:r>
      <w:proofErr w:type="spellStart"/>
      <w:r>
        <w:t>EcuM_Internal.h</w:t>
      </w:r>
      <w:proofErr w:type="spellEnd"/>
      <w:r>
        <w:t>、</w:t>
      </w:r>
      <w:proofErr w:type="spellStart"/>
      <w:r>
        <w:t>EcuM_Externals.h</w:t>
      </w:r>
      <w:proofErr w:type="spellEnd"/>
      <w:r>
        <w:t>、</w:t>
      </w:r>
      <w:proofErr w:type="spellStart"/>
      <w:r>
        <w:t>EcuM_Cbk.h</w:t>
      </w:r>
      <w:proofErr w:type="spellEnd"/>
      <w:r>
        <w:t>）定义了公共</w:t>
      </w:r>
      <w:r>
        <w:t xml:space="preserve"> API</w:t>
      </w:r>
      <w:r>
        <w:t>、类型、内部结构和外部回调接口；</w:t>
      </w:r>
      <w:r>
        <w:t xml:space="preserve">6 </w:t>
      </w:r>
      <w:proofErr w:type="gramStart"/>
      <w:r>
        <w:t>个</w:t>
      </w:r>
      <w:proofErr w:type="gramEnd"/>
      <w:r>
        <w:t>实现文件（</w:t>
      </w:r>
      <w:proofErr w:type="spellStart"/>
      <w:r>
        <w:t>EcuM.c</w:t>
      </w:r>
      <w:proofErr w:type="spellEnd"/>
      <w:r>
        <w:t>、</w:t>
      </w:r>
      <w:proofErr w:type="spellStart"/>
      <w:r>
        <w:t>EcuM_StartUp.c</w:t>
      </w:r>
      <w:proofErr w:type="spellEnd"/>
      <w:r>
        <w:t>、</w:t>
      </w:r>
      <w:proofErr w:type="spellStart"/>
      <w:r>
        <w:t>EcuM_Up.c</w:t>
      </w:r>
      <w:proofErr w:type="spellEnd"/>
      <w:r>
        <w:t>、</w:t>
      </w:r>
      <w:proofErr w:type="spellStart"/>
      <w:r>
        <w:t>EcuM_Shutdown.c</w:t>
      </w:r>
      <w:proofErr w:type="spellEnd"/>
      <w:r>
        <w:t>、</w:t>
      </w:r>
      <w:proofErr w:type="spellStart"/>
      <w:r>
        <w:t>EcuM_Sleep.c</w:t>
      </w:r>
      <w:proofErr w:type="spellEnd"/>
      <w:r>
        <w:t>、</w:t>
      </w:r>
      <w:proofErr w:type="spellStart"/>
      <w:r>
        <w:t>EcuM_AlarmClock.c</w:t>
      </w:r>
      <w:proofErr w:type="spellEnd"/>
      <w:r>
        <w:t>）分别实现了主控制、启动序列、运行态、关停序列、睡眠管理和闹钟服务。</w:t>
      </w:r>
    </w:p>
    <w:p w14:paraId="42B3AAE0" w14:textId="77777777" w:rsidR="00825E9D" w:rsidRPr="00713F8E" w:rsidRDefault="00000000" w:rsidP="00713F8E">
      <w:pPr>
        <w:pStyle w:val="3"/>
        <w:rPr>
          <w:rFonts w:hint="eastAsia"/>
        </w:rPr>
      </w:pPr>
      <w:bookmarkStart w:id="17" w:name="_Toc233236876"/>
      <w:r w:rsidRPr="00713F8E">
        <w:t xml:space="preserve">3.1.2 </w:t>
      </w:r>
      <w:r w:rsidRPr="00713F8E">
        <w:t>核心状态机设计</w:t>
      </w:r>
      <w:bookmarkEnd w:id="17"/>
    </w:p>
    <w:p w14:paraId="01AF2739" w14:textId="77777777" w:rsidR="00825E9D" w:rsidRDefault="00000000" w:rsidP="00917F54">
      <w:pPr>
        <w:ind w:firstLine="420"/>
        <w:rPr>
          <w:rFonts w:hint="eastAsia"/>
        </w:rPr>
      </w:pPr>
      <w:proofErr w:type="spellStart"/>
      <w:r>
        <w:t>EcuM</w:t>
      </w:r>
      <w:proofErr w:type="spellEnd"/>
      <w:r>
        <w:t xml:space="preserve"> </w:t>
      </w:r>
      <w:r>
        <w:t>维护了一个完整的状态机，使用</w:t>
      </w:r>
      <w:r>
        <w:t xml:space="preserve"> uint8 </w:t>
      </w:r>
      <w:r>
        <w:t>编码（高</w:t>
      </w:r>
      <w:r>
        <w:t xml:space="preserve"> nibble = </w:t>
      </w:r>
      <w:r>
        <w:t>主状态，低</w:t>
      </w:r>
      <w:r>
        <w:t xml:space="preserve"> nibble = </w:t>
      </w:r>
      <w:r>
        <w:t>子状态）：</w:t>
      </w:r>
    </w:p>
    <w:p w14:paraId="37807300" w14:textId="77777777" w:rsidR="00825E9D" w:rsidRDefault="00000000" w:rsidP="00917F54">
      <w:pPr>
        <w:ind w:firstLine="420"/>
        <w:rPr>
          <w:rFonts w:hint="eastAsia"/>
        </w:rPr>
      </w:pPr>
      <w:r>
        <w:t xml:space="preserve">#define ECUM_STATE_STARTUP         0x10  // </w:t>
      </w:r>
      <w:r>
        <w:t>启动状态</w:t>
      </w:r>
      <w:r>
        <w:t xml:space="preserve"> #define ECUM_STATE_APP_RUN          0x32  // </w:t>
      </w:r>
      <w:r>
        <w:t>应用运行（</w:t>
      </w:r>
      <w:proofErr w:type="gramStart"/>
      <w:r>
        <w:t>子状态</w:t>
      </w:r>
      <w:proofErr w:type="gramEnd"/>
      <w:r>
        <w:t>2</w:t>
      </w:r>
      <w:r>
        <w:t>）</w:t>
      </w:r>
      <w:r>
        <w:t xml:space="preserve"> #define ECUM_STATE_APP_POST_RUN     0x33  // </w:t>
      </w:r>
      <w:r>
        <w:t>应用后运行（</w:t>
      </w:r>
      <w:proofErr w:type="gramStart"/>
      <w:r>
        <w:t>子状态</w:t>
      </w:r>
      <w:proofErr w:type="gramEnd"/>
      <w:r>
        <w:t>3</w:t>
      </w:r>
      <w:r>
        <w:t>）</w:t>
      </w:r>
      <w:r>
        <w:t xml:space="preserve"> #define ECUM_STATE_SHUTDOWN        0x40  // </w:t>
      </w:r>
      <w:r>
        <w:t>关停状态</w:t>
      </w:r>
      <w:r>
        <w:t xml:space="preserve"> #define ECUM_STATE_SLEEP           0x50  // </w:t>
      </w:r>
      <w:r>
        <w:t>睡眠状态</w:t>
      </w:r>
    </w:p>
    <w:p w14:paraId="55C890CE" w14:textId="77777777" w:rsidR="00825E9D" w:rsidRDefault="00000000" w:rsidP="00917F54">
      <w:pPr>
        <w:ind w:firstLine="420"/>
        <w:rPr>
          <w:rFonts w:hint="eastAsia"/>
        </w:rPr>
      </w:pPr>
      <w:r>
        <w:t>状态迁移路径：</w:t>
      </w:r>
      <w:proofErr w:type="spellStart"/>
      <w:r>
        <w:t>PowerOn</w:t>
      </w:r>
      <w:proofErr w:type="spellEnd"/>
      <w:r>
        <w:t xml:space="preserve">/Reset → STARTUP(0x10) → APP_RUN(0x32) </w:t>
      </w:r>
      <w:r>
        <w:rPr>
          <w:rFonts w:ascii="Cambria Math" w:hAnsi="Cambria Math" w:cs="Cambria Math"/>
        </w:rPr>
        <w:t>⇄</w:t>
      </w:r>
      <w:r>
        <w:t xml:space="preserve"> APP_POST_RUN(0x33) </w:t>
      </w:r>
      <w:r>
        <w:rPr>
          <w:rFonts w:cs="Times New Roman"/>
        </w:rPr>
        <w:t>→</w:t>
      </w:r>
      <w:r>
        <w:t xml:space="preserve"> SHUTDOWN(0x40)/SLEEP(0x50) </w:t>
      </w:r>
      <w:r>
        <w:rPr>
          <w:rFonts w:cs="Times New Roman"/>
        </w:rPr>
        <w:t>→</w:t>
      </w:r>
      <w:r>
        <w:t xml:space="preserve"> Wakeup </w:t>
      </w:r>
      <w:r>
        <w:rPr>
          <w:rFonts w:cs="Times New Roman"/>
        </w:rPr>
        <w:t>→</w:t>
      </w:r>
      <w:r>
        <w:t xml:space="preserve"> STARTUP</w:t>
      </w:r>
      <w:r>
        <w:t>。其中</w:t>
      </w:r>
      <w:r>
        <w:t xml:space="preserve"> APP_RUN ↔ APP_POST_RUN </w:t>
      </w:r>
      <w:r>
        <w:t>的切换由</w:t>
      </w:r>
      <w:r>
        <w:t xml:space="preserve"> RTE Switch </w:t>
      </w:r>
      <w:r>
        <w:t>机制完成，</w:t>
      </w:r>
      <w:proofErr w:type="spellStart"/>
      <w:r>
        <w:t>BswM</w:t>
      </w:r>
      <w:proofErr w:type="spellEnd"/>
      <w:r>
        <w:t xml:space="preserve"> </w:t>
      </w:r>
      <w:r>
        <w:t>仲裁通知驱动状态变更。</w:t>
      </w:r>
    </w:p>
    <w:p w14:paraId="0A681C76" w14:textId="77777777" w:rsidR="00825E9D" w:rsidRPr="00713F8E" w:rsidRDefault="00000000" w:rsidP="00713F8E">
      <w:pPr>
        <w:pStyle w:val="3"/>
        <w:rPr>
          <w:rFonts w:hint="eastAsia"/>
        </w:rPr>
      </w:pPr>
      <w:bookmarkStart w:id="18" w:name="_Toc233236877"/>
      <w:r w:rsidRPr="00713F8E">
        <w:t xml:space="preserve">3.1.3 RUN/POST_RUN </w:t>
      </w:r>
      <w:r w:rsidRPr="00713F8E">
        <w:t>请求协议</w:t>
      </w:r>
      <w:bookmarkEnd w:id="18"/>
    </w:p>
    <w:p w14:paraId="57188460" w14:textId="77777777" w:rsidR="00825E9D" w:rsidRDefault="00000000" w:rsidP="00917F54">
      <w:pPr>
        <w:ind w:firstLine="420"/>
        <w:rPr>
          <w:rFonts w:hint="eastAsia"/>
        </w:rPr>
      </w:pPr>
      <w:r>
        <w:t>多个用户（</w:t>
      </w:r>
      <w:r>
        <w:t>User</w:t>
      </w:r>
      <w:r>
        <w:t>）可通过</w:t>
      </w:r>
      <w:r>
        <w:t xml:space="preserve"> </w:t>
      </w:r>
      <w:proofErr w:type="spellStart"/>
      <w:r>
        <w:t>EcuM_RequestRUN</w:t>
      </w:r>
      <w:proofErr w:type="spellEnd"/>
      <w:r>
        <w:t>/</w:t>
      </w:r>
      <w:proofErr w:type="spellStart"/>
      <w:r>
        <w:t>ReleaseRUN</w:t>
      </w:r>
      <w:proofErr w:type="spellEnd"/>
      <w:r>
        <w:t xml:space="preserve"> </w:t>
      </w:r>
      <w:r>
        <w:t>独立请求</w:t>
      </w:r>
      <w:r>
        <w:t xml:space="preserve"> ECU </w:t>
      </w:r>
      <w:r>
        <w:t>保持在</w:t>
      </w:r>
      <w:r>
        <w:t xml:space="preserve"> RUN </w:t>
      </w:r>
      <w:r>
        <w:t>状态。设计要点包括：多用户独立计数（</w:t>
      </w:r>
      <w:proofErr w:type="spellStart"/>
      <w:r>
        <w:t>RunNum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PostRunNum</w:t>
      </w:r>
      <w:proofErr w:type="spellEnd"/>
      <w:r>
        <w:t xml:space="preserve"> </w:t>
      </w:r>
      <w:r>
        <w:t>独立维护）；首次请求时通知</w:t>
      </w:r>
      <w:r>
        <w:t xml:space="preserve"> </w:t>
      </w:r>
      <w:proofErr w:type="spellStart"/>
      <w:r>
        <w:t>BswM</w:t>
      </w:r>
      <w:proofErr w:type="spellEnd"/>
      <w:r>
        <w:t xml:space="preserve"> REQUESTED</w:t>
      </w:r>
      <w:r>
        <w:t>；最后一个释放时通知</w:t>
      </w:r>
      <w:r>
        <w:t xml:space="preserve"> </w:t>
      </w:r>
      <w:proofErr w:type="spellStart"/>
      <w:r>
        <w:t>BswM</w:t>
      </w:r>
      <w:proofErr w:type="spellEnd"/>
      <w:r>
        <w:t xml:space="preserve"> RELEASED</w:t>
      </w:r>
      <w:r>
        <w:t>；同一用户重复请求会触发</w:t>
      </w:r>
      <w:r>
        <w:t xml:space="preserve"> DET </w:t>
      </w:r>
      <w:r>
        <w:t>错误报告。该协议确保了在多个子系统同时需要</w:t>
      </w:r>
      <w:r>
        <w:t xml:space="preserve"> ECU </w:t>
      </w:r>
      <w:r>
        <w:t>处于运行态时的正确协调。</w:t>
      </w:r>
    </w:p>
    <w:p w14:paraId="629B48D7" w14:textId="77777777" w:rsidR="00825E9D" w:rsidRPr="00713F8E" w:rsidRDefault="00000000" w:rsidP="00713F8E">
      <w:pPr>
        <w:pStyle w:val="3"/>
        <w:rPr>
          <w:rFonts w:hint="eastAsia"/>
        </w:rPr>
      </w:pPr>
      <w:bookmarkStart w:id="19" w:name="_Toc233236878"/>
      <w:r w:rsidRPr="00713F8E">
        <w:t xml:space="preserve">3.1.4 </w:t>
      </w:r>
      <w:r w:rsidRPr="00713F8E">
        <w:t>启动序列</w:t>
      </w:r>
      <w:bookmarkEnd w:id="19"/>
    </w:p>
    <w:p w14:paraId="7A464482" w14:textId="77777777" w:rsidR="00825E9D" w:rsidRDefault="00000000" w:rsidP="00917F54">
      <w:pPr>
        <w:ind w:firstLine="420"/>
        <w:rPr>
          <w:rFonts w:hint="eastAsia"/>
        </w:rPr>
      </w:pPr>
      <w:proofErr w:type="spellStart"/>
      <w:r>
        <w:t>EcuM_Init</w:t>
      </w:r>
      <w:proofErr w:type="spellEnd"/>
      <w:r>
        <w:t xml:space="preserve"> </w:t>
      </w:r>
      <w:r>
        <w:t>函数执行</w:t>
      </w:r>
      <w:r>
        <w:t xml:space="preserve"> Pre-OS </w:t>
      </w:r>
      <w:r>
        <w:t>初始化（</w:t>
      </w:r>
      <w:proofErr w:type="spellStart"/>
      <w:r>
        <w:t>DriverInitZero</w:t>
      </w:r>
      <w:proofErr w:type="spellEnd"/>
      <w:r>
        <w:t xml:space="preserve"> → </w:t>
      </w:r>
      <w:proofErr w:type="spellStart"/>
      <w:r>
        <w:t>DeterminePbConfig</w:t>
      </w:r>
      <w:proofErr w:type="spellEnd"/>
      <w:r>
        <w:t xml:space="preserve"> → </w:t>
      </w:r>
      <w:proofErr w:type="spellStart"/>
      <w:r>
        <w:t>DriverInitOne</w:t>
      </w:r>
      <w:proofErr w:type="spellEnd"/>
      <w:r>
        <w:t xml:space="preserve"> → </w:t>
      </w:r>
      <w:proofErr w:type="spellStart"/>
      <w:r>
        <w:t>InitializeCore</w:t>
      </w:r>
      <w:proofErr w:type="spellEnd"/>
      <w:r>
        <w:t>），然后调用</w:t>
      </w:r>
      <w:r>
        <w:t xml:space="preserve"> </w:t>
      </w:r>
      <w:proofErr w:type="spellStart"/>
      <w:r>
        <w:t>StartOS</w:t>
      </w:r>
      <w:proofErr w:type="spellEnd"/>
      <w:r>
        <w:t>（永不返回），</w:t>
      </w:r>
      <w:r>
        <w:t xml:space="preserve">OS </w:t>
      </w:r>
      <w:r>
        <w:t>启动后回调</w:t>
      </w:r>
      <w:r>
        <w:t xml:space="preserve"> </w:t>
      </w:r>
      <w:proofErr w:type="spellStart"/>
      <w:r>
        <w:t>EcuM_StartupTwo</w:t>
      </w:r>
      <w:proofErr w:type="spellEnd"/>
      <w:r>
        <w:t xml:space="preserve"> </w:t>
      </w:r>
      <w:r>
        <w:t>完成</w:t>
      </w:r>
      <w:r>
        <w:t xml:space="preserve"> SchM/</w:t>
      </w:r>
      <w:proofErr w:type="spellStart"/>
      <w:r>
        <w:t>BswM</w:t>
      </w:r>
      <w:proofErr w:type="spellEnd"/>
      <w:r>
        <w:t xml:space="preserve"> </w:t>
      </w:r>
      <w:r>
        <w:t>初始化并启动调度定时器。唤醒源管理使用</w:t>
      </w:r>
      <w:r>
        <w:t xml:space="preserve"> 32 </w:t>
      </w:r>
      <w:r>
        <w:t>位</w:t>
      </w:r>
      <w:r>
        <w:t xml:space="preserve"> bitmask</w:t>
      </w:r>
      <w:r>
        <w:t>，每个唤醒</w:t>
      </w:r>
      <w:proofErr w:type="gramStart"/>
      <w:r>
        <w:t>源经历</w:t>
      </w:r>
      <w:proofErr w:type="gramEnd"/>
      <w:r>
        <w:t xml:space="preserve"> NONE → PENDING → VALIDATED → EXPIRED → ENABLED </w:t>
      </w:r>
      <w:r>
        <w:t>五种状态。</w:t>
      </w:r>
    </w:p>
    <w:p w14:paraId="74BF1859" w14:textId="77777777" w:rsidR="00825E9D" w:rsidRDefault="00000000" w:rsidP="00917F54">
      <w:pPr>
        <w:ind w:firstLine="420"/>
        <w:rPr>
          <w:rFonts w:hint="eastAsia"/>
        </w:rPr>
      </w:pPr>
      <w:r>
        <w:br w:type="page"/>
      </w:r>
    </w:p>
    <w:p w14:paraId="6216088A" w14:textId="77777777" w:rsidR="00825E9D" w:rsidRPr="00917F54" w:rsidRDefault="00000000" w:rsidP="00917F54">
      <w:pPr>
        <w:pStyle w:val="2"/>
        <w:rPr>
          <w:rFonts w:hint="eastAsia"/>
        </w:rPr>
      </w:pPr>
      <w:bookmarkStart w:id="20" w:name="_Toc233236879"/>
      <w:r w:rsidRPr="00917F54">
        <w:t xml:space="preserve">3.2 </w:t>
      </w:r>
      <w:proofErr w:type="spellStart"/>
      <w:r w:rsidRPr="00917F54">
        <w:t>BswM</w:t>
      </w:r>
      <w:proofErr w:type="spellEnd"/>
      <w:r w:rsidRPr="00917F54">
        <w:t xml:space="preserve"> — BSW</w:t>
      </w:r>
      <w:r w:rsidRPr="00917F54">
        <w:t>模式管理器</w:t>
      </w:r>
      <w:bookmarkEnd w:id="20"/>
    </w:p>
    <w:p w14:paraId="025279DE" w14:textId="77777777" w:rsidR="00825E9D" w:rsidRDefault="00000000" w:rsidP="00917F54">
      <w:pPr>
        <w:ind w:firstLine="420"/>
        <w:rPr>
          <w:rFonts w:hint="eastAsia"/>
        </w:rPr>
      </w:pPr>
      <w:proofErr w:type="spellStart"/>
      <w:r>
        <w:t>BswM</w:t>
      </w:r>
      <w:proofErr w:type="spellEnd"/>
      <w:r>
        <w:t>（</w:t>
      </w:r>
      <w:r>
        <w:t>Basic Software Mode Manager</w:t>
      </w:r>
      <w:r>
        <w:t>）是</w:t>
      </w:r>
      <w:r>
        <w:t xml:space="preserve"> AUTOSAR BSW </w:t>
      </w:r>
      <w:r>
        <w:t>层的模式仲裁中心，负责根据各模块上报的状态和请求，通过基于规则的仲裁机制决定当前系统应执行的模式切换动作。</w:t>
      </w:r>
      <w:proofErr w:type="spellStart"/>
      <w:r>
        <w:t>BswM</w:t>
      </w:r>
      <w:proofErr w:type="spellEnd"/>
      <w:r>
        <w:t xml:space="preserve"> </w:t>
      </w:r>
      <w:r>
        <w:t>不直接控制任何硬件，而是通过调用其他</w:t>
      </w:r>
      <w:r>
        <w:t xml:space="preserve"> BSW </w:t>
      </w:r>
      <w:r>
        <w:t>模块或</w:t>
      </w:r>
      <w:r>
        <w:t xml:space="preserve"> SWC </w:t>
      </w:r>
      <w:r>
        <w:t>提供的回调函数（</w:t>
      </w:r>
      <w:r>
        <w:t>Action List</w:t>
      </w:r>
      <w:r>
        <w:t>）来执行模式切换。</w:t>
      </w:r>
    </w:p>
    <w:p w14:paraId="3119E40F" w14:textId="77777777" w:rsidR="00825E9D" w:rsidRPr="00713F8E" w:rsidRDefault="00000000" w:rsidP="00713F8E">
      <w:pPr>
        <w:pStyle w:val="3"/>
        <w:rPr>
          <w:rFonts w:hint="eastAsia"/>
        </w:rPr>
      </w:pPr>
      <w:bookmarkStart w:id="21" w:name="_Toc233236880"/>
      <w:r w:rsidRPr="00713F8E">
        <w:t xml:space="preserve">3.2.1 </w:t>
      </w:r>
      <w:r w:rsidRPr="00713F8E">
        <w:t>模块标识与集成范围</w:t>
      </w:r>
      <w:bookmarkEnd w:id="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6311"/>
      </w:tblGrid>
      <w:tr w:rsidR="00825E9D" w14:paraId="72B06CFC" w14:textId="77777777">
        <w:trPr>
          <w:tblHeader/>
        </w:trPr>
        <w:tc>
          <w:tcPr>
            <w:tcW w:w="1500" w:type="pct"/>
            <w:shd w:val="solid" w:color="D6E4F0" w:fill="D6E4F0"/>
          </w:tcPr>
          <w:p w14:paraId="494EE5F3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属性</w:t>
            </w:r>
          </w:p>
        </w:tc>
        <w:tc>
          <w:tcPr>
            <w:tcW w:w="3500" w:type="pct"/>
            <w:shd w:val="solid" w:color="D6E4F0" w:fill="D6E4F0"/>
          </w:tcPr>
          <w:p w14:paraId="72D8653B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值</w:t>
            </w:r>
          </w:p>
        </w:tc>
      </w:tr>
      <w:tr w:rsidR="00825E9D" w14:paraId="5C4857B0" w14:textId="77777777">
        <w:tc>
          <w:tcPr>
            <w:tcW w:w="1500" w:type="pct"/>
          </w:tcPr>
          <w:p w14:paraId="7551F6C1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MODULE_ID</w:t>
            </w:r>
          </w:p>
        </w:tc>
        <w:tc>
          <w:tcPr>
            <w:tcW w:w="3500" w:type="pct"/>
            <w:shd w:val="solid" w:color="F2F2F2" w:fill="F2F2F2"/>
          </w:tcPr>
          <w:p w14:paraId="64744A04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11 (0x0B)</w:t>
            </w:r>
          </w:p>
        </w:tc>
      </w:tr>
      <w:tr w:rsidR="00825E9D" w14:paraId="6094848D" w14:textId="77777777">
        <w:tc>
          <w:tcPr>
            <w:tcW w:w="1500" w:type="pct"/>
          </w:tcPr>
          <w:p w14:paraId="5E58EBC7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VENDOR_ID</w:t>
            </w:r>
          </w:p>
        </w:tc>
        <w:tc>
          <w:tcPr>
            <w:tcW w:w="3500" w:type="pct"/>
            <w:shd w:val="solid" w:color="F2F2F2" w:fill="F2F2F2"/>
          </w:tcPr>
          <w:p w14:paraId="145A2044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62 (0x3E)</w:t>
            </w:r>
          </w:p>
        </w:tc>
      </w:tr>
      <w:tr w:rsidR="00825E9D" w14:paraId="6ABF5183" w14:textId="77777777">
        <w:tc>
          <w:tcPr>
            <w:tcW w:w="1500" w:type="pct"/>
          </w:tcPr>
          <w:p w14:paraId="3CAE09BD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 xml:space="preserve">AR </w:t>
            </w:r>
            <w:r>
              <w:t>版本</w:t>
            </w:r>
          </w:p>
        </w:tc>
        <w:tc>
          <w:tcPr>
            <w:tcW w:w="3500" w:type="pct"/>
            <w:shd w:val="solid" w:color="F2F2F2" w:fill="F2F2F2"/>
          </w:tcPr>
          <w:p w14:paraId="7BB85C71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R4.9.0</w:t>
            </w:r>
          </w:p>
        </w:tc>
      </w:tr>
    </w:tbl>
    <w:p w14:paraId="48A6EF2C" w14:textId="77777777" w:rsidR="00825E9D" w:rsidRDefault="00000000" w:rsidP="00917F54">
      <w:pPr>
        <w:ind w:firstLine="420"/>
        <w:rPr>
          <w:rFonts w:hint="eastAsia"/>
        </w:rPr>
      </w:pPr>
      <w:proofErr w:type="spellStart"/>
      <w:r>
        <w:t>BswM</w:t>
      </w:r>
      <w:proofErr w:type="spellEnd"/>
      <w:r>
        <w:t xml:space="preserve"> </w:t>
      </w:r>
      <w:r>
        <w:t>集成了</w:t>
      </w:r>
      <w:r>
        <w:t xml:space="preserve"> 20+ </w:t>
      </w:r>
      <w:proofErr w:type="gramStart"/>
      <w:r>
        <w:t>个</w:t>
      </w:r>
      <w:proofErr w:type="gramEnd"/>
      <w:r>
        <w:t>模块（</w:t>
      </w:r>
      <w:r>
        <w:t xml:space="preserve">CanSM/ComM/Dcm/EcuM/EthSM/FrSM/J1939/LinSM/LinTp/Nm/NvM/Sd/SoAd/SWC/WdgM </w:t>
      </w:r>
      <w:r>
        <w:t>等），每个集成点通过独立的</w:t>
      </w:r>
      <w:r>
        <w:t xml:space="preserve"> BSWM_*_ENABLED </w:t>
      </w:r>
      <w:r>
        <w:t>宏控制。支持两类请求端口：事件请求端口（</w:t>
      </w:r>
      <w:r>
        <w:t>Event Request Port</w:t>
      </w:r>
      <w:r>
        <w:t>）用于事件驱动场景（如</w:t>
      </w:r>
      <w:proofErr w:type="gramStart"/>
      <w:r>
        <w:t>分区重</w:t>
      </w:r>
      <w:proofErr w:type="gramEnd"/>
      <w:r>
        <w:t>启、</w:t>
      </w:r>
      <w:r>
        <w:t xml:space="preserve">NM </w:t>
      </w:r>
      <w:r>
        <w:t>唤醒），模式请求端口（</w:t>
      </w:r>
      <w:r>
        <w:t>Mode Request Port</w:t>
      </w:r>
      <w:r>
        <w:t>）用于各模块状态通知。</w:t>
      </w:r>
    </w:p>
    <w:p w14:paraId="473249FE" w14:textId="77777777" w:rsidR="00825E9D" w:rsidRPr="00713F8E" w:rsidRDefault="00000000" w:rsidP="00713F8E">
      <w:pPr>
        <w:pStyle w:val="3"/>
        <w:rPr>
          <w:rFonts w:hint="eastAsia"/>
        </w:rPr>
      </w:pPr>
      <w:bookmarkStart w:id="22" w:name="_Toc233236881"/>
      <w:r w:rsidRPr="00713F8E">
        <w:t xml:space="preserve">3.2.2 </w:t>
      </w:r>
      <w:r w:rsidRPr="00713F8E">
        <w:t>规则仲裁机制</w:t>
      </w:r>
      <w:bookmarkEnd w:id="22"/>
    </w:p>
    <w:p w14:paraId="6F4D7B66" w14:textId="77777777" w:rsidR="00825E9D" w:rsidRDefault="00000000" w:rsidP="00917F54">
      <w:pPr>
        <w:ind w:firstLine="420"/>
        <w:rPr>
          <w:rFonts w:hint="eastAsia"/>
        </w:rPr>
      </w:pPr>
      <w:proofErr w:type="spellStart"/>
      <w:r>
        <w:t>BswM</w:t>
      </w:r>
      <w:proofErr w:type="spellEnd"/>
      <w:r>
        <w:t xml:space="preserve"> </w:t>
      </w:r>
      <w:r>
        <w:t>的核心是规则（</w:t>
      </w:r>
      <w:r>
        <w:t>Rule</w:t>
      </w:r>
      <w:r>
        <w:t>）</w:t>
      </w:r>
      <w:proofErr w:type="gramStart"/>
      <w:r>
        <w:t>加动作</w:t>
      </w:r>
      <w:proofErr w:type="gramEnd"/>
      <w:r>
        <w:t>列表（</w:t>
      </w:r>
      <w:r>
        <w:t>Action List</w:t>
      </w:r>
      <w:r>
        <w:t>）的仲裁模型。每个规则关联一个由配置工具生成的模式仲裁函数（</w:t>
      </w:r>
      <w:proofErr w:type="spellStart"/>
      <w:r>
        <w:t>modeArbitraFunc</w:t>
      </w:r>
      <w:proofErr w:type="spellEnd"/>
      <w:r>
        <w:t>），该函数读取各端口运行时状态并计算规则表达式，返回应执行的</w:t>
      </w:r>
      <w:r>
        <w:t xml:space="preserve"> </w:t>
      </w:r>
      <w:proofErr w:type="spellStart"/>
      <w:r>
        <w:t>ActionList</w:t>
      </w:r>
      <w:proofErr w:type="spellEnd"/>
      <w:r>
        <w:t xml:space="preserve"> </w:t>
      </w:r>
      <w:r>
        <w:t>索引。仲裁支持</w:t>
      </w:r>
      <w:r>
        <w:t xml:space="preserve"> Deferred</w:t>
      </w:r>
      <w:r>
        <w:t>（在</w:t>
      </w:r>
      <w:r>
        <w:t xml:space="preserve"> </w:t>
      </w:r>
      <w:proofErr w:type="spellStart"/>
      <w:r>
        <w:t>BswM_MainFunction</w:t>
      </w:r>
      <w:proofErr w:type="spellEnd"/>
      <w:r>
        <w:t xml:space="preserve"> </w:t>
      </w:r>
      <w:r>
        <w:t>中周期性评估）和</w:t>
      </w:r>
      <w:r>
        <w:t xml:space="preserve"> Immediate</w:t>
      </w:r>
      <w:r>
        <w:t>（在状态通知回调中直接评估）两种触发模式。</w:t>
      </w:r>
    </w:p>
    <w:p w14:paraId="0A83E800" w14:textId="77777777" w:rsidR="00825E9D" w:rsidRDefault="00000000" w:rsidP="00917F54">
      <w:pPr>
        <w:ind w:firstLine="420"/>
        <w:rPr>
          <w:rFonts w:hint="eastAsia"/>
        </w:rPr>
      </w:pPr>
      <w:r>
        <w:t xml:space="preserve">typedef struct {     </w:t>
      </w:r>
      <w:proofErr w:type="spellStart"/>
      <w:r>
        <w:t>BswM_ActionListHandlerType</w:t>
      </w:r>
      <w:proofErr w:type="spellEnd"/>
      <w:r>
        <w:t xml:space="preserve"> (*</w:t>
      </w:r>
      <w:proofErr w:type="spellStart"/>
      <w:r>
        <w:t>modeArbitraFunc</w:t>
      </w:r>
      <w:proofErr w:type="spellEnd"/>
      <w:r>
        <w:t xml:space="preserve">)();     // ↑ </w:t>
      </w:r>
      <w:r>
        <w:t>配置工具生成的规则表达式求值函数</w:t>
      </w:r>
      <w:r>
        <w:t xml:space="preserve">     </w:t>
      </w:r>
      <w:proofErr w:type="spellStart"/>
      <w:r>
        <w:t>BswM_RuleStateType</w:t>
      </w:r>
      <w:proofErr w:type="spellEnd"/>
      <w:r>
        <w:t xml:space="preserve"> </w:t>
      </w:r>
      <w:proofErr w:type="spellStart"/>
      <w:r>
        <w:t>ruleInitState</w:t>
      </w:r>
      <w:proofErr w:type="spellEnd"/>
      <w:r>
        <w:t xml:space="preserve">;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isNestExe</w:t>
      </w:r>
      <w:proofErr w:type="spellEnd"/>
      <w:r>
        <w:t xml:space="preserve">;  // </w:t>
      </w:r>
      <w:r>
        <w:t>是否仅嵌套执行（不独立触发）</w:t>
      </w:r>
      <w:r>
        <w:t xml:space="preserve"> } </w:t>
      </w:r>
      <w:proofErr w:type="spellStart"/>
      <w:r>
        <w:t>BswM_RuleLcCfgType</w:t>
      </w:r>
      <w:proofErr w:type="spellEnd"/>
      <w:r>
        <w:t>;</w:t>
      </w:r>
    </w:p>
    <w:p w14:paraId="016809DE" w14:textId="77777777" w:rsidR="00825E9D" w:rsidRPr="00713F8E" w:rsidRDefault="00000000" w:rsidP="00713F8E">
      <w:pPr>
        <w:pStyle w:val="3"/>
        <w:rPr>
          <w:rFonts w:hint="eastAsia"/>
        </w:rPr>
      </w:pPr>
      <w:bookmarkStart w:id="23" w:name="_Toc233236882"/>
      <w:r w:rsidRPr="00713F8E">
        <w:t xml:space="preserve">3.2.3 </w:t>
      </w:r>
      <w:proofErr w:type="spellStart"/>
      <w:r w:rsidRPr="00713F8E">
        <w:t>BswM_MainFunction</w:t>
      </w:r>
      <w:proofErr w:type="spellEnd"/>
      <w:r w:rsidRPr="00713F8E">
        <w:t xml:space="preserve"> </w:t>
      </w:r>
      <w:r w:rsidRPr="00713F8E">
        <w:t>调度</w:t>
      </w:r>
      <w:bookmarkEnd w:id="23"/>
    </w:p>
    <w:p w14:paraId="0F4F302A" w14:textId="77777777" w:rsidR="00825E9D" w:rsidRDefault="00000000" w:rsidP="00917F54">
      <w:pPr>
        <w:ind w:firstLine="420"/>
        <w:rPr>
          <w:rFonts w:hint="eastAsia"/>
        </w:rPr>
      </w:pPr>
      <w:proofErr w:type="spellStart"/>
      <w:r>
        <w:t>BswM_MainFunction</w:t>
      </w:r>
      <w:proofErr w:type="spellEnd"/>
      <w:r>
        <w:t xml:space="preserve"> </w:t>
      </w:r>
      <w:r>
        <w:t>是延迟规则的周期性评估入口，主要执行三个步骤：遍历所有延迟规则（</w:t>
      </w:r>
      <w:proofErr w:type="spellStart"/>
      <w:r>
        <w:t>defRuleRefLCfg</w:t>
      </w:r>
      <w:proofErr w:type="spellEnd"/>
      <w:r>
        <w:t xml:space="preserve"> </w:t>
      </w:r>
      <w:r>
        <w:t>数组）并逐一仲裁执行；递减管理内部定时器；触发</w:t>
      </w:r>
      <w:r>
        <w:t xml:space="preserve"> BSW/SWC </w:t>
      </w:r>
      <w:r>
        <w:t>模式通知回调。</w:t>
      </w:r>
    </w:p>
    <w:p w14:paraId="6BF77CAB" w14:textId="77777777" w:rsidR="00825E9D" w:rsidRDefault="00000000" w:rsidP="00917F54">
      <w:pPr>
        <w:ind w:firstLine="420"/>
        <w:rPr>
          <w:rFonts w:hint="eastAsia"/>
        </w:rPr>
      </w:pPr>
      <w:r>
        <w:br w:type="page"/>
      </w:r>
    </w:p>
    <w:p w14:paraId="1076A76B" w14:textId="77777777" w:rsidR="00825E9D" w:rsidRPr="00917F54" w:rsidRDefault="00000000" w:rsidP="00917F54">
      <w:pPr>
        <w:pStyle w:val="2"/>
        <w:rPr>
          <w:rFonts w:hint="eastAsia"/>
        </w:rPr>
      </w:pPr>
      <w:bookmarkStart w:id="24" w:name="_Toc233236883"/>
      <w:r w:rsidRPr="00917F54">
        <w:t xml:space="preserve">3.3 </w:t>
      </w:r>
      <w:proofErr w:type="spellStart"/>
      <w:r w:rsidRPr="00917F54">
        <w:t>PduR</w:t>
      </w:r>
      <w:proofErr w:type="spellEnd"/>
      <w:r w:rsidRPr="00917F54">
        <w:t xml:space="preserve"> — PDU</w:t>
      </w:r>
      <w:r w:rsidRPr="00917F54">
        <w:t>路由器</w:t>
      </w:r>
      <w:bookmarkEnd w:id="24"/>
    </w:p>
    <w:p w14:paraId="33017655" w14:textId="77777777" w:rsidR="00825E9D" w:rsidRDefault="00000000" w:rsidP="00917F54">
      <w:pPr>
        <w:ind w:firstLine="420"/>
        <w:rPr>
          <w:rFonts w:hint="eastAsia"/>
        </w:rPr>
      </w:pPr>
      <w:proofErr w:type="spellStart"/>
      <w:r>
        <w:t>PduR</w:t>
      </w:r>
      <w:proofErr w:type="spellEnd"/>
      <w:r>
        <w:t>（</w:t>
      </w:r>
      <w:r>
        <w:t>PDU Router</w:t>
      </w:r>
      <w:r>
        <w:t>）是</w:t>
      </w:r>
      <w:r>
        <w:t xml:space="preserve"> AUTOSAR </w:t>
      </w:r>
      <w:r>
        <w:t>通信</w:t>
      </w:r>
      <w:proofErr w:type="gramStart"/>
      <w:r>
        <w:t>栈</w:t>
      </w:r>
      <w:proofErr w:type="gramEnd"/>
      <w:r>
        <w:t>中的路由中枢模块，位于上层模块（</w:t>
      </w:r>
      <w:r>
        <w:t>Com/</w:t>
      </w:r>
      <w:proofErr w:type="spellStart"/>
      <w:r>
        <w:t>Dcm</w:t>
      </w:r>
      <w:proofErr w:type="spellEnd"/>
      <w:r>
        <w:t>/</w:t>
      </w:r>
      <w:proofErr w:type="spellStart"/>
      <w:r>
        <w:t>CanTp</w:t>
      </w:r>
      <w:proofErr w:type="spellEnd"/>
      <w:r>
        <w:t>）与下层模块（</w:t>
      </w:r>
      <w:r>
        <w:t>CanIf/LinIf/</w:t>
      </w:r>
      <w:proofErr w:type="spellStart"/>
      <w:r>
        <w:t>FrIf</w:t>
      </w:r>
      <w:proofErr w:type="spellEnd"/>
      <w:r>
        <w:t>）之间，负责在不同模块间转发</w:t>
      </w:r>
      <w:r>
        <w:t xml:space="preserve"> PDU </w:t>
      </w:r>
      <w:r>
        <w:t>数据。</w:t>
      </w:r>
      <w:proofErr w:type="spellStart"/>
      <w:r>
        <w:t>PduR</w:t>
      </w:r>
      <w:proofErr w:type="spellEnd"/>
      <w:r>
        <w:t xml:space="preserve"> </w:t>
      </w:r>
      <w:r>
        <w:t>支持</w:t>
      </w:r>
      <w:r>
        <w:t xml:space="preserve"> IF </w:t>
      </w:r>
      <w:r>
        <w:t>路由（直接转发）和</w:t>
      </w:r>
      <w:r>
        <w:t xml:space="preserve"> TP </w:t>
      </w:r>
      <w:r>
        <w:t>路由（通过传输协议转发）两种模式，并提供缓冲队列机制处理异步数据。</w:t>
      </w:r>
    </w:p>
    <w:p w14:paraId="5A257923" w14:textId="77777777" w:rsidR="00825E9D" w:rsidRPr="00713F8E" w:rsidRDefault="00000000" w:rsidP="00713F8E">
      <w:pPr>
        <w:pStyle w:val="3"/>
        <w:rPr>
          <w:rFonts w:hint="eastAsia"/>
        </w:rPr>
      </w:pPr>
      <w:bookmarkStart w:id="25" w:name="_Toc233236884"/>
      <w:r w:rsidRPr="00713F8E">
        <w:t xml:space="preserve">3.3.1 </w:t>
      </w:r>
      <w:r w:rsidRPr="00713F8E">
        <w:t>文件结构与核心函数</w:t>
      </w:r>
      <w:bookmarkEnd w:id="25"/>
    </w:p>
    <w:p w14:paraId="6AA520E2" w14:textId="77777777" w:rsidR="00825E9D" w:rsidRDefault="00000000" w:rsidP="00917F54">
      <w:pPr>
        <w:ind w:firstLine="420"/>
        <w:rPr>
          <w:rFonts w:hint="eastAsia"/>
        </w:rPr>
      </w:pPr>
      <w:proofErr w:type="spellStart"/>
      <w:r>
        <w:t>PduR</w:t>
      </w:r>
      <w:proofErr w:type="spellEnd"/>
      <w:r>
        <w:t xml:space="preserve"> </w:t>
      </w:r>
      <w:r>
        <w:t>模块包含</w:t>
      </w:r>
      <w:r>
        <w:t xml:space="preserve"> 9 </w:t>
      </w:r>
      <w:proofErr w:type="gramStart"/>
      <w:r>
        <w:t>个</w:t>
      </w:r>
      <w:proofErr w:type="gramEnd"/>
      <w:r>
        <w:t>文件（</w:t>
      </w:r>
      <w:proofErr w:type="spellStart"/>
      <w:r>
        <w:t>PduR.h</w:t>
      </w:r>
      <w:proofErr w:type="spellEnd"/>
      <w:r>
        <w:t>、</w:t>
      </w:r>
      <w:proofErr w:type="spellStart"/>
      <w:r>
        <w:t>PduR_Buffer.h</w:t>
      </w:r>
      <w:proofErr w:type="spellEnd"/>
      <w:r>
        <w:t>、</w:t>
      </w:r>
      <w:proofErr w:type="spellStart"/>
      <w:r>
        <w:t>PduR_Internal.h</w:t>
      </w:r>
      <w:proofErr w:type="spellEnd"/>
      <w:r>
        <w:t>、</w:t>
      </w:r>
      <w:proofErr w:type="spellStart"/>
      <w:r>
        <w:t>PduR_Route.h</w:t>
      </w:r>
      <w:proofErr w:type="spellEnd"/>
      <w:r>
        <w:t>、</w:t>
      </w:r>
      <w:proofErr w:type="spellStart"/>
      <w:r>
        <w:t>PduR_Types.h</w:t>
      </w:r>
      <w:proofErr w:type="spellEnd"/>
      <w:r>
        <w:t xml:space="preserve"> </w:t>
      </w:r>
      <w:r>
        <w:t>及对应的</w:t>
      </w:r>
      <w:r>
        <w:t xml:space="preserve"> .c </w:t>
      </w:r>
      <w:r>
        <w:t>实现文件），核心函数包括：</w:t>
      </w:r>
      <w:proofErr w:type="spellStart"/>
      <w:r>
        <w:t>PduR_Transmit</w:t>
      </w:r>
      <w:proofErr w:type="spellEnd"/>
      <w:r>
        <w:t>（发送路由）、</w:t>
      </w:r>
      <w:proofErr w:type="spellStart"/>
      <w:r>
        <w:t>PduR_IfRxIndication</w:t>
      </w:r>
      <w:proofErr w:type="spellEnd"/>
      <w:r>
        <w:t>/</w:t>
      </w:r>
      <w:proofErr w:type="spellStart"/>
      <w:r>
        <w:t>PduR_TpRxIndication</w:t>
      </w:r>
      <w:proofErr w:type="spellEnd"/>
      <w:r>
        <w:t>（接收回调）、</w:t>
      </w:r>
      <w:proofErr w:type="spellStart"/>
      <w:r>
        <w:t>PduR_IfTransmitForward</w:t>
      </w:r>
      <w:proofErr w:type="spellEnd"/>
      <w:r>
        <w:t>/</w:t>
      </w:r>
      <w:proofErr w:type="spellStart"/>
      <w:r>
        <w:t>PduR_TpTransmitForward</w:t>
      </w:r>
      <w:proofErr w:type="spellEnd"/>
      <w:r>
        <w:t>（转发处理）。</w:t>
      </w:r>
    </w:p>
    <w:p w14:paraId="5BEB70E4" w14:textId="77777777" w:rsidR="00825E9D" w:rsidRPr="00713F8E" w:rsidRDefault="00000000" w:rsidP="00713F8E">
      <w:pPr>
        <w:pStyle w:val="3"/>
        <w:rPr>
          <w:rFonts w:hint="eastAsia"/>
        </w:rPr>
      </w:pPr>
      <w:bookmarkStart w:id="26" w:name="_Toc233236885"/>
      <w:r w:rsidRPr="00713F8E">
        <w:t xml:space="preserve">3.3.2 </w:t>
      </w:r>
      <w:r w:rsidRPr="00713F8E">
        <w:t>路由判断与转发</w:t>
      </w:r>
      <w:bookmarkEnd w:id="26"/>
    </w:p>
    <w:p w14:paraId="7256BF28" w14:textId="77777777" w:rsidR="00825E9D" w:rsidRDefault="00000000" w:rsidP="00917F54">
      <w:pPr>
        <w:ind w:firstLine="420"/>
        <w:rPr>
          <w:rFonts w:hint="eastAsia"/>
        </w:rPr>
      </w:pPr>
      <w:proofErr w:type="spellStart"/>
      <w:r>
        <w:t>PduR_Transmit</w:t>
      </w:r>
      <w:proofErr w:type="spellEnd"/>
      <w:r>
        <w:t xml:space="preserve"> </w:t>
      </w:r>
      <w:r>
        <w:t>首先通过</w:t>
      </w:r>
      <w:r>
        <w:t xml:space="preserve"> </w:t>
      </w:r>
      <w:proofErr w:type="spellStart"/>
      <w:r>
        <w:t>PduR_GetBswModulePtrOfSrcPdu</w:t>
      </w:r>
      <w:proofErr w:type="spellEnd"/>
      <w:r>
        <w:t xml:space="preserve"> </w:t>
      </w:r>
      <w:r>
        <w:t>查找源</w:t>
      </w:r>
      <w:r>
        <w:t xml:space="preserve"> PDU </w:t>
      </w:r>
      <w:r>
        <w:t>配置，然后调用</w:t>
      </w:r>
      <w:r>
        <w:t xml:space="preserve"> </w:t>
      </w:r>
      <w:proofErr w:type="spellStart"/>
      <w:r>
        <w:t>PduR_IsTpRouteOfSrcPdu</w:t>
      </w:r>
      <w:proofErr w:type="spellEnd"/>
      <w:r>
        <w:t xml:space="preserve"> </w:t>
      </w:r>
      <w:r>
        <w:t>判断路由类型：若为</w:t>
      </w:r>
      <w:r>
        <w:t xml:space="preserve"> TP </w:t>
      </w:r>
      <w:r>
        <w:t>路由，则调用</w:t>
      </w:r>
      <w:r>
        <w:t xml:space="preserve"> </w:t>
      </w:r>
      <w:proofErr w:type="spellStart"/>
      <w:r>
        <w:t>PduR_TpTransmitForward</w:t>
      </w:r>
      <w:proofErr w:type="spellEnd"/>
      <w:r>
        <w:t xml:space="preserve"> </w:t>
      </w:r>
      <w:r>
        <w:t>转发到</w:t>
      </w:r>
      <w:r>
        <w:t xml:space="preserve"> </w:t>
      </w:r>
      <w:proofErr w:type="spellStart"/>
      <w:r>
        <w:t>CanTp</w:t>
      </w:r>
      <w:proofErr w:type="spellEnd"/>
      <w:r>
        <w:t>/</w:t>
      </w:r>
      <w:proofErr w:type="spellStart"/>
      <w:r>
        <w:t>FrTp</w:t>
      </w:r>
      <w:proofErr w:type="spellEnd"/>
      <w:r>
        <w:t xml:space="preserve"> </w:t>
      </w:r>
      <w:r>
        <w:t>等传输协议模块；若为</w:t>
      </w:r>
      <w:r>
        <w:t xml:space="preserve"> IF </w:t>
      </w:r>
      <w:r>
        <w:t>路由，则调用</w:t>
      </w:r>
      <w:r>
        <w:t xml:space="preserve"> </w:t>
      </w:r>
      <w:proofErr w:type="spellStart"/>
      <w:r>
        <w:t>PduR_IfTransmitForward</w:t>
      </w:r>
      <w:proofErr w:type="spellEnd"/>
      <w:r>
        <w:t xml:space="preserve"> </w:t>
      </w:r>
      <w:r>
        <w:t>直接转发到</w:t>
      </w:r>
      <w:r>
        <w:t xml:space="preserve"> CanIf/</w:t>
      </w:r>
      <w:proofErr w:type="spellStart"/>
      <w:r>
        <w:t>FrIf</w:t>
      </w:r>
      <w:proofErr w:type="spellEnd"/>
      <w:r>
        <w:t xml:space="preserve"> </w:t>
      </w:r>
      <w:r>
        <w:t>等接口模块。接收方向则通过回调链</w:t>
      </w:r>
      <w:r>
        <w:t xml:space="preserve"> </w:t>
      </w:r>
      <w:proofErr w:type="spellStart"/>
      <w:r>
        <w:t>CanIf_RxIndication</w:t>
      </w:r>
      <w:proofErr w:type="spellEnd"/>
      <w:r>
        <w:t xml:space="preserve"> → </w:t>
      </w:r>
      <w:proofErr w:type="spellStart"/>
      <w:r>
        <w:t>PduR_IfRxIndication</w:t>
      </w:r>
      <w:proofErr w:type="spellEnd"/>
      <w:r>
        <w:t xml:space="preserve"> → </w:t>
      </w:r>
      <w:proofErr w:type="spellStart"/>
      <w:r>
        <w:t>PduR_IfRxIndicationForward</w:t>
      </w:r>
      <w:proofErr w:type="spellEnd"/>
      <w:r>
        <w:t xml:space="preserve"> → </w:t>
      </w:r>
      <w:proofErr w:type="spellStart"/>
      <w:r>
        <w:t>Com_RxIndication</w:t>
      </w:r>
      <w:proofErr w:type="spellEnd"/>
      <w:r>
        <w:t>/</w:t>
      </w:r>
      <w:proofErr w:type="spellStart"/>
      <w:r>
        <w:t>Dcm_TpRxIndication</w:t>
      </w:r>
      <w:proofErr w:type="spellEnd"/>
      <w:r>
        <w:t xml:space="preserve"> </w:t>
      </w:r>
      <w:r>
        <w:t>完成数据分发。</w:t>
      </w:r>
    </w:p>
    <w:p w14:paraId="04F043B1" w14:textId="77777777" w:rsidR="00825E9D" w:rsidRDefault="00000000" w:rsidP="00917F54">
      <w:pPr>
        <w:ind w:firstLine="420"/>
        <w:rPr>
          <w:rFonts w:hint="eastAsia"/>
        </w:rPr>
      </w:pPr>
      <w:r>
        <w:br w:type="page"/>
      </w:r>
    </w:p>
    <w:p w14:paraId="10618EFB" w14:textId="77777777" w:rsidR="00825E9D" w:rsidRPr="00917F54" w:rsidRDefault="00000000" w:rsidP="00917F54">
      <w:pPr>
        <w:pStyle w:val="2"/>
        <w:rPr>
          <w:rFonts w:hint="eastAsia"/>
        </w:rPr>
      </w:pPr>
      <w:bookmarkStart w:id="27" w:name="_Toc233236886"/>
      <w:r w:rsidRPr="00917F54">
        <w:t xml:space="preserve">3.4 Com — </w:t>
      </w:r>
      <w:r w:rsidRPr="00917F54">
        <w:t>通信模块</w:t>
      </w:r>
      <w:bookmarkEnd w:id="27"/>
    </w:p>
    <w:p w14:paraId="09B6F713" w14:textId="77777777" w:rsidR="00825E9D" w:rsidRDefault="00000000" w:rsidP="00917F54">
      <w:pPr>
        <w:ind w:firstLine="420"/>
        <w:rPr>
          <w:rFonts w:hint="eastAsia"/>
        </w:rPr>
      </w:pPr>
      <w:r>
        <w:t>Com</w:t>
      </w:r>
      <w:r>
        <w:t>（</w:t>
      </w:r>
      <w:r>
        <w:t>Communication</w:t>
      </w:r>
      <w:r>
        <w:t>）模块是</w:t>
      </w:r>
      <w:r>
        <w:t xml:space="preserve"> AUTOSAR </w:t>
      </w:r>
      <w:r>
        <w:t>通信</w:t>
      </w:r>
      <w:proofErr w:type="gramStart"/>
      <w:r>
        <w:t>栈</w:t>
      </w:r>
      <w:proofErr w:type="gramEnd"/>
      <w:r>
        <w:t>中的信号层，负责实现</w:t>
      </w:r>
      <w:r>
        <w:t xml:space="preserve"> Signal ↔ IPDU </w:t>
      </w:r>
      <w:r>
        <w:t>的打包（</w:t>
      </w:r>
      <w:r>
        <w:t>Pack</w:t>
      </w:r>
      <w:r>
        <w:t>）和解包（</w:t>
      </w:r>
      <w:r>
        <w:t>Unpack</w:t>
      </w:r>
      <w:r>
        <w:t>），提供三种发送模式（</w:t>
      </w:r>
      <w:r>
        <w:t>DIRECT/PERIODIC/MIXED</w:t>
      </w:r>
      <w:r>
        <w:t>），支持</w:t>
      </w:r>
      <w:r>
        <w:t xml:space="preserve"> IPDU </w:t>
      </w:r>
      <w:r>
        <w:t>组管理、信号网关和超时监控功能。</w:t>
      </w:r>
    </w:p>
    <w:p w14:paraId="4B3136BE" w14:textId="77777777" w:rsidR="00825E9D" w:rsidRPr="00713F8E" w:rsidRDefault="00000000" w:rsidP="00713F8E">
      <w:pPr>
        <w:pStyle w:val="3"/>
        <w:rPr>
          <w:rFonts w:hint="eastAsia"/>
        </w:rPr>
      </w:pPr>
      <w:bookmarkStart w:id="28" w:name="_Toc233236887"/>
      <w:r w:rsidRPr="00713F8E">
        <w:t xml:space="preserve">3.4.1 </w:t>
      </w:r>
      <w:r w:rsidRPr="00713F8E">
        <w:t>信号收发流程</w:t>
      </w:r>
      <w:bookmarkEnd w:id="28"/>
    </w:p>
    <w:p w14:paraId="3A0E029F" w14:textId="77777777" w:rsidR="00825E9D" w:rsidRDefault="00000000" w:rsidP="00917F54">
      <w:pPr>
        <w:ind w:firstLine="420"/>
        <w:rPr>
          <w:rFonts w:hint="eastAsia"/>
        </w:rPr>
      </w:pPr>
      <w:r>
        <w:t>发送方向：</w:t>
      </w:r>
      <w:proofErr w:type="spellStart"/>
      <w:r>
        <w:t>Com_SendSignal</w:t>
      </w:r>
      <w:proofErr w:type="spellEnd"/>
      <w:r>
        <w:t xml:space="preserve"> </w:t>
      </w:r>
      <w:r>
        <w:t>更新</w:t>
      </w:r>
      <w:r>
        <w:t xml:space="preserve"> Shadow Buffer </w:t>
      </w:r>
      <w:r>
        <w:t>后检查</w:t>
      </w:r>
      <w:r>
        <w:t xml:space="preserve"> Transfer Property —— DIRECT </w:t>
      </w:r>
      <w:r>
        <w:t>模式立即触发</w:t>
      </w:r>
      <w:r>
        <w:t xml:space="preserve"> </w:t>
      </w:r>
      <w:proofErr w:type="spellStart"/>
      <w:r>
        <w:t>Com_TriggerIPDUSend</w:t>
      </w:r>
      <w:proofErr w:type="spellEnd"/>
      <w:r>
        <w:t xml:space="preserve"> → </w:t>
      </w:r>
      <w:proofErr w:type="spellStart"/>
      <w:r>
        <w:t>PduR_Transmit</w:t>
      </w:r>
      <w:proofErr w:type="spellEnd"/>
      <w:r>
        <w:t>；</w:t>
      </w:r>
      <w:r>
        <w:t xml:space="preserve">PERIODIC </w:t>
      </w:r>
      <w:r>
        <w:t>模式由</w:t>
      </w:r>
      <w:r>
        <w:t xml:space="preserve"> </w:t>
      </w:r>
      <w:proofErr w:type="spellStart"/>
      <w:r>
        <w:t>Com_MainFunctionTx</w:t>
      </w:r>
      <w:proofErr w:type="spellEnd"/>
      <w:r>
        <w:t xml:space="preserve"> </w:t>
      </w:r>
      <w:r>
        <w:t>周期性发送；</w:t>
      </w:r>
      <w:r>
        <w:t xml:space="preserve">MIXED </w:t>
      </w:r>
      <w:r>
        <w:t>模式则两者结合。</w:t>
      </w:r>
    </w:p>
    <w:p w14:paraId="4687614F" w14:textId="77777777" w:rsidR="00825E9D" w:rsidRDefault="00000000" w:rsidP="00917F54">
      <w:pPr>
        <w:ind w:firstLine="420"/>
        <w:rPr>
          <w:rFonts w:hint="eastAsia"/>
        </w:rPr>
      </w:pPr>
      <w:r>
        <w:t>接收方向：</w:t>
      </w:r>
      <w:proofErr w:type="spellStart"/>
      <w:r>
        <w:t>PduR_RxIndication</w:t>
      </w:r>
      <w:proofErr w:type="spellEnd"/>
      <w:r>
        <w:t xml:space="preserve"> → </w:t>
      </w:r>
      <w:proofErr w:type="spellStart"/>
      <w:r>
        <w:t>Com_RxIndication</w:t>
      </w:r>
      <w:proofErr w:type="spellEnd"/>
      <w:r>
        <w:t xml:space="preserve"> → </w:t>
      </w:r>
      <w:proofErr w:type="spellStart"/>
      <w:r>
        <w:t>Com_CopyPduDataToRxBuffer</w:t>
      </w:r>
      <w:proofErr w:type="spellEnd"/>
      <w:r>
        <w:t>（解析</w:t>
      </w:r>
      <w:r>
        <w:t xml:space="preserve"> IPDU</w:t>
      </w:r>
      <w:r>
        <w:t>）</w:t>
      </w:r>
      <w:r>
        <w:t xml:space="preserve">→ </w:t>
      </w:r>
      <w:proofErr w:type="spellStart"/>
      <w:r>
        <w:t>Com_RxSignalHandle</w:t>
      </w:r>
      <w:proofErr w:type="spellEnd"/>
      <w:r>
        <w:t>（解包信号并通知</w:t>
      </w:r>
      <w:r>
        <w:t xml:space="preserve"> RTE</w:t>
      </w:r>
      <w:r>
        <w:t>）。</w:t>
      </w:r>
    </w:p>
    <w:p w14:paraId="52ACDB7B" w14:textId="77777777" w:rsidR="00825E9D" w:rsidRPr="00713F8E" w:rsidRDefault="00000000" w:rsidP="00713F8E">
      <w:pPr>
        <w:pStyle w:val="3"/>
        <w:rPr>
          <w:rFonts w:hint="eastAsia"/>
        </w:rPr>
      </w:pPr>
      <w:bookmarkStart w:id="29" w:name="_Toc233236888"/>
      <w:r w:rsidRPr="00713F8E">
        <w:t xml:space="preserve">3.4.2 </w:t>
      </w:r>
      <w:r w:rsidRPr="00713F8E">
        <w:t>信号网关</w:t>
      </w:r>
      <w:bookmarkEnd w:id="29"/>
    </w:p>
    <w:p w14:paraId="4C6CD7F9" w14:textId="77777777" w:rsidR="00825E9D" w:rsidRDefault="00000000" w:rsidP="00917F54">
      <w:pPr>
        <w:ind w:firstLine="420"/>
        <w:rPr>
          <w:rFonts w:hint="eastAsia"/>
        </w:rPr>
      </w:pPr>
      <w:proofErr w:type="spellStart"/>
      <w:r>
        <w:t>Com_MainFunctionRouteSignals</w:t>
      </w:r>
      <w:proofErr w:type="spellEnd"/>
      <w:r>
        <w:t xml:space="preserve"> </w:t>
      </w:r>
      <w:r>
        <w:t>遍历配置的网关映射表，判断源信号是否有更新（</w:t>
      </w:r>
      <w:proofErr w:type="spellStart"/>
      <w:r>
        <w:t>Com_GwSignal</w:t>
      </w:r>
      <w:proofErr w:type="spellEnd"/>
      <w:r>
        <w:t>），若有更新则设置目标信号的发送请求（</w:t>
      </w:r>
      <w:proofErr w:type="spellStart"/>
      <w:r>
        <w:t>Com_GwUpdateDestinationRequest</w:t>
      </w:r>
      <w:proofErr w:type="spellEnd"/>
      <w:r>
        <w:t>），实现跨</w:t>
      </w:r>
      <w:r>
        <w:t xml:space="preserve"> IPDU/</w:t>
      </w:r>
      <w:r>
        <w:t>跨总线的信号路由功能。</w:t>
      </w:r>
    </w:p>
    <w:p w14:paraId="06A64094" w14:textId="77777777" w:rsidR="00825E9D" w:rsidRDefault="00000000" w:rsidP="00917F54">
      <w:pPr>
        <w:ind w:firstLine="420"/>
        <w:rPr>
          <w:rFonts w:hint="eastAsia"/>
        </w:rPr>
      </w:pPr>
      <w:r>
        <w:br w:type="page"/>
      </w:r>
    </w:p>
    <w:p w14:paraId="33082E6E" w14:textId="77777777" w:rsidR="00825E9D" w:rsidRPr="00917F54" w:rsidRDefault="00000000" w:rsidP="00917F54">
      <w:pPr>
        <w:pStyle w:val="2"/>
        <w:rPr>
          <w:rFonts w:hint="eastAsia"/>
        </w:rPr>
      </w:pPr>
      <w:bookmarkStart w:id="30" w:name="_Toc233236889"/>
      <w:r w:rsidRPr="00917F54">
        <w:t xml:space="preserve">3.5 Dem — </w:t>
      </w:r>
      <w:r w:rsidRPr="00917F54">
        <w:t>诊断事件管理器</w:t>
      </w:r>
      <w:bookmarkEnd w:id="30"/>
    </w:p>
    <w:p w14:paraId="5BEA026F" w14:textId="77777777" w:rsidR="00825E9D" w:rsidRDefault="00000000" w:rsidP="00917F54">
      <w:pPr>
        <w:ind w:firstLine="420"/>
        <w:rPr>
          <w:rFonts w:hint="eastAsia"/>
        </w:rPr>
      </w:pPr>
      <w:r>
        <w:t>Dem</w:t>
      </w:r>
      <w:r>
        <w:t>（</w:t>
      </w:r>
      <w:r>
        <w:t>Diagnostic Event Manager</w:t>
      </w:r>
      <w:r>
        <w:t>）是</w:t>
      </w:r>
      <w:r>
        <w:t xml:space="preserve"> AUTOSAR </w:t>
      </w:r>
      <w:r>
        <w:t>诊断</w:t>
      </w:r>
      <w:proofErr w:type="gramStart"/>
      <w:r>
        <w:t>栈</w:t>
      </w:r>
      <w:proofErr w:type="gramEnd"/>
      <w:r>
        <w:t>的核心模块，负责</w:t>
      </w:r>
      <w:r>
        <w:t xml:space="preserve"> DTC</w:t>
      </w:r>
      <w:r>
        <w:t>（</w:t>
      </w:r>
      <w:r>
        <w:t>Diagnostic Trouble Code</w:t>
      </w:r>
      <w:r>
        <w:t>）的完整生命周期管理，包括</w:t>
      </w:r>
      <w:r>
        <w:t xml:space="preserve"> DTC </w:t>
      </w:r>
      <w:r>
        <w:t>状态管理（</w:t>
      </w:r>
      <w:r>
        <w:t>UDS Status Byte bit0-7</w:t>
      </w:r>
      <w:r>
        <w:t>）、去抖动（</w:t>
      </w:r>
      <w:r>
        <w:t>Debounce</w:t>
      </w:r>
      <w:r>
        <w:t>）计算、事件存储（</w:t>
      </w:r>
      <w:proofErr w:type="spellStart"/>
      <w:r>
        <w:t>FreezeFrame</w:t>
      </w:r>
      <w:proofErr w:type="spellEnd"/>
      <w:r>
        <w:t xml:space="preserve"> + </w:t>
      </w:r>
      <w:proofErr w:type="spellStart"/>
      <w:r>
        <w:t>ExtendedData</w:t>
      </w:r>
      <w:proofErr w:type="spellEnd"/>
      <w:r>
        <w:t>）、老化（</w:t>
      </w:r>
      <w:r>
        <w:t>Aging</w:t>
      </w:r>
      <w:r>
        <w:t>）和</w:t>
      </w:r>
      <w:r>
        <w:t xml:space="preserve"> Enable Condition </w:t>
      </w:r>
      <w:r>
        <w:t>抑制机制。</w:t>
      </w:r>
    </w:p>
    <w:p w14:paraId="3B6C3950" w14:textId="77777777" w:rsidR="00825E9D" w:rsidRPr="00713F8E" w:rsidRDefault="00000000" w:rsidP="00713F8E">
      <w:pPr>
        <w:pStyle w:val="3"/>
        <w:rPr>
          <w:rFonts w:hint="eastAsia"/>
        </w:rPr>
      </w:pPr>
      <w:bookmarkStart w:id="31" w:name="_Toc233236890"/>
      <w:r w:rsidRPr="00713F8E">
        <w:t xml:space="preserve">3.5.1 </w:t>
      </w:r>
      <w:r w:rsidRPr="00713F8E">
        <w:t>模块文件结构</w:t>
      </w:r>
      <w:bookmarkEnd w:id="31"/>
    </w:p>
    <w:p w14:paraId="41DF7580" w14:textId="77777777" w:rsidR="00825E9D" w:rsidRDefault="00000000" w:rsidP="00917F54">
      <w:pPr>
        <w:ind w:firstLine="420"/>
        <w:rPr>
          <w:rFonts w:hint="eastAsia"/>
        </w:rPr>
      </w:pPr>
      <w:r>
        <w:t xml:space="preserve">Dem </w:t>
      </w:r>
      <w:r>
        <w:t>是</w:t>
      </w:r>
      <w:r>
        <w:t xml:space="preserve"> 12 </w:t>
      </w:r>
      <w:proofErr w:type="gramStart"/>
      <w:r>
        <w:t>个</w:t>
      </w:r>
      <w:proofErr w:type="gramEnd"/>
      <w:r>
        <w:t>模块中文件数量最多的模块之一，包含</w:t>
      </w:r>
      <w:r>
        <w:t xml:space="preserve"> 35+ </w:t>
      </w:r>
      <w:proofErr w:type="gramStart"/>
      <w:r>
        <w:t>个</w:t>
      </w:r>
      <w:proofErr w:type="gramEnd"/>
      <w:r>
        <w:t>源文件，按功能分为：核心</w:t>
      </w:r>
      <w:r>
        <w:t xml:space="preserve"> API </w:t>
      </w:r>
      <w:r>
        <w:t>层（</w:t>
      </w:r>
      <w:proofErr w:type="spellStart"/>
      <w:r>
        <w:t>Dem.h</w:t>
      </w:r>
      <w:proofErr w:type="spellEnd"/>
      <w:r>
        <w:t>/</w:t>
      </w:r>
      <w:proofErr w:type="spellStart"/>
      <w:r>
        <w:t>Dem.c</w:t>
      </w:r>
      <w:proofErr w:type="spellEnd"/>
      <w:r>
        <w:t>）、去抖动处理（</w:t>
      </w:r>
      <w:proofErr w:type="spellStart"/>
      <w:r>
        <w:t>Dem_Debounce</w:t>
      </w:r>
      <w:proofErr w:type="spellEnd"/>
      <w:r>
        <w:t>）、</w:t>
      </w:r>
      <w:r>
        <w:t xml:space="preserve">DTC </w:t>
      </w:r>
      <w:r>
        <w:t>管理（</w:t>
      </w:r>
      <w:proofErr w:type="spellStart"/>
      <w:r>
        <w:t>Dem_Dtc</w:t>
      </w:r>
      <w:proofErr w:type="spellEnd"/>
      <w:r>
        <w:t>/</w:t>
      </w:r>
      <w:proofErr w:type="spellStart"/>
      <w:r>
        <w:t>Dem_DtcInterface</w:t>
      </w:r>
      <w:proofErr w:type="spellEnd"/>
      <w:r>
        <w:t>）、冻结</w:t>
      </w:r>
      <w:proofErr w:type="gramStart"/>
      <w:r>
        <w:t>帧</w:t>
      </w:r>
      <w:proofErr w:type="gramEnd"/>
      <w:r>
        <w:t>管理（</w:t>
      </w:r>
      <w:proofErr w:type="spellStart"/>
      <w:r>
        <w:t>Dem_FreezeFrame</w:t>
      </w:r>
      <w:proofErr w:type="spellEnd"/>
      <w:r>
        <w:t>）、扩展数据管理（</w:t>
      </w:r>
      <w:proofErr w:type="spellStart"/>
      <w:r>
        <w:t>Dem_ExtendedData</w:t>
      </w:r>
      <w:proofErr w:type="spellEnd"/>
      <w:r>
        <w:t>）、使能条件（</w:t>
      </w:r>
      <w:proofErr w:type="spellStart"/>
      <w:r>
        <w:t>Dem_EnableCondition</w:t>
      </w:r>
      <w:proofErr w:type="spellEnd"/>
      <w:r>
        <w:t>）、操作周期（</w:t>
      </w:r>
      <w:proofErr w:type="spellStart"/>
      <w:r>
        <w:t>Dem_OperationCycle</w:t>
      </w:r>
      <w:proofErr w:type="spellEnd"/>
      <w:r>
        <w:t>）、存储条件（</w:t>
      </w:r>
      <w:proofErr w:type="spellStart"/>
      <w:r>
        <w:t>Dem_StorageCondition</w:t>
      </w:r>
      <w:proofErr w:type="spellEnd"/>
      <w:r>
        <w:t>）、队列管理（</w:t>
      </w:r>
      <w:proofErr w:type="spellStart"/>
      <w:r>
        <w:t>Dem_Queue</w:t>
      </w:r>
      <w:proofErr w:type="spellEnd"/>
      <w:r>
        <w:t>）、主从架构支持（</w:t>
      </w:r>
      <w:proofErr w:type="spellStart"/>
      <w:r>
        <w:t>Dem_Master</w:t>
      </w:r>
      <w:proofErr w:type="spellEnd"/>
      <w:r>
        <w:t>/</w:t>
      </w:r>
      <w:proofErr w:type="spellStart"/>
      <w:r>
        <w:t>Dem_Satellite</w:t>
      </w:r>
      <w:proofErr w:type="spellEnd"/>
      <w:r>
        <w:t>）等。</w:t>
      </w:r>
    </w:p>
    <w:p w14:paraId="34AB7542" w14:textId="77777777" w:rsidR="00825E9D" w:rsidRPr="00713F8E" w:rsidRDefault="00000000" w:rsidP="00713F8E">
      <w:pPr>
        <w:pStyle w:val="3"/>
        <w:rPr>
          <w:rFonts w:hint="eastAsia"/>
        </w:rPr>
      </w:pPr>
      <w:bookmarkStart w:id="32" w:name="_Toc233236891"/>
      <w:r w:rsidRPr="00713F8E">
        <w:t xml:space="preserve">3.5.2 Debounce </w:t>
      </w:r>
      <w:r w:rsidRPr="00713F8E">
        <w:t>机制</w:t>
      </w:r>
      <w:bookmarkEnd w:id="32"/>
    </w:p>
    <w:p w14:paraId="30BE42F0" w14:textId="77777777" w:rsidR="00825E9D" w:rsidRDefault="00000000" w:rsidP="00917F54">
      <w:pPr>
        <w:ind w:firstLine="420"/>
        <w:rPr>
          <w:rFonts w:hint="eastAsia"/>
        </w:rPr>
      </w:pPr>
      <w:r>
        <w:t xml:space="preserve">Dem </w:t>
      </w:r>
      <w:r>
        <w:t>支持两种去抖动算法：</w:t>
      </w:r>
      <w:r>
        <w:t>Counter-based</w:t>
      </w:r>
      <w:r>
        <w:t>（计数型）</w:t>
      </w:r>
      <w:r>
        <w:t>——</w:t>
      </w:r>
      <w:r>
        <w:t>每个</w:t>
      </w:r>
      <w:r>
        <w:t xml:space="preserve"> PREFAILED </w:t>
      </w:r>
      <w:r>
        <w:t>事件使</w:t>
      </w:r>
      <w:r>
        <w:t xml:space="preserve"> FDC</w:t>
      </w:r>
      <w:r>
        <w:t>（</w:t>
      </w:r>
      <w:r>
        <w:t>Fault Detection Counter</w:t>
      </w:r>
      <w:r>
        <w:t>）</w:t>
      </w:r>
      <w:r>
        <w:t>+</w:t>
      </w:r>
      <w:proofErr w:type="spellStart"/>
      <w:r>
        <w:t>stepUp</w:t>
      </w:r>
      <w:proofErr w:type="spellEnd"/>
      <w:r>
        <w:t>，每个</w:t>
      </w:r>
      <w:r>
        <w:t xml:space="preserve"> PREPASSED </w:t>
      </w:r>
      <w:r>
        <w:t>事件使</w:t>
      </w:r>
      <w:r>
        <w:t xml:space="preserve"> FDC -</w:t>
      </w:r>
      <w:proofErr w:type="spellStart"/>
      <w:r>
        <w:t>stepDown</w:t>
      </w:r>
      <w:proofErr w:type="spellEnd"/>
      <w:r>
        <w:t>，达到</w:t>
      </w:r>
      <w:r>
        <w:t xml:space="preserve"> </w:t>
      </w:r>
      <w:proofErr w:type="spellStart"/>
      <w:r>
        <w:t>failedThr</w:t>
      </w:r>
      <w:proofErr w:type="spellEnd"/>
      <w:r>
        <w:t xml:space="preserve"> </w:t>
      </w:r>
      <w:r>
        <w:t>阈值判定</w:t>
      </w:r>
      <w:r>
        <w:t xml:space="preserve"> FAILED</w:t>
      </w:r>
      <w:r>
        <w:t>，达到</w:t>
      </w:r>
      <w:r>
        <w:t xml:space="preserve"> </w:t>
      </w:r>
      <w:proofErr w:type="spellStart"/>
      <w:r>
        <w:t>passedThr</w:t>
      </w:r>
      <w:proofErr w:type="spellEnd"/>
      <w:r>
        <w:t xml:space="preserve"> </w:t>
      </w:r>
      <w:r>
        <w:t>阈值判定</w:t>
      </w:r>
      <w:r>
        <w:t xml:space="preserve"> PASSED</w:t>
      </w:r>
      <w:r>
        <w:t>；</w:t>
      </w:r>
      <w:r>
        <w:t>Time-based</w:t>
      </w:r>
      <w:r>
        <w:t>（时间型）</w:t>
      </w:r>
      <w:r>
        <w:t>——</w:t>
      </w:r>
      <w:r>
        <w:t>基于定时器的计时阈值判定。</w:t>
      </w:r>
    </w:p>
    <w:p w14:paraId="0E1AC27D" w14:textId="77777777" w:rsidR="00825E9D" w:rsidRPr="00713F8E" w:rsidRDefault="00000000" w:rsidP="00713F8E">
      <w:pPr>
        <w:pStyle w:val="3"/>
        <w:rPr>
          <w:rFonts w:hint="eastAsia"/>
        </w:rPr>
      </w:pPr>
      <w:bookmarkStart w:id="33" w:name="_Toc233236892"/>
      <w:r w:rsidRPr="00713F8E">
        <w:t xml:space="preserve">3.5.3 </w:t>
      </w:r>
      <w:proofErr w:type="spellStart"/>
      <w:r w:rsidRPr="00713F8E">
        <w:t>Dem_SetEventStatus</w:t>
      </w:r>
      <w:proofErr w:type="spellEnd"/>
      <w:r w:rsidRPr="00713F8E">
        <w:t xml:space="preserve"> </w:t>
      </w:r>
      <w:r w:rsidRPr="00713F8E">
        <w:t>处理流程</w:t>
      </w:r>
      <w:bookmarkEnd w:id="33"/>
    </w:p>
    <w:p w14:paraId="33A3EBF6" w14:textId="77777777" w:rsidR="00825E9D" w:rsidRDefault="00000000" w:rsidP="00917F54">
      <w:pPr>
        <w:ind w:firstLine="420"/>
        <w:rPr>
          <w:rFonts w:hint="eastAsia"/>
        </w:rPr>
      </w:pPr>
      <w:r>
        <w:t>该函数是</w:t>
      </w:r>
      <w:r>
        <w:t xml:space="preserve"> Dem </w:t>
      </w:r>
      <w:r>
        <w:t>模块</w:t>
      </w:r>
      <w:proofErr w:type="gramStart"/>
      <w:r>
        <w:t>最</w:t>
      </w:r>
      <w:proofErr w:type="gramEnd"/>
      <w:r>
        <w:t>核心的</w:t>
      </w:r>
      <w:r>
        <w:t xml:space="preserve"> API</w:t>
      </w:r>
      <w:r>
        <w:t>，执行流程为：</w:t>
      </w:r>
      <w:r>
        <w:t xml:space="preserve">DET </w:t>
      </w:r>
      <w:r>
        <w:t>参数校验</w:t>
      </w:r>
      <w:r>
        <w:t xml:space="preserve"> → Enable Condition </w:t>
      </w:r>
      <w:r>
        <w:t>检查（不满足则直接返回）</w:t>
      </w:r>
      <w:r>
        <w:t xml:space="preserve">→ Debounce </w:t>
      </w:r>
      <w:r>
        <w:t>计算（</w:t>
      </w:r>
      <w:proofErr w:type="spellStart"/>
      <w:r>
        <w:t>Dem_DebounceCalculate</w:t>
      </w:r>
      <w:proofErr w:type="spellEnd"/>
      <w:r>
        <w:t>）</w:t>
      </w:r>
      <w:r>
        <w:t xml:space="preserve">→ DTC </w:t>
      </w:r>
      <w:r>
        <w:t>状态更新</w:t>
      </w:r>
      <w:r>
        <w:t xml:space="preserve"> + </w:t>
      </w:r>
      <w:r>
        <w:t>存储触发（若</w:t>
      </w:r>
      <w:r>
        <w:t xml:space="preserve"> Debounce </w:t>
      </w:r>
      <w:r>
        <w:t>结果为</w:t>
      </w:r>
      <w:r>
        <w:t xml:space="preserve"> FAILED </w:t>
      </w:r>
      <w:r>
        <w:t>则调用</w:t>
      </w:r>
      <w:r>
        <w:t xml:space="preserve"> </w:t>
      </w:r>
      <w:proofErr w:type="spellStart"/>
      <w:r>
        <w:t>Dem_DTCProcessStorage</w:t>
      </w:r>
      <w:proofErr w:type="spellEnd"/>
      <w:r>
        <w:t>）。</w:t>
      </w:r>
    </w:p>
    <w:p w14:paraId="329FF8D6" w14:textId="77777777" w:rsidR="00825E9D" w:rsidRDefault="00000000" w:rsidP="00917F54">
      <w:pPr>
        <w:ind w:firstLine="420"/>
        <w:rPr>
          <w:rFonts w:hint="eastAsia"/>
        </w:rPr>
      </w:pPr>
      <w:r>
        <w:br w:type="page"/>
      </w:r>
    </w:p>
    <w:p w14:paraId="3E19F39F" w14:textId="77777777" w:rsidR="00825E9D" w:rsidRPr="00917F54" w:rsidRDefault="00000000" w:rsidP="00917F54">
      <w:pPr>
        <w:pStyle w:val="2"/>
        <w:rPr>
          <w:rFonts w:hint="eastAsia"/>
        </w:rPr>
      </w:pPr>
      <w:bookmarkStart w:id="34" w:name="_Toc233236893"/>
      <w:r w:rsidRPr="00917F54">
        <w:t xml:space="preserve">3.6 </w:t>
      </w:r>
      <w:proofErr w:type="spellStart"/>
      <w:r w:rsidRPr="00917F54">
        <w:t>NvM</w:t>
      </w:r>
      <w:proofErr w:type="spellEnd"/>
      <w:r w:rsidRPr="00917F54">
        <w:t xml:space="preserve"> — NVRAM</w:t>
      </w:r>
      <w:r w:rsidRPr="00917F54">
        <w:t>管理器</w:t>
      </w:r>
      <w:bookmarkEnd w:id="34"/>
    </w:p>
    <w:p w14:paraId="04A3F85A" w14:textId="77777777" w:rsidR="00825E9D" w:rsidRDefault="00000000" w:rsidP="00917F54">
      <w:pPr>
        <w:ind w:firstLine="420"/>
        <w:rPr>
          <w:rFonts w:hint="eastAsia"/>
        </w:rPr>
      </w:pPr>
      <w:proofErr w:type="spellStart"/>
      <w:r>
        <w:t>NvM</w:t>
      </w:r>
      <w:proofErr w:type="spellEnd"/>
      <w:r>
        <w:t>（</w:t>
      </w:r>
      <w:r>
        <w:t>NVRAM Manager</w:t>
      </w:r>
      <w:r>
        <w:t>）是</w:t>
      </w:r>
      <w:r>
        <w:t xml:space="preserve"> AUTOSAR </w:t>
      </w:r>
      <w:r>
        <w:t>内存</w:t>
      </w:r>
      <w:proofErr w:type="gramStart"/>
      <w:r>
        <w:t>栈</w:t>
      </w:r>
      <w:proofErr w:type="gramEnd"/>
      <w:r>
        <w:t>中的顶层模块，负责管理非易失性存储器（</w:t>
      </w:r>
      <w:r>
        <w:t>NVRAM</w:t>
      </w:r>
      <w:r>
        <w:t>）中的数据存储。该模块位于</w:t>
      </w:r>
      <w:r>
        <w:t xml:space="preserve"> Memory Stack </w:t>
      </w:r>
      <w:r>
        <w:t>的最上层，不直接访问硬件，而是通过</w:t>
      </w:r>
      <w:r>
        <w:t xml:space="preserve"> </w:t>
      </w:r>
      <w:proofErr w:type="spellStart"/>
      <w:r>
        <w:t>MemIf</w:t>
      </w:r>
      <w:proofErr w:type="spellEnd"/>
      <w:r>
        <w:t>（</w:t>
      </w:r>
      <w:r>
        <w:t>Memory Interface</w:t>
      </w:r>
      <w:r>
        <w:t>）抽象层调用下层</w:t>
      </w:r>
      <w:r>
        <w:t xml:space="preserve"> Fee</w:t>
      </w:r>
      <w:r>
        <w:t>（</w:t>
      </w:r>
      <w:r>
        <w:t>Flash EEPROM Emulation</w:t>
      </w:r>
      <w:r>
        <w:t>）或</w:t>
      </w:r>
      <w:r>
        <w:t xml:space="preserve"> </w:t>
      </w:r>
      <w:proofErr w:type="spellStart"/>
      <w:r>
        <w:t>Ea</w:t>
      </w:r>
      <w:proofErr w:type="spellEnd"/>
      <w:r>
        <w:t>（</w:t>
      </w:r>
      <w:r>
        <w:t>EEPROM Abstraction</w:t>
      </w:r>
      <w:r>
        <w:t>）驱动。支持三种</w:t>
      </w:r>
      <w:r>
        <w:t xml:space="preserve"> API </w:t>
      </w:r>
      <w:r>
        <w:t>配置类（</w:t>
      </w:r>
      <w:r>
        <w:t>Class 1/2/3</w:t>
      </w:r>
      <w:r>
        <w:t>）和三种</w:t>
      </w:r>
      <w:r>
        <w:t xml:space="preserve"> Block </w:t>
      </w:r>
      <w:r>
        <w:t>管理类型（</w:t>
      </w:r>
      <w:r>
        <w:t>NATIVE/REDUNDANT/DATASET</w:t>
      </w:r>
      <w:r>
        <w:t>）。</w:t>
      </w:r>
    </w:p>
    <w:p w14:paraId="217B4327" w14:textId="77777777" w:rsidR="00825E9D" w:rsidRPr="00713F8E" w:rsidRDefault="00000000" w:rsidP="00713F8E">
      <w:pPr>
        <w:pStyle w:val="3"/>
        <w:rPr>
          <w:rFonts w:hint="eastAsia"/>
        </w:rPr>
      </w:pPr>
      <w:bookmarkStart w:id="35" w:name="_Toc233236894"/>
      <w:r w:rsidRPr="00713F8E">
        <w:t xml:space="preserve">3.6.1 </w:t>
      </w:r>
      <w:r w:rsidRPr="00713F8E">
        <w:t>模块标识与文件结构</w:t>
      </w:r>
      <w:bookmarkEnd w:id="3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6311"/>
      </w:tblGrid>
      <w:tr w:rsidR="00825E9D" w14:paraId="7D4306DF" w14:textId="77777777">
        <w:trPr>
          <w:tblHeader/>
        </w:trPr>
        <w:tc>
          <w:tcPr>
            <w:tcW w:w="1500" w:type="pct"/>
            <w:shd w:val="solid" w:color="D6E4F0" w:fill="D6E4F0"/>
          </w:tcPr>
          <w:p w14:paraId="10CBFA53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属性</w:t>
            </w:r>
          </w:p>
        </w:tc>
        <w:tc>
          <w:tcPr>
            <w:tcW w:w="3500" w:type="pct"/>
            <w:shd w:val="solid" w:color="D6E4F0" w:fill="D6E4F0"/>
          </w:tcPr>
          <w:p w14:paraId="7C4EFCBE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值</w:t>
            </w:r>
          </w:p>
        </w:tc>
      </w:tr>
      <w:tr w:rsidR="00825E9D" w14:paraId="6237D3F4" w14:textId="77777777">
        <w:tc>
          <w:tcPr>
            <w:tcW w:w="1500" w:type="pct"/>
          </w:tcPr>
          <w:p w14:paraId="0F6B90FA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MODULE_ID</w:t>
            </w:r>
          </w:p>
        </w:tc>
        <w:tc>
          <w:tcPr>
            <w:tcW w:w="3500" w:type="pct"/>
            <w:shd w:val="solid" w:color="F2F2F2" w:fill="F2F2F2"/>
          </w:tcPr>
          <w:p w14:paraId="2CA572F4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13 (0x0D)</w:t>
            </w:r>
          </w:p>
        </w:tc>
      </w:tr>
      <w:tr w:rsidR="00825E9D" w14:paraId="2D8F4896" w14:textId="77777777">
        <w:tc>
          <w:tcPr>
            <w:tcW w:w="1500" w:type="pct"/>
          </w:tcPr>
          <w:p w14:paraId="12CB2544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VENDOR_ID</w:t>
            </w:r>
          </w:p>
        </w:tc>
        <w:tc>
          <w:tcPr>
            <w:tcW w:w="3500" w:type="pct"/>
            <w:shd w:val="solid" w:color="F2F2F2" w:fill="F2F2F2"/>
          </w:tcPr>
          <w:p w14:paraId="16614B37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62 (0x3E)</w:t>
            </w:r>
          </w:p>
        </w:tc>
      </w:tr>
      <w:tr w:rsidR="00825E9D" w14:paraId="2A407741" w14:textId="77777777">
        <w:tc>
          <w:tcPr>
            <w:tcW w:w="1500" w:type="pct"/>
          </w:tcPr>
          <w:p w14:paraId="6CE06088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 xml:space="preserve">AR </w:t>
            </w:r>
            <w:r>
              <w:t>版本</w:t>
            </w:r>
          </w:p>
        </w:tc>
        <w:tc>
          <w:tcPr>
            <w:tcW w:w="3500" w:type="pct"/>
            <w:shd w:val="solid" w:color="F2F2F2" w:fill="F2F2F2"/>
          </w:tcPr>
          <w:p w14:paraId="76E42A87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R4.9.0</w:t>
            </w:r>
          </w:p>
        </w:tc>
      </w:tr>
      <w:tr w:rsidR="00825E9D" w14:paraId="20A33F81" w14:textId="77777777">
        <w:tc>
          <w:tcPr>
            <w:tcW w:w="1500" w:type="pct"/>
          </w:tcPr>
          <w:p w14:paraId="062BB5FC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软件版本</w:t>
            </w:r>
          </w:p>
        </w:tc>
        <w:tc>
          <w:tcPr>
            <w:tcW w:w="3500" w:type="pct"/>
            <w:shd w:val="solid" w:color="F2F2F2" w:fill="F2F2F2"/>
          </w:tcPr>
          <w:p w14:paraId="55F12EF5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V3.0.9</w:t>
            </w:r>
          </w:p>
        </w:tc>
      </w:tr>
    </w:tbl>
    <w:p w14:paraId="31C7EAD1" w14:textId="77777777" w:rsidR="00825E9D" w:rsidRDefault="00000000" w:rsidP="00917F54">
      <w:pPr>
        <w:ind w:firstLine="420"/>
        <w:rPr>
          <w:rFonts w:hint="eastAsia"/>
        </w:rPr>
      </w:pPr>
      <w:proofErr w:type="spellStart"/>
      <w:r>
        <w:t>NvM</w:t>
      </w:r>
      <w:proofErr w:type="spellEnd"/>
      <w:r>
        <w:t xml:space="preserve"> </w:t>
      </w:r>
      <w:r>
        <w:t>模块包含</w:t>
      </w:r>
      <w:r>
        <w:t xml:space="preserve"> 6 </w:t>
      </w:r>
      <w:proofErr w:type="gramStart"/>
      <w:r>
        <w:t>个</w:t>
      </w:r>
      <w:proofErr w:type="gramEnd"/>
      <w:r>
        <w:t>核心文件：</w:t>
      </w:r>
      <w:proofErr w:type="spellStart"/>
      <w:r>
        <w:t>NvM.h</w:t>
      </w:r>
      <w:proofErr w:type="spellEnd"/>
      <w:r>
        <w:t>（</w:t>
      </w:r>
      <w:r>
        <w:t xml:space="preserve">619 </w:t>
      </w:r>
      <w:r>
        <w:t>行，公共</w:t>
      </w:r>
      <w:r>
        <w:t xml:space="preserve"> API </w:t>
      </w:r>
      <w:r>
        <w:t>声明）、</w:t>
      </w:r>
      <w:proofErr w:type="spellStart"/>
      <w:r>
        <w:t>NvM_Types.h</w:t>
      </w:r>
      <w:proofErr w:type="spellEnd"/>
      <w:r>
        <w:t>（</w:t>
      </w:r>
      <w:r>
        <w:t xml:space="preserve">213 </w:t>
      </w:r>
      <w:r>
        <w:t>行，类型定义）、</w:t>
      </w:r>
      <w:proofErr w:type="spellStart"/>
      <w:r>
        <w:t>NvM.c</w:t>
      </w:r>
      <w:proofErr w:type="spellEnd"/>
      <w:r>
        <w:t>（</w:t>
      </w:r>
      <w:r>
        <w:t xml:space="preserve">2499 </w:t>
      </w:r>
      <w:r>
        <w:t>行，公共</w:t>
      </w:r>
      <w:r>
        <w:t xml:space="preserve"> API </w:t>
      </w:r>
      <w:r>
        <w:t>实现</w:t>
      </w:r>
      <w:r>
        <w:t xml:space="preserve"> + </w:t>
      </w:r>
      <w:r>
        <w:t>辅助函数）、</w:t>
      </w:r>
      <w:proofErr w:type="spellStart"/>
      <w:r>
        <w:t>NvM_Act.c</w:t>
      </w:r>
      <w:proofErr w:type="spellEnd"/>
      <w:r>
        <w:t>（</w:t>
      </w:r>
      <w:r>
        <w:t xml:space="preserve">2512 </w:t>
      </w:r>
      <w:r>
        <w:t>行，队列管理</w:t>
      </w:r>
      <w:r>
        <w:t xml:space="preserve"> + </w:t>
      </w:r>
      <w:proofErr w:type="spellStart"/>
      <w:r>
        <w:t>MemIf</w:t>
      </w:r>
      <w:proofErr w:type="spellEnd"/>
      <w:r>
        <w:t xml:space="preserve"> </w:t>
      </w:r>
      <w:r>
        <w:t>请求分发）、</w:t>
      </w:r>
      <w:proofErr w:type="spellStart"/>
      <w:r>
        <w:t>NvM_Inter.c</w:t>
      </w:r>
      <w:proofErr w:type="spellEnd"/>
      <w:r>
        <w:t>（</w:t>
      </w:r>
      <w:r>
        <w:t xml:space="preserve">2582 </w:t>
      </w:r>
      <w:r>
        <w:t>行，核心内部处理逻辑）、</w:t>
      </w:r>
      <w:proofErr w:type="spellStart"/>
      <w:r>
        <w:t>NvM_Inter.h</w:t>
      </w:r>
      <w:proofErr w:type="spellEnd"/>
      <w:r>
        <w:t>（</w:t>
      </w:r>
      <w:r>
        <w:t xml:space="preserve">1027 </w:t>
      </w:r>
      <w:r>
        <w:t>行，内部结构定义）。</w:t>
      </w:r>
    </w:p>
    <w:p w14:paraId="5D881B2E" w14:textId="77777777" w:rsidR="00825E9D" w:rsidRPr="00713F8E" w:rsidRDefault="00000000" w:rsidP="00713F8E">
      <w:pPr>
        <w:pStyle w:val="3"/>
        <w:rPr>
          <w:rFonts w:hint="eastAsia"/>
        </w:rPr>
      </w:pPr>
      <w:bookmarkStart w:id="36" w:name="_Toc233236895"/>
      <w:r w:rsidRPr="00713F8E">
        <w:t xml:space="preserve">3.6.2 Block </w:t>
      </w:r>
      <w:r w:rsidRPr="00713F8E">
        <w:t>管理类型</w:t>
      </w:r>
      <w:bookmarkEnd w:id="36"/>
    </w:p>
    <w:p w14:paraId="4987A9F3" w14:textId="77777777" w:rsidR="00825E9D" w:rsidRDefault="00000000" w:rsidP="00917F54">
      <w:pPr>
        <w:ind w:firstLine="420"/>
        <w:rPr>
          <w:rFonts w:hint="eastAsia"/>
        </w:rPr>
      </w:pPr>
      <w:r>
        <w:t>NATIVE</w:t>
      </w:r>
      <w:r>
        <w:t>：单副本</w:t>
      </w:r>
      <w:r>
        <w:t xml:space="preserve"> Block</w:t>
      </w:r>
      <w:r>
        <w:t>，数据直接映射到</w:t>
      </w:r>
      <w:r>
        <w:t xml:space="preserve"> NV </w:t>
      </w:r>
      <w:r>
        <w:t>存储空间；</w:t>
      </w:r>
      <w:r>
        <w:t>REDUNDANT</w:t>
      </w:r>
      <w:r>
        <w:t>：双副本冗余</w:t>
      </w:r>
      <w:r>
        <w:t xml:space="preserve"> Block</w:t>
      </w:r>
      <w:r>
        <w:t>，通过</w:t>
      </w:r>
      <w:r>
        <w:t xml:space="preserve"> CRC </w:t>
      </w:r>
      <w:r>
        <w:t>校验自动选择有效副本并在损坏时进行恢复；</w:t>
      </w:r>
      <w:r>
        <w:t>DATASET</w:t>
      </w:r>
      <w:r>
        <w:t>：多数据集</w:t>
      </w:r>
      <w:r>
        <w:t xml:space="preserve"> Block</w:t>
      </w:r>
      <w:r>
        <w:t>，通过</w:t>
      </w:r>
      <w:r>
        <w:t xml:space="preserve"> </w:t>
      </w:r>
      <w:proofErr w:type="spellStart"/>
      <w:r>
        <w:t>DataIndex</w:t>
      </w:r>
      <w:proofErr w:type="spellEnd"/>
      <w:r>
        <w:t xml:space="preserve"> </w:t>
      </w:r>
      <w:r>
        <w:t>索引切换不同的数据集合。</w:t>
      </w:r>
    </w:p>
    <w:p w14:paraId="748F9AE1" w14:textId="77777777" w:rsidR="00825E9D" w:rsidRPr="00713F8E" w:rsidRDefault="00000000" w:rsidP="00713F8E">
      <w:pPr>
        <w:pStyle w:val="3"/>
        <w:rPr>
          <w:rFonts w:hint="eastAsia"/>
        </w:rPr>
      </w:pPr>
      <w:bookmarkStart w:id="37" w:name="_Toc233236896"/>
      <w:r w:rsidRPr="00713F8E">
        <w:t xml:space="preserve">3.6.3 </w:t>
      </w:r>
      <w:r w:rsidRPr="00713F8E">
        <w:t>写入状态机</w:t>
      </w:r>
      <w:bookmarkEnd w:id="37"/>
    </w:p>
    <w:p w14:paraId="44358E24" w14:textId="77777777" w:rsidR="00825E9D" w:rsidRDefault="00000000" w:rsidP="00917F54">
      <w:pPr>
        <w:ind w:firstLine="420"/>
        <w:rPr>
          <w:rFonts w:hint="eastAsia"/>
        </w:rPr>
      </w:pPr>
      <w:proofErr w:type="spellStart"/>
      <w:r>
        <w:t>NvM_InterWriteBlock</w:t>
      </w:r>
      <w:proofErr w:type="spellEnd"/>
      <w:r>
        <w:t xml:space="preserve"> </w:t>
      </w:r>
      <w:r>
        <w:t>状态机包含</w:t>
      </w:r>
      <w:r>
        <w:t xml:space="preserve"> 7 </w:t>
      </w:r>
      <w:proofErr w:type="gramStart"/>
      <w:r>
        <w:t>个</w:t>
      </w:r>
      <w:proofErr w:type="gramEnd"/>
      <w:r>
        <w:t>步骤：</w:t>
      </w:r>
      <w:r>
        <w:t>WRITE_ROM_READ</w:t>
      </w:r>
      <w:r>
        <w:t>（读取</w:t>
      </w:r>
      <w:r>
        <w:t xml:space="preserve"> ROM </w:t>
      </w:r>
      <w:r>
        <w:t>默认值）、</w:t>
      </w:r>
      <w:r>
        <w:t>DATA_COPY</w:t>
      </w:r>
      <w:r>
        <w:t>（</w:t>
      </w:r>
      <w:r>
        <w:t xml:space="preserve">RAM → </w:t>
      </w:r>
      <w:proofErr w:type="spellStart"/>
      <w:r>
        <w:t>NvDataBuffer</w:t>
      </w:r>
      <w:proofErr w:type="spellEnd"/>
      <w:r>
        <w:t xml:space="preserve"> </w:t>
      </w:r>
      <w:r>
        <w:t>拷贝）、</w:t>
      </w:r>
      <w:r>
        <w:t>CRC_CALC</w:t>
      </w:r>
      <w:r>
        <w:t>（</w:t>
      </w:r>
      <w:r>
        <w:t xml:space="preserve">CRC8/16/32 </w:t>
      </w:r>
      <w:r>
        <w:t>计算）、</w:t>
      </w:r>
      <w:r>
        <w:t>COMPRESSION_ENCRYPTION</w:t>
      </w:r>
      <w:r>
        <w:t>（可选压缩</w:t>
      </w:r>
      <w:r>
        <w:t>+</w:t>
      </w:r>
      <w:r>
        <w:t>加密）、</w:t>
      </w:r>
      <w:r>
        <w:t>WRITE_NV</w:t>
      </w:r>
      <w:r>
        <w:t>（</w:t>
      </w:r>
      <w:proofErr w:type="spellStart"/>
      <w:r>
        <w:t>MemIf_Write</w:t>
      </w:r>
      <w:proofErr w:type="spellEnd"/>
      <w:r>
        <w:t xml:space="preserve"> </w:t>
      </w:r>
      <w:r>
        <w:t>物理写入）、</w:t>
      </w:r>
      <w:r>
        <w:t>WRITE_VERIFICATION</w:t>
      </w:r>
      <w:r>
        <w:t>（</w:t>
      </w:r>
      <w:proofErr w:type="gramStart"/>
      <w:r>
        <w:t>回读验证</w:t>
      </w:r>
      <w:proofErr w:type="gramEnd"/>
      <w:r>
        <w:t>）、</w:t>
      </w:r>
      <w:r>
        <w:t>DONE</w:t>
      </w:r>
      <w:r>
        <w:t>（</w:t>
      </w:r>
      <w:r>
        <w:t xml:space="preserve">CRC </w:t>
      </w:r>
      <w:r>
        <w:t>状态更新</w:t>
      </w:r>
      <w:r>
        <w:t xml:space="preserve"> + </w:t>
      </w:r>
      <w:r>
        <w:t>回调通知）。所有操作通过队列系统异步执行，由</w:t>
      </w:r>
      <w:r>
        <w:t xml:space="preserve"> </w:t>
      </w:r>
      <w:proofErr w:type="spellStart"/>
      <w:r>
        <w:t>NvM_MainFunction</w:t>
      </w:r>
      <w:proofErr w:type="spellEnd"/>
      <w:r>
        <w:t xml:space="preserve"> </w:t>
      </w:r>
      <w:r>
        <w:t>周期性调度。</w:t>
      </w:r>
    </w:p>
    <w:p w14:paraId="559AE434" w14:textId="77777777" w:rsidR="00825E9D" w:rsidRDefault="00000000" w:rsidP="00917F54">
      <w:pPr>
        <w:ind w:firstLine="420"/>
        <w:rPr>
          <w:rFonts w:hint="eastAsia"/>
        </w:rPr>
      </w:pPr>
      <w:r>
        <w:br w:type="page"/>
      </w:r>
    </w:p>
    <w:p w14:paraId="323172A9" w14:textId="77777777" w:rsidR="00825E9D" w:rsidRPr="00917F54" w:rsidRDefault="00000000" w:rsidP="00917F54">
      <w:pPr>
        <w:pStyle w:val="2"/>
        <w:rPr>
          <w:rFonts w:hint="eastAsia"/>
        </w:rPr>
      </w:pPr>
      <w:bookmarkStart w:id="38" w:name="_Toc233236897"/>
      <w:r w:rsidRPr="00917F54">
        <w:t>3.7 CanIf — CAN</w:t>
      </w:r>
      <w:r w:rsidRPr="00917F54">
        <w:t>接口层</w:t>
      </w:r>
      <w:bookmarkEnd w:id="38"/>
    </w:p>
    <w:p w14:paraId="2E089A15" w14:textId="77777777" w:rsidR="00825E9D" w:rsidRDefault="00000000" w:rsidP="00917F54">
      <w:pPr>
        <w:ind w:firstLine="420"/>
        <w:rPr>
          <w:rFonts w:hint="eastAsia"/>
        </w:rPr>
      </w:pPr>
      <w:r>
        <w:t>CanIf</w:t>
      </w:r>
      <w:r>
        <w:t>（</w:t>
      </w:r>
      <w:r>
        <w:t>CAN Interface</w:t>
      </w:r>
      <w:r>
        <w:t>）是</w:t>
      </w:r>
      <w:r>
        <w:t xml:space="preserve"> AUTOSAR </w:t>
      </w:r>
      <w:r>
        <w:t>通信</w:t>
      </w:r>
      <w:proofErr w:type="gramStart"/>
      <w:r>
        <w:t>栈</w:t>
      </w:r>
      <w:proofErr w:type="gramEnd"/>
      <w:r>
        <w:t>中的</w:t>
      </w:r>
      <w:r>
        <w:t xml:space="preserve"> CAN </w:t>
      </w:r>
      <w:r>
        <w:t>抽象层模块，位于上层模块（</w:t>
      </w:r>
      <w:proofErr w:type="spellStart"/>
      <w:r>
        <w:t>PduR</w:t>
      </w:r>
      <w:proofErr w:type="spellEnd"/>
      <w:r>
        <w:t>/</w:t>
      </w:r>
      <w:proofErr w:type="spellStart"/>
      <w:r>
        <w:t>CanTp</w:t>
      </w:r>
      <w:proofErr w:type="spellEnd"/>
      <w:r>
        <w:t>/</w:t>
      </w:r>
      <w:proofErr w:type="spellStart"/>
      <w:r>
        <w:t>CanNm</w:t>
      </w:r>
      <w:proofErr w:type="spellEnd"/>
      <w:r>
        <w:t>/</w:t>
      </w:r>
      <w:proofErr w:type="spellStart"/>
      <w:r>
        <w:t>CanSM</w:t>
      </w:r>
      <w:proofErr w:type="spellEnd"/>
      <w:r>
        <w:t>）与底层</w:t>
      </w:r>
      <w:r>
        <w:t xml:space="preserve"> CAN </w:t>
      </w:r>
      <w:r>
        <w:t>驱动程序（</w:t>
      </w:r>
      <w:proofErr w:type="spellStart"/>
      <w:r>
        <w:t>CanDrv</w:t>
      </w:r>
      <w:proofErr w:type="spellEnd"/>
      <w:r>
        <w:t>）之间，提供硬件无关的</w:t>
      </w:r>
      <w:r>
        <w:t xml:space="preserve"> CAN </w:t>
      </w:r>
      <w:r>
        <w:t>通信接口。版本</w:t>
      </w:r>
      <w:r>
        <w:t xml:space="preserve"> V2.3.0</w:t>
      </w:r>
      <w:r>
        <w:t>，符合</w:t>
      </w:r>
      <w:r>
        <w:t xml:space="preserve"> AUTOSAR R23-11 </w:t>
      </w:r>
      <w:r>
        <w:t>规范，支持</w:t>
      </w:r>
      <w:r>
        <w:t xml:space="preserve"> CAN FD</w:t>
      </w:r>
      <w:r>
        <w:t>、多控制器</w:t>
      </w:r>
      <w:r>
        <w:t>/</w:t>
      </w:r>
      <w:r>
        <w:t>多收发器、部分网络（</w:t>
      </w:r>
      <w:r>
        <w:t>Partial Network</w:t>
      </w:r>
      <w:r>
        <w:t>）等特性。</w:t>
      </w:r>
    </w:p>
    <w:p w14:paraId="1B0BE58F" w14:textId="77777777" w:rsidR="00825E9D" w:rsidRPr="00713F8E" w:rsidRDefault="00000000" w:rsidP="00713F8E">
      <w:pPr>
        <w:pStyle w:val="3"/>
        <w:rPr>
          <w:rFonts w:hint="eastAsia"/>
        </w:rPr>
      </w:pPr>
      <w:bookmarkStart w:id="39" w:name="_Toc233236898"/>
      <w:r w:rsidRPr="00713F8E">
        <w:t xml:space="preserve">3.7.1 HOH </w:t>
      </w:r>
      <w:r w:rsidRPr="00713F8E">
        <w:t>管理</w:t>
      </w:r>
      <w:bookmarkEnd w:id="39"/>
    </w:p>
    <w:p w14:paraId="32724ED4" w14:textId="77777777" w:rsidR="00825E9D" w:rsidRDefault="00000000" w:rsidP="00917F54">
      <w:pPr>
        <w:ind w:firstLine="420"/>
        <w:rPr>
          <w:rFonts w:hint="eastAsia"/>
        </w:rPr>
      </w:pPr>
      <w:r>
        <w:t xml:space="preserve">CanIf </w:t>
      </w:r>
      <w:r>
        <w:t>通过</w:t>
      </w:r>
      <w:r>
        <w:t xml:space="preserve"> HOH</w:t>
      </w:r>
      <w:r>
        <w:t>（</w:t>
      </w:r>
      <w:r>
        <w:t>Hardware Object Handle</w:t>
      </w:r>
      <w:r>
        <w:t>）管理</w:t>
      </w:r>
      <w:r>
        <w:t xml:space="preserve"> CAN </w:t>
      </w:r>
      <w:r>
        <w:t>硬件对象：</w:t>
      </w:r>
      <w:r>
        <w:t>HTH</w:t>
      </w:r>
      <w:r>
        <w:t>（</w:t>
      </w:r>
      <w:r>
        <w:t>Hardware Transmit Handle</w:t>
      </w:r>
      <w:r>
        <w:t>）对应发送硬件对象，</w:t>
      </w:r>
      <w:r>
        <w:t>HRH</w:t>
      </w:r>
      <w:r>
        <w:t>（</w:t>
      </w:r>
      <w:r>
        <w:t>Hardware Receive Handle</w:t>
      </w:r>
      <w:r>
        <w:t>）对应接收硬件对象，通过</w:t>
      </w:r>
      <w:r>
        <w:t xml:space="preserve"> CanHoh2Hrh </w:t>
      </w:r>
      <w:r>
        <w:t>映射关系关联。</w:t>
      </w:r>
    </w:p>
    <w:p w14:paraId="6646F77A" w14:textId="77777777" w:rsidR="00825E9D" w:rsidRPr="00713F8E" w:rsidRDefault="00000000" w:rsidP="00713F8E">
      <w:pPr>
        <w:pStyle w:val="3"/>
        <w:rPr>
          <w:rFonts w:hint="eastAsia"/>
        </w:rPr>
      </w:pPr>
      <w:bookmarkStart w:id="40" w:name="_Toc233236899"/>
      <w:r w:rsidRPr="00713F8E">
        <w:t xml:space="preserve">3.7.2 </w:t>
      </w:r>
      <w:r w:rsidRPr="00713F8E">
        <w:t>软件过滤机制</w:t>
      </w:r>
      <w:bookmarkEnd w:id="40"/>
    </w:p>
    <w:p w14:paraId="4B90E2B4" w14:textId="77777777" w:rsidR="00825E9D" w:rsidRDefault="00000000" w:rsidP="00917F54">
      <w:pPr>
        <w:ind w:firstLine="420"/>
        <w:rPr>
          <w:rFonts w:hint="eastAsia"/>
        </w:rPr>
      </w:pPr>
      <w:r>
        <w:t xml:space="preserve">CAN </w:t>
      </w:r>
      <w:r>
        <w:t>硬件收到报文后，</w:t>
      </w:r>
      <w:proofErr w:type="spellStart"/>
      <w:r>
        <w:t>CanIf_RxIndication</w:t>
      </w:r>
      <w:proofErr w:type="spellEnd"/>
      <w:r>
        <w:t xml:space="preserve"> </w:t>
      </w:r>
      <w:r>
        <w:t>经过</w:t>
      </w:r>
      <w:r>
        <w:t xml:space="preserve"> CanHoh2Hrh </w:t>
      </w:r>
      <w:r>
        <w:t>映射获取</w:t>
      </w:r>
      <w:r>
        <w:t xml:space="preserve"> HRH Index</w:t>
      </w:r>
      <w:r>
        <w:t>，然后根据</w:t>
      </w:r>
      <w:r>
        <w:t xml:space="preserve"> CAN ID </w:t>
      </w:r>
      <w:r>
        <w:t>进行过滤查找：</w:t>
      </w:r>
      <w:r>
        <w:t xml:space="preserve">LINEAR </w:t>
      </w:r>
      <w:r>
        <w:t>模式顺序遍历</w:t>
      </w:r>
      <w:r>
        <w:t xml:space="preserve"> </w:t>
      </w:r>
      <w:proofErr w:type="spellStart"/>
      <w:r>
        <w:t>RxPdu</w:t>
      </w:r>
      <w:proofErr w:type="spellEnd"/>
      <w:r>
        <w:t xml:space="preserve"> </w:t>
      </w:r>
      <w:r>
        <w:t>范围，</w:t>
      </w:r>
      <w:r>
        <w:t xml:space="preserve">BINARY </w:t>
      </w:r>
      <w:r>
        <w:t>模式二分定位</w:t>
      </w:r>
      <w:r>
        <w:t xml:space="preserve"> CAN ID </w:t>
      </w:r>
      <w:r>
        <w:t>范围。匹配到</w:t>
      </w:r>
      <w:r>
        <w:t xml:space="preserve"> </w:t>
      </w:r>
      <w:proofErr w:type="spellStart"/>
      <w:r>
        <w:t>RxPduConfig</w:t>
      </w:r>
      <w:proofErr w:type="spellEnd"/>
      <w:r>
        <w:t xml:space="preserve"> </w:t>
      </w:r>
      <w:r>
        <w:t>后，根据配置路由到</w:t>
      </w:r>
      <w:r>
        <w:t xml:space="preserve"> </w:t>
      </w:r>
      <w:proofErr w:type="spellStart"/>
      <w:r>
        <w:t>PduR</w:t>
      </w:r>
      <w:proofErr w:type="spellEnd"/>
      <w:r>
        <w:t>/</w:t>
      </w:r>
      <w:proofErr w:type="spellStart"/>
      <w:r>
        <w:t>CanTp</w:t>
      </w:r>
      <w:proofErr w:type="spellEnd"/>
      <w:r>
        <w:t>/</w:t>
      </w:r>
      <w:proofErr w:type="spellStart"/>
      <w:r>
        <w:t>CanNm</w:t>
      </w:r>
      <w:proofErr w:type="spellEnd"/>
      <w:r>
        <w:t xml:space="preserve">/XCP </w:t>
      </w:r>
      <w:r>
        <w:t>等上层模块。</w:t>
      </w:r>
    </w:p>
    <w:p w14:paraId="1055F600" w14:textId="77777777" w:rsidR="00825E9D" w:rsidRPr="00713F8E" w:rsidRDefault="00000000" w:rsidP="00713F8E">
      <w:pPr>
        <w:pStyle w:val="3"/>
        <w:rPr>
          <w:rFonts w:hint="eastAsia"/>
        </w:rPr>
      </w:pPr>
      <w:bookmarkStart w:id="41" w:name="_Toc233236900"/>
      <w:r w:rsidRPr="00713F8E">
        <w:t xml:space="preserve">3.7.3 </w:t>
      </w:r>
      <w:r w:rsidRPr="00713F8E">
        <w:t>控制器模式管理</w:t>
      </w:r>
      <w:bookmarkEnd w:id="41"/>
    </w:p>
    <w:p w14:paraId="4CCB12F9" w14:textId="77777777" w:rsidR="00825E9D" w:rsidRDefault="00000000" w:rsidP="00917F54">
      <w:pPr>
        <w:ind w:firstLine="420"/>
        <w:rPr>
          <w:rFonts w:hint="eastAsia"/>
        </w:rPr>
      </w:pPr>
      <w:r>
        <w:t xml:space="preserve">CanIf </w:t>
      </w:r>
      <w:r>
        <w:t>支持三种控制器模式：</w:t>
      </w:r>
      <w:r>
        <w:t>CAN_CS_STARTED</w:t>
      </w:r>
      <w:r>
        <w:t>（启动）、</w:t>
      </w:r>
      <w:r>
        <w:t>CAN_CS_STOPPED</w:t>
      </w:r>
      <w:r>
        <w:t>（停止）、</w:t>
      </w:r>
      <w:r>
        <w:t>CAN_CS_SLEEP</w:t>
      </w:r>
      <w:r>
        <w:t>（睡眠）。通过</w:t>
      </w:r>
      <w:r>
        <w:t xml:space="preserve"> </w:t>
      </w:r>
      <w:proofErr w:type="spellStart"/>
      <w:r>
        <w:t>CanIf_SetControllerMode</w:t>
      </w:r>
      <w:proofErr w:type="spellEnd"/>
      <w:r>
        <w:t xml:space="preserve"> </w:t>
      </w:r>
      <w:r>
        <w:t>异步设置，最终调用</w:t>
      </w:r>
      <w:r>
        <w:t xml:space="preserve"> </w:t>
      </w:r>
      <w:proofErr w:type="spellStart"/>
      <w:r>
        <w:t>Can_SetControllerMode</w:t>
      </w:r>
      <w:proofErr w:type="spellEnd"/>
      <w:r>
        <w:t xml:space="preserve"> </w:t>
      </w:r>
      <w:r>
        <w:t>驱动硬件。收发器控制支持多收发器模式管理和唤醒检测。</w:t>
      </w:r>
    </w:p>
    <w:p w14:paraId="25A3C468" w14:textId="77777777" w:rsidR="00825E9D" w:rsidRDefault="00000000" w:rsidP="00917F54">
      <w:pPr>
        <w:ind w:firstLine="420"/>
        <w:rPr>
          <w:rFonts w:hint="eastAsia"/>
        </w:rPr>
      </w:pPr>
      <w:r>
        <w:br w:type="page"/>
      </w:r>
    </w:p>
    <w:p w14:paraId="16B29D7B" w14:textId="77777777" w:rsidR="00825E9D" w:rsidRPr="00917F54" w:rsidRDefault="00000000" w:rsidP="00917F54">
      <w:pPr>
        <w:pStyle w:val="2"/>
        <w:rPr>
          <w:rFonts w:hint="eastAsia"/>
        </w:rPr>
      </w:pPr>
      <w:bookmarkStart w:id="42" w:name="_Toc233236901"/>
      <w:r w:rsidRPr="00917F54">
        <w:t xml:space="preserve">3.8 </w:t>
      </w:r>
      <w:proofErr w:type="spellStart"/>
      <w:r w:rsidRPr="00917F54">
        <w:t>CanTp</w:t>
      </w:r>
      <w:proofErr w:type="spellEnd"/>
      <w:r w:rsidRPr="00917F54">
        <w:t xml:space="preserve"> — CAN</w:t>
      </w:r>
      <w:r w:rsidRPr="00917F54">
        <w:t>传输协议</w:t>
      </w:r>
      <w:bookmarkEnd w:id="42"/>
    </w:p>
    <w:p w14:paraId="5D502709" w14:textId="77777777" w:rsidR="00825E9D" w:rsidRDefault="00000000" w:rsidP="00917F54">
      <w:pPr>
        <w:ind w:firstLine="420"/>
        <w:rPr>
          <w:rFonts w:hint="eastAsia"/>
        </w:rPr>
      </w:pPr>
      <w:proofErr w:type="spellStart"/>
      <w:r>
        <w:t>CanTp</w:t>
      </w:r>
      <w:proofErr w:type="spellEnd"/>
      <w:r>
        <w:t>（</w:t>
      </w:r>
      <w:r>
        <w:t>CAN Transport Protocol</w:t>
      </w:r>
      <w:r>
        <w:t>）是</w:t>
      </w:r>
      <w:r>
        <w:t xml:space="preserve"> AUTOSAR </w:t>
      </w:r>
      <w:r>
        <w:t>通信</w:t>
      </w:r>
      <w:proofErr w:type="gramStart"/>
      <w:r>
        <w:t>栈</w:t>
      </w:r>
      <w:proofErr w:type="gramEnd"/>
      <w:r>
        <w:t>中实现</w:t>
      </w:r>
      <w:r>
        <w:t xml:space="preserve"> ISO 15765-2 </w:t>
      </w:r>
      <w:r>
        <w:t>传输协议层的模块，负责将上层（</w:t>
      </w:r>
      <w:proofErr w:type="spellStart"/>
      <w:r>
        <w:t>PduR</w:t>
      </w:r>
      <w:proofErr w:type="spellEnd"/>
      <w:r>
        <w:t>）传递的大块数据（</w:t>
      </w:r>
      <w:r>
        <w:t>N-SDU</w:t>
      </w:r>
      <w:r>
        <w:t>）进行分段传输，支持单帧（</w:t>
      </w:r>
      <w:r>
        <w:t>SF</w:t>
      </w:r>
      <w:r>
        <w:t>）、首帧（</w:t>
      </w:r>
      <w:r>
        <w:t>FF</w:t>
      </w:r>
      <w:r>
        <w:t>）、连续帧（</w:t>
      </w:r>
      <w:r>
        <w:t>CF</w:t>
      </w:r>
      <w:r>
        <w:t>）和</w:t>
      </w:r>
      <w:proofErr w:type="gramStart"/>
      <w:r>
        <w:t>流控帧</w:t>
      </w:r>
      <w:proofErr w:type="gramEnd"/>
      <w:r>
        <w:t>（</w:t>
      </w:r>
      <w:r>
        <w:t>FC</w:t>
      </w:r>
      <w:r>
        <w:t>）四种</w:t>
      </w:r>
      <w:r>
        <w:t xml:space="preserve"> N_PCI </w:t>
      </w:r>
      <w:r>
        <w:t>类型。版本</w:t>
      </w:r>
      <w:r>
        <w:t xml:space="preserve"> V3.0.4</w:t>
      </w:r>
      <w:r>
        <w:t>，符合</w:t>
      </w:r>
      <w:r>
        <w:t xml:space="preserve"> AUTOSAR R23-11 </w:t>
      </w:r>
      <w:r>
        <w:t>规范。</w:t>
      </w:r>
    </w:p>
    <w:p w14:paraId="66F67CAD" w14:textId="77777777" w:rsidR="00825E9D" w:rsidRPr="00713F8E" w:rsidRDefault="00000000" w:rsidP="00713F8E">
      <w:pPr>
        <w:pStyle w:val="3"/>
        <w:rPr>
          <w:rFonts w:hint="eastAsia"/>
        </w:rPr>
      </w:pPr>
      <w:bookmarkStart w:id="43" w:name="_Toc233236902"/>
      <w:r w:rsidRPr="00713F8E">
        <w:t xml:space="preserve">3.8.1 </w:t>
      </w:r>
      <w:r w:rsidRPr="00713F8E">
        <w:t>帧格式与</w:t>
      </w:r>
      <w:r w:rsidRPr="00713F8E">
        <w:t xml:space="preserve"> N_PCI </w:t>
      </w:r>
      <w:r w:rsidRPr="00713F8E">
        <w:t>类型</w:t>
      </w:r>
      <w:bookmarkEnd w:id="4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3156"/>
        <w:gridCol w:w="1352"/>
        <w:gridCol w:w="2254"/>
      </w:tblGrid>
      <w:tr w:rsidR="00825E9D" w14:paraId="129046D5" w14:textId="77777777">
        <w:trPr>
          <w:tblHeader/>
        </w:trPr>
        <w:tc>
          <w:tcPr>
            <w:tcW w:w="1250" w:type="pct"/>
            <w:shd w:val="solid" w:color="D6E4F0" w:fill="D6E4F0"/>
          </w:tcPr>
          <w:p w14:paraId="1919F515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gramStart"/>
            <w:r>
              <w:t>帧</w:t>
            </w:r>
            <w:proofErr w:type="gramEnd"/>
            <w:r>
              <w:t>类型</w:t>
            </w:r>
          </w:p>
        </w:tc>
        <w:tc>
          <w:tcPr>
            <w:tcW w:w="1750" w:type="pct"/>
            <w:shd w:val="solid" w:color="D6E4F0" w:fill="D6E4F0"/>
          </w:tcPr>
          <w:p w14:paraId="13DBE040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 xml:space="preserve">PCI </w:t>
            </w:r>
            <w:r>
              <w:t>格式</w:t>
            </w:r>
          </w:p>
        </w:tc>
        <w:tc>
          <w:tcPr>
            <w:tcW w:w="750" w:type="pct"/>
            <w:shd w:val="solid" w:color="D6E4F0" w:fill="D6E4F0"/>
          </w:tcPr>
          <w:p w14:paraId="7536C4DF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 xml:space="preserve">PCI </w:t>
            </w:r>
            <w:r>
              <w:t>大小</w:t>
            </w:r>
          </w:p>
        </w:tc>
        <w:tc>
          <w:tcPr>
            <w:tcW w:w="1250" w:type="pct"/>
            <w:shd w:val="solid" w:color="D6E4F0" w:fill="D6E4F0"/>
          </w:tcPr>
          <w:p w14:paraId="512BA61B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数据长度</w:t>
            </w:r>
          </w:p>
        </w:tc>
      </w:tr>
      <w:tr w:rsidR="00825E9D" w14:paraId="19E095BD" w14:textId="77777777">
        <w:tc>
          <w:tcPr>
            <w:tcW w:w="1250" w:type="pct"/>
          </w:tcPr>
          <w:p w14:paraId="43FA17DF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SF (Single Frame)</w:t>
            </w:r>
          </w:p>
        </w:tc>
        <w:tc>
          <w:tcPr>
            <w:tcW w:w="1750" w:type="pct"/>
            <w:shd w:val="solid" w:color="F2F2F2" w:fill="F2F2F2"/>
          </w:tcPr>
          <w:p w14:paraId="6C728C38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0x0D (D=</w:t>
            </w:r>
            <w:r>
              <w:t>数据长度</w:t>
            </w:r>
            <w:r>
              <w:t xml:space="preserve"> 0-7)</w:t>
            </w:r>
          </w:p>
        </w:tc>
        <w:tc>
          <w:tcPr>
            <w:tcW w:w="750" w:type="pct"/>
          </w:tcPr>
          <w:p w14:paraId="017A21C1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1 byte</w:t>
            </w:r>
          </w:p>
        </w:tc>
        <w:tc>
          <w:tcPr>
            <w:tcW w:w="1250" w:type="pct"/>
            <w:shd w:val="solid" w:color="F2F2F2" w:fill="F2F2F2"/>
          </w:tcPr>
          <w:p w14:paraId="456DA1AF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≤7 bytes</w:t>
            </w:r>
          </w:p>
        </w:tc>
      </w:tr>
      <w:tr w:rsidR="00825E9D" w14:paraId="58D8C4F3" w14:textId="77777777">
        <w:tc>
          <w:tcPr>
            <w:tcW w:w="1250" w:type="pct"/>
          </w:tcPr>
          <w:p w14:paraId="57DD2676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FF (First Frame)</w:t>
            </w:r>
          </w:p>
        </w:tc>
        <w:tc>
          <w:tcPr>
            <w:tcW w:w="1750" w:type="pct"/>
            <w:shd w:val="solid" w:color="F2F2F2" w:fill="F2F2F2"/>
          </w:tcPr>
          <w:p w14:paraId="5A195C8D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0x1D (D=</w:t>
            </w:r>
            <w:r>
              <w:t>总长度</w:t>
            </w:r>
            <w:r>
              <w:t xml:space="preserve"> 8-4095)</w:t>
            </w:r>
          </w:p>
        </w:tc>
        <w:tc>
          <w:tcPr>
            <w:tcW w:w="750" w:type="pct"/>
          </w:tcPr>
          <w:p w14:paraId="1A006557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2 bytes</w:t>
            </w:r>
          </w:p>
        </w:tc>
        <w:tc>
          <w:tcPr>
            <w:tcW w:w="1250" w:type="pct"/>
            <w:shd w:val="solid" w:color="F2F2F2" w:fill="F2F2F2"/>
          </w:tcPr>
          <w:p w14:paraId="1C3C8576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gramStart"/>
            <w:r>
              <w:t>首帧</w:t>
            </w:r>
            <w:proofErr w:type="gramEnd"/>
            <w:r>
              <w:t xml:space="preserve"> ≤6 bytes</w:t>
            </w:r>
          </w:p>
        </w:tc>
      </w:tr>
      <w:tr w:rsidR="00825E9D" w14:paraId="755E087C" w14:textId="77777777">
        <w:tc>
          <w:tcPr>
            <w:tcW w:w="1250" w:type="pct"/>
          </w:tcPr>
          <w:p w14:paraId="0F088A41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CF (Consecutive Frame)</w:t>
            </w:r>
          </w:p>
        </w:tc>
        <w:tc>
          <w:tcPr>
            <w:tcW w:w="1750" w:type="pct"/>
            <w:shd w:val="solid" w:color="F2F2F2" w:fill="F2F2F2"/>
          </w:tcPr>
          <w:p w14:paraId="55AC8946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0x2S (S=</w:t>
            </w:r>
            <w:r>
              <w:t>序列号</w:t>
            </w:r>
            <w:r>
              <w:t xml:space="preserve"> 0-15)</w:t>
            </w:r>
          </w:p>
        </w:tc>
        <w:tc>
          <w:tcPr>
            <w:tcW w:w="750" w:type="pct"/>
          </w:tcPr>
          <w:p w14:paraId="571B1BF8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1 byte</w:t>
            </w:r>
          </w:p>
        </w:tc>
        <w:tc>
          <w:tcPr>
            <w:tcW w:w="1250" w:type="pct"/>
            <w:shd w:val="solid" w:color="F2F2F2" w:fill="F2F2F2"/>
          </w:tcPr>
          <w:p w14:paraId="460CD541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≤7 bytes</w:t>
            </w:r>
          </w:p>
        </w:tc>
      </w:tr>
      <w:tr w:rsidR="00825E9D" w14:paraId="6024165F" w14:textId="77777777">
        <w:tc>
          <w:tcPr>
            <w:tcW w:w="1250" w:type="pct"/>
          </w:tcPr>
          <w:p w14:paraId="33787023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FC (Flow Control)</w:t>
            </w:r>
          </w:p>
        </w:tc>
        <w:tc>
          <w:tcPr>
            <w:tcW w:w="1750" w:type="pct"/>
            <w:shd w:val="solid" w:color="F2F2F2" w:fill="F2F2F2"/>
          </w:tcPr>
          <w:p w14:paraId="2E72C88E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0x3F (FS/BS/</w:t>
            </w:r>
            <w:proofErr w:type="spellStart"/>
            <w:r>
              <w:t>STmin</w:t>
            </w:r>
            <w:proofErr w:type="spellEnd"/>
            <w:r>
              <w:t>)</w:t>
            </w:r>
          </w:p>
        </w:tc>
        <w:tc>
          <w:tcPr>
            <w:tcW w:w="750" w:type="pct"/>
          </w:tcPr>
          <w:p w14:paraId="0484C143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3 bytes</w:t>
            </w:r>
          </w:p>
        </w:tc>
        <w:tc>
          <w:tcPr>
            <w:tcW w:w="1250" w:type="pct"/>
            <w:shd w:val="solid" w:color="F2F2F2" w:fill="F2F2F2"/>
          </w:tcPr>
          <w:p w14:paraId="73F6DA5D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控制帧</w:t>
            </w:r>
          </w:p>
        </w:tc>
      </w:tr>
    </w:tbl>
    <w:p w14:paraId="637B2CA0" w14:textId="77777777" w:rsidR="00825E9D" w:rsidRPr="00713F8E" w:rsidRDefault="00000000" w:rsidP="00713F8E">
      <w:pPr>
        <w:pStyle w:val="3"/>
        <w:rPr>
          <w:rFonts w:hint="eastAsia"/>
        </w:rPr>
      </w:pPr>
      <w:bookmarkStart w:id="44" w:name="_Toc233236903"/>
      <w:r w:rsidRPr="00713F8E">
        <w:t xml:space="preserve">3.8.2 </w:t>
      </w:r>
      <w:r w:rsidRPr="00713F8E">
        <w:t>发送通道状态机</w:t>
      </w:r>
      <w:bookmarkEnd w:id="44"/>
    </w:p>
    <w:p w14:paraId="076BE878" w14:textId="77777777" w:rsidR="00825E9D" w:rsidRDefault="00000000" w:rsidP="00917F54">
      <w:pPr>
        <w:ind w:firstLine="420"/>
        <w:rPr>
          <w:rFonts w:hint="eastAsia"/>
        </w:rPr>
      </w:pPr>
      <w:r>
        <w:t xml:space="preserve">CANTP_TX_IDLE → (≤7 </w:t>
      </w:r>
      <w:r>
        <w:t>字节</w:t>
      </w:r>
      <w:r>
        <w:t>) TX_TRANSMIT_SF → TX_WAIT_SFCONF → IDLE</w:t>
      </w:r>
      <w:r>
        <w:t>；或</w:t>
      </w:r>
      <w:r>
        <w:t xml:space="preserve"> (&gt;7 </w:t>
      </w:r>
      <w:r>
        <w:t>字节</w:t>
      </w:r>
      <w:r>
        <w:t>) TX_TRANSMIT_FF → TX_WAIT_FFCONF → TX_WAIT_RECEIVE_FC</w:t>
      </w:r>
      <w:r>
        <w:t>（等收到</w:t>
      </w:r>
      <w:r>
        <w:t xml:space="preserve"> FC.CTS </w:t>
      </w:r>
      <w:r>
        <w:t>后）</w:t>
      </w:r>
      <w:r>
        <w:t>→ TX_TRANSMIT_CF</w:t>
      </w:r>
      <w:r>
        <w:t>（按</w:t>
      </w:r>
      <w:r>
        <w:t xml:space="preserve"> BS/</w:t>
      </w:r>
      <w:proofErr w:type="spellStart"/>
      <w:r>
        <w:t>STmin</w:t>
      </w:r>
      <w:proofErr w:type="spellEnd"/>
      <w:r>
        <w:t xml:space="preserve"> </w:t>
      </w:r>
      <w:r>
        <w:t>循环发送）</w:t>
      </w:r>
      <w:r>
        <w:t>→ TX_WAIT_CFCONF → IDLE</w:t>
      </w:r>
      <w:r>
        <w:t>。六大超时参数（</w:t>
      </w:r>
      <w:r>
        <w:t>N_As/</w:t>
      </w:r>
      <w:proofErr w:type="spellStart"/>
      <w:r>
        <w:t>N_Ar</w:t>
      </w:r>
      <w:proofErr w:type="spellEnd"/>
      <w:r>
        <w:t>/N_Bs/</w:t>
      </w:r>
      <w:proofErr w:type="spellStart"/>
      <w:r>
        <w:t>N_Br</w:t>
      </w:r>
      <w:proofErr w:type="spellEnd"/>
      <w:r>
        <w:t>/N_Cs/</w:t>
      </w:r>
      <w:proofErr w:type="spellStart"/>
      <w:r>
        <w:t>N_Cr</w:t>
      </w:r>
      <w:proofErr w:type="spellEnd"/>
      <w:r>
        <w:t>）全程监控传输过程。</w:t>
      </w:r>
    </w:p>
    <w:p w14:paraId="51C1FE1D" w14:textId="77777777" w:rsidR="00825E9D" w:rsidRDefault="00000000" w:rsidP="00917F54">
      <w:pPr>
        <w:ind w:firstLine="420"/>
        <w:rPr>
          <w:rFonts w:hint="eastAsia"/>
        </w:rPr>
      </w:pPr>
      <w:r>
        <w:br w:type="page"/>
      </w:r>
    </w:p>
    <w:p w14:paraId="1A3E730F" w14:textId="77777777" w:rsidR="00825E9D" w:rsidRPr="00917F54" w:rsidRDefault="00000000" w:rsidP="00917F54">
      <w:pPr>
        <w:pStyle w:val="2"/>
        <w:rPr>
          <w:rFonts w:hint="eastAsia"/>
        </w:rPr>
      </w:pPr>
      <w:bookmarkStart w:id="45" w:name="_Toc233236904"/>
      <w:r w:rsidRPr="00917F54">
        <w:t xml:space="preserve">3.9 </w:t>
      </w:r>
      <w:proofErr w:type="spellStart"/>
      <w:r w:rsidRPr="00917F54">
        <w:t>Dcm</w:t>
      </w:r>
      <w:proofErr w:type="spellEnd"/>
      <w:r w:rsidRPr="00917F54">
        <w:t xml:space="preserve"> — </w:t>
      </w:r>
      <w:r w:rsidRPr="00917F54">
        <w:t>诊断通信管理器</w:t>
      </w:r>
      <w:bookmarkEnd w:id="45"/>
    </w:p>
    <w:p w14:paraId="68D0B5BA" w14:textId="77777777" w:rsidR="00825E9D" w:rsidRDefault="00000000" w:rsidP="00917F54">
      <w:pPr>
        <w:ind w:firstLine="420"/>
        <w:rPr>
          <w:rFonts w:hint="eastAsia"/>
        </w:rPr>
      </w:pPr>
      <w:proofErr w:type="spellStart"/>
      <w:r>
        <w:t>Dcm</w:t>
      </w:r>
      <w:proofErr w:type="spellEnd"/>
      <w:r>
        <w:t>（</w:t>
      </w:r>
      <w:r>
        <w:t>Diagnostic Communication Manager</w:t>
      </w:r>
      <w:r>
        <w:t>）是</w:t>
      </w:r>
      <w:r>
        <w:t xml:space="preserve"> AUTOSAR </w:t>
      </w:r>
      <w:r>
        <w:t>诊断</w:t>
      </w:r>
      <w:proofErr w:type="gramStart"/>
      <w:r>
        <w:t>栈</w:t>
      </w:r>
      <w:proofErr w:type="gramEnd"/>
      <w:r>
        <w:t>的通信管理模块，实现</w:t>
      </w:r>
      <w:r>
        <w:t xml:space="preserve"> ISO 14229</w:t>
      </w:r>
      <w:r>
        <w:t>（</w:t>
      </w:r>
      <w:r>
        <w:t>UDS</w:t>
      </w:r>
      <w:r>
        <w:t>）和</w:t>
      </w:r>
      <w:r>
        <w:t xml:space="preserve"> OBD </w:t>
      </w:r>
      <w:r>
        <w:t>标准服务。该模块采用经典的三层架构设计：</w:t>
      </w:r>
      <w:r>
        <w:t>DSL</w:t>
      </w:r>
      <w:r>
        <w:t>（</w:t>
      </w:r>
      <w:r>
        <w:t>Diagnostic Session Layer</w:t>
      </w:r>
      <w:r>
        <w:t>，会话层）负责收发管理、时序控制和协议状态；</w:t>
      </w:r>
      <w:r>
        <w:t>DSD</w:t>
      </w:r>
      <w:r>
        <w:t>（</w:t>
      </w:r>
      <w:r>
        <w:t>Diagnostic Service Dispatcher</w:t>
      </w:r>
      <w:r>
        <w:t>，分发层）负责服务识别、条件检查和分发路由；</w:t>
      </w:r>
      <w:r>
        <w:t>DSP</w:t>
      </w:r>
      <w:r>
        <w:t>（</w:t>
      </w:r>
      <w:r>
        <w:t>Diagnostic Service Processor</w:t>
      </w:r>
      <w:r>
        <w:t>，处理层）负责具体服务的业务逻辑执行。</w:t>
      </w:r>
    </w:p>
    <w:p w14:paraId="29D89203" w14:textId="77777777" w:rsidR="00825E9D" w:rsidRPr="00713F8E" w:rsidRDefault="00000000" w:rsidP="00713F8E">
      <w:pPr>
        <w:pStyle w:val="3"/>
        <w:rPr>
          <w:rFonts w:hint="eastAsia"/>
        </w:rPr>
      </w:pPr>
      <w:bookmarkStart w:id="46" w:name="_Toc233236905"/>
      <w:r w:rsidRPr="00713F8E">
        <w:t xml:space="preserve">3.9.1 </w:t>
      </w:r>
      <w:r w:rsidRPr="00713F8E">
        <w:t>文件结构概览</w:t>
      </w:r>
      <w:bookmarkEnd w:id="46"/>
    </w:p>
    <w:p w14:paraId="74665713" w14:textId="77777777" w:rsidR="00825E9D" w:rsidRDefault="00000000" w:rsidP="00917F54">
      <w:pPr>
        <w:ind w:firstLine="420"/>
        <w:rPr>
          <w:rFonts w:hint="eastAsia"/>
        </w:rPr>
      </w:pPr>
      <w:proofErr w:type="spellStart"/>
      <w:r>
        <w:t>Dcm</w:t>
      </w:r>
      <w:proofErr w:type="spellEnd"/>
      <w:r>
        <w:t xml:space="preserve"> </w:t>
      </w:r>
      <w:r>
        <w:t>模块是文件数量最多的模块之一（</w:t>
      </w:r>
      <w:r>
        <w:t xml:space="preserve">40+ </w:t>
      </w:r>
      <w:proofErr w:type="gramStart"/>
      <w:r>
        <w:t>个</w:t>
      </w:r>
      <w:proofErr w:type="gramEnd"/>
      <w:r>
        <w:t>文件），按层次分为：核心主控（</w:t>
      </w:r>
      <w:proofErr w:type="spellStart"/>
      <w:r>
        <w:t>Dcm.c</w:t>
      </w:r>
      <w:proofErr w:type="spellEnd"/>
      <w:r>
        <w:t>/</w:t>
      </w:r>
      <w:proofErr w:type="spellStart"/>
      <w:r>
        <w:t>Dcm.h</w:t>
      </w:r>
      <w:proofErr w:type="spellEnd"/>
      <w:r>
        <w:t>）、</w:t>
      </w:r>
      <w:r>
        <w:t xml:space="preserve">DSL </w:t>
      </w:r>
      <w:r>
        <w:t>层（</w:t>
      </w:r>
      <w:proofErr w:type="spellStart"/>
      <w:r>
        <w:t>Dcm_Dsl.c</w:t>
      </w:r>
      <w:proofErr w:type="spellEnd"/>
      <w:r>
        <w:t>/</w:t>
      </w:r>
      <w:proofErr w:type="spellStart"/>
      <w:r>
        <w:t>Dcm_Dsl.h</w:t>
      </w:r>
      <w:proofErr w:type="spellEnd"/>
      <w:r>
        <w:t>）、</w:t>
      </w:r>
      <w:r>
        <w:t xml:space="preserve">DSD </w:t>
      </w:r>
      <w:r>
        <w:t>层（</w:t>
      </w:r>
      <w:proofErr w:type="spellStart"/>
      <w:r>
        <w:t>Dcm_Dsd.c</w:t>
      </w:r>
      <w:proofErr w:type="spellEnd"/>
      <w:r>
        <w:t>/</w:t>
      </w:r>
      <w:proofErr w:type="spellStart"/>
      <w:r>
        <w:t>Dcm_Dsd.h</w:t>
      </w:r>
      <w:proofErr w:type="spellEnd"/>
      <w:r>
        <w:t>）、</w:t>
      </w:r>
      <w:r>
        <w:t xml:space="preserve">DSP </w:t>
      </w:r>
      <w:r>
        <w:t>层（</w:t>
      </w:r>
      <w:proofErr w:type="spellStart"/>
      <w:r>
        <w:t>Dcm_Dsp.c</w:t>
      </w:r>
      <w:proofErr w:type="spellEnd"/>
      <w:r>
        <w:t>/</w:t>
      </w:r>
      <w:proofErr w:type="spellStart"/>
      <w:r>
        <w:t>Dcm_Dsp.h</w:t>
      </w:r>
      <w:proofErr w:type="spellEnd"/>
      <w:r>
        <w:t>）、</w:t>
      </w:r>
      <w:r>
        <w:t xml:space="preserve">UDS </w:t>
      </w:r>
      <w:r>
        <w:t>服务（</w:t>
      </w:r>
      <w:r>
        <w:t xml:space="preserve">Dcm_UDS0x10-0x86 </w:t>
      </w:r>
      <w:r>
        <w:t>系列，</w:t>
      </w:r>
      <w:r>
        <w:t xml:space="preserve">18 </w:t>
      </w:r>
      <w:proofErr w:type="gramStart"/>
      <w:r>
        <w:t>个</w:t>
      </w:r>
      <w:proofErr w:type="gramEnd"/>
      <w:r>
        <w:t>服务文件）、</w:t>
      </w:r>
      <w:r>
        <w:t xml:space="preserve">OBD </w:t>
      </w:r>
      <w:r>
        <w:t>服务（</w:t>
      </w:r>
      <w:r>
        <w:t xml:space="preserve">Dcm_OBD0x01-0x0A </w:t>
      </w:r>
      <w:r>
        <w:t>系列，</w:t>
      </w:r>
      <w:r>
        <w:t xml:space="preserve">10 </w:t>
      </w:r>
      <w:proofErr w:type="gramStart"/>
      <w:r>
        <w:t>个</w:t>
      </w:r>
      <w:proofErr w:type="gramEnd"/>
      <w:r>
        <w:t>服务文件）、内部共享（</w:t>
      </w:r>
      <w:proofErr w:type="spellStart"/>
      <w:r>
        <w:t>Dcm_Internal.c</w:t>
      </w:r>
      <w:proofErr w:type="spellEnd"/>
      <w:r>
        <w:t>/h</w:t>
      </w:r>
      <w:r>
        <w:t>、</w:t>
      </w:r>
      <w:proofErr w:type="spellStart"/>
      <w:r>
        <w:t>Dcm_Type.h</w:t>
      </w:r>
      <w:proofErr w:type="spellEnd"/>
      <w:r>
        <w:t>）、外部回调（</w:t>
      </w:r>
      <w:proofErr w:type="spellStart"/>
      <w:r>
        <w:t>Dcm_ComM.h</w:t>
      </w:r>
      <w:proofErr w:type="spellEnd"/>
      <w:r>
        <w:t>、</w:t>
      </w:r>
      <w:proofErr w:type="spellStart"/>
      <w:r>
        <w:t>Dcm_Dem.h</w:t>
      </w:r>
      <w:proofErr w:type="spellEnd"/>
      <w:r>
        <w:t>）。</w:t>
      </w:r>
    </w:p>
    <w:p w14:paraId="152779E1" w14:textId="77777777" w:rsidR="00825E9D" w:rsidRPr="00713F8E" w:rsidRDefault="00000000" w:rsidP="00713F8E">
      <w:pPr>
        <w:pStyle w:val="3"/>
        <w:rPr>
          <w:rFonts w:hint="eastAsia"/>
        </w:rPr>
      </w:pPr>
      <w:bookmarkStart w:id="47" w:name="_Toc233236906"/>
      <w:r w:rsidRPr="00713F8E">
        <w:t xml:space="preserve">3.9.2 </w:t>
      </w:r>
      <w:r w:rsidRPr="00713F8E">
        <w:t>诊断请求处理流程</w:t>
      </w:r>
      <w:bookmarkEnd w:id="47"/>
    </w:p>
    <w:p w14:paraId="267B5786" w14:textId="77777777" w:rsidR="00825E9D" w:rsidRDefault="00000000" w:rsidP="00917F54">
      <w:pPr>
        <w:ind w:firstLine="420"/>
        <w:rPr>
          <w:rFonts w:hint="eastAsia"/>
        </w:rPr>
      </w:pPr>
      <w:proofErr w:type="spellStart"/>
      <w:r>
        <w:t>PduR</w:t>
      </w:r>
      <w:proofErr w:type="spellEnd"/>
      <w:r>
        <w:t>/</w:t>
      </w:r>
      <w:proofErr w:type="spellStart"/>
      <w:r>
        <w:t>CanTp</w:t>
      </w:r>
      <w:proofErr w:type="spellEnd"/>
      <w:r>
        <w:t xml:space="preserve"> → </w:t>
      </w:r>
      <w:proofErr w:type="spellStart"/>
      <w:r>
        <w:t>Dcm</w:t>
      </w:r>
      <w:proofErr w:type="spellEnd"/>
      <w:r>
        <w:t xml:space="preserve"> → DSL </w:t>
      </w:r>
      <w:r>
        <w:t>会话层（收发管理</w:t>
      </w:r>
      <w:r>
        <w:t>/</w:t>
      </w:r>
      <w:r>
        <w:t>时序</w:t>
      </w:r>
      <w:r>
        <w:t>/</w:t>
      </w:r>
      <w:r>
        <w:t>协议状态）</w:t>
      </w:r>
      <w:r>
        <w:t xml:space="preserve">→ DSD </w:t>
      </w:r>
      <w:r>
        <w:t>分发层（服务识别</w:t>
      </w:r>
      <w:r>
        <w:t>/</w:t>
      </w:r>
      <w:r>
        <w:t>条件检查</w:t>
      </w:r>
      <w:r>
        <w:t>/</w:t>
      </w:r>
      <w:r>
        <w:t>分发定位）</w:t>
      </w:r>
      <w:r>
        <w:t xml:space="preserve">→ DSP </w:t>
      </w:r>
      <w:r>
        <w:t>处理层（具体服务如</w:t>
      </w:r>
      <w:r>
        <w:t xml:space="preserve"> 0x22 </w:t>
      </w:r>
      <w:proofErr w:type="spellStart"/>
      <w:r>
        <w:t>ReadDataById</w:t>
      </w:r>
      <w:proofErr w:type="spellEnd"/>
      <w:r>
        <w:t xml:space="preserve"> / 0x2E </w:t>
      </w:r>
      <w:proofErr w:type="spellStart"/>
      <w:r>
        <w:t>WriteDataById</w:t>
      </w:r>
      <w:proofErr w:type="spellEnd"/>
      <w:r>
        <w:t xml:space="preserve"> / 0x19 </w:t>
      </w:r>
      <w:proofErr w:type="spellStart"/>
      <w:r>
        <w:t>ReadDTCInformation</w:t>
      </w:r>
      <w:proofErr w:type="spellEnd"/>
      <w:r>
        <w:t xml:space="preserve"> </w:t>
      </w:r>
      <w:r>
        <w:t>等的业务逻辑执行）</w:t>
      </w:r>
      <w:r>
        <w:t xml:space="preserve">→ </w:t>
      </w:r>
      <w:r>
        <w:t>响应报文沿反向链路返回。</w:t>
      </w:r>
      <w:proofErr w:type="spellStart"/>
      <w:r>
        <w:t>Dcm_MainFunction</w:t>
      </w:r>
      <w:proofErr w:type="spellEnd"/>
      <w:r>
        <w:t xml:space="preserve"> </w:t>
      </w:r>
      <w:r>
        <w:t>周期性检查</w:t>
      </w:r>
      <w:r>
        <w:t xml:space="preserve"> P2/P4 </w:t>
      </w:r>
      <w:r>
        <w:t>定时器和处理异步发送。</w:t>
      </w:r>
    </w:p>
    <w:p w14:paraId="64D97EA7" w14:textId="77777777" w:rsidR="00825E9D" w:rsidRPr="00713F8E" w:rsidRDefault="00000000" w:rsidP="00713F8E">
      <w:pPr>
        <w:pStyle w:val="3"/>
        <w:rPr>
          <w:rFonts w:hint="eastAsia"/>
        </w:rPr>
      </w:pPr>
      <w:bookmarkStart w:id="48" w:name="_Toc233236907"/>
      <w:r w:rsidRPr="00713F8E">
        <w:t xml:space="preserve">3.9.3 </w:t>
      </w:r>
      <w:r w:rsidRPr="00713F8E">
        <w:t>安全机制</w:t>
      </w:r>
      <w:bookmarkEnd w:id="48"/>
    </w:p>
    <w:p w14:paraId="06DCB7BF" w14:textId="77777777" w:rsidR="00825E9D" w:rsidRDefault="00000000" w:rsidP="00917F54">
      <w:pPr>
        <w:ind w:firstLine="420"/>
        <w:rPr>
          <w:rFonts w:hint="eastAsia"/>
        </w:rPr>
      </w:pPr>
      <w:proofErr w:type="spellStart"/>
      <w:r>
        <w:t>Dcm</w:t>
      </w:r>
      <w:proofErr w:type="spellEnd"/>
      <w:r>
        <w:t xml:space="preserve"> </w:t>
      </w:r>
      <w:r>
        <w:t>实现三层安全验证：</w:t>
      </w:r>
      <w:r>
        <w:t>Session</w:t>
      </w:r>
      <w:r>
        <w:t>（诊断会话控制，</w:t>
      </w:r>
      <w:r>
        <w:t xml:space="preserve">0x10 </w:t>
      </w:r>
      <w:r>
        <w:t>服务）</w:t>
      </w:r>
      <w:r>
        <w:t xml:space="preserve">→ </w:t>
      </w:r>
      <w:proofErr w:type="spellStart"/>
      <w:r>
        <w:t>SecurityLevel</w:t>
      </w:r>
      <w:proofErr w:type="spellEnd"/>
      <w:r>
        <w:t>（安全访问解锁，</w:t>
      </w:r>
      <w:r>
        <w:t xml:space="preserve">0x27 </w:t>
      </w:r>
      <w:r>
        <w:t>服务）</w:t>
      </w:r>
      <w:r>
        <w:t>→ Authentication</w:t>
      </w:r>
      <w:r>
        <w:t>（认证机制，</w:t>
      </w:r>
      <w:r>
        <w:t xml:space="preserve">0x29 </w:t>
      </w:r>
      <w:r>
        <w:t>服务），逐层递进确保诊断操作的安全性。</w:t>
      </w:r>
    </w:p>
    <w:p w14:paraId="5C81BD27" w14:textId="77777777" w:rsidR="00825E9D" w:rsidRDefault="00000000" w:rsidP="00917F54">
      <w:pPr>
        <w:ind w:firstLine="420"/>
        <w:rPr>
          <w:rFonts w:hint="eastAsia"/>
        </w:rPr>
      </w:pPr>
      <w:r>
        <w:br w:type="page"/>
      </w:r>
    </w:p>
    <w:p w14:paraId="784265CB" w14:textId="77777777" w:rsidR="00825E9D" w:rsidRPr="00917F54" w:rsidRDefault="00000000" w:rsidP="00917F54">
      <w:pPr>
        <w:pStyle w:val="2"/>
        <w:rPr>
          <w:rFonts w:hint="eastAsia"/>
        </w:rPr>
      </w:pPr>
      <w:bookmarkStart w:id="49" w:name="_Toc233236908"/>
      <w:r w:rsidRPr="00917F54">
        <w:t xml:space="preserve">3.10 </w:t>
      </w:r>
      <w:proofErr w:type="spellStart"/>
      <w:r w:rsidRPr="00917F54">
        <w:t>ComM</w:t>
      </w:r>
      <w:proofErr w:type="spellEnd"/>
      <w:r w:rsidRPr="00917F54">
        <w:t xml:space="preserve"> — </w:t>
      </w:r>
      <w:r w:rsidRPr="00917F54">
        <w:t>通信管理器</w:t>
      </w:r>
      <w:bookmarkEnd w:id="49"/>
    </w:p>
    <w:p w14:paraId="26481AC7" w14:textId="77777777" w:rsidR="00825E9D" w:rsidRDefault="00000000" w:rsidP="00917F54">
      <w:pPr>
        <w:ind w:firstLine="420"/>
        <w:rPr>
          <w:rFonts w:hint="eastAsia"/>
        </w:rPr>
      </w:pPr>
      <w:proofErr w:type="spellStart"/>
      <w:r>
        <w:t>ComM</w:t>
      </w:r>
      <w:proofErr w:type="spellEnd"/>
      <w:r>
        <w:t>（</w:t>
      </w:r>
      <w:r>
        <w:t>Communication Manager</w:t>
      </w:r>
      <w:r>
        <w:t>）是</w:t>
      </w:r>
      <w:r>
        <w:t xml:space="preserve"> AUTOSAR BSW </w:t>
      </w:r>
      <w:r>
        <w:t>系统服务层的核心模块之一，负责管理</w:t>
      </w:r>
      <w:r>
        <w:t xml:space="preserve"> ECU </w:t>
      </w:r>
      <w:r>
        <w:t>各通信通道（</w:t>
      </w:r>
      <w:r>
        <w:t>Channel</w:t>
      </w:r>
      <w:r>
        <w:t>）的通信模式状态机。</w:t>
      </w:r>
      <w:proofErr w:type="spellStart"/>
      <w:r>
        <w:t>ComM</w:t>
      </w:r>
      <w:proofErr w:type="spellEnd"/>
      <w:r>
        <w:t xml:space="preserve"> </w:t>
      </w:r>
      <w:r>
        <w:t>封装了通信总线的请求</w:t>
      </w:r>
      <w:r>
        <w:t>/</w:t>
      </w:r>
      <w:r>
        <w:t>释放逻辑，对上向</w:t>
      </w:r>
      <w:r>
        <w:t xml:space="preserve"> SW-C </w:t>
      </w:r>
      <w:r>
        <w:t>提供统一的</w:t>
      </w:r>
      <w:r>
        <w:t xml:space="preserve"> </w:t>
      </w:r>
      <w:proofErr w:type="spellStart"/>
      <w:r>
        <w:t>ComM_RequestComMode</w:t>
      </w:r>
      <w:proofErr w:type="spellEnd"/>
      <w:r>
        <w:t xml:space="preserve"> </w:t>
      </w:r>
      <w:r>
        <w:t>接口，对下通过</w:t>
      </w:r>
      <w:r>
        <w:t xml:space="preserve"> Bus State Manager</w:t>
      </w:r>
      <w:r>
        <w:t>（</w:t>
      </w:r>
      <w:proofErr w:type="spellStart"/>
      <w:r>
        <w:t>BusSM</w:t>
      </w:r>
      <w:proofErr w:type="spellEnd"/>
      <w:r>
        <w:t>）控制实际的通信</w:t>
      </w:r>
      <w:r>
        <w:t>/</w:t>
      </w:r>
      <w:r>
        <w:t>静默</w:t>
      </w:r>
      <w:r>
        <w:t>/</w:t>
      </w:r>
      <w:r>
        <w:t>无通信状态，并与网络管理（</w:t>
      </w:r>
      <w:r>
        <w:t>Nm</w:t>
      </w:r>
      <w:r>
        <w:t>）协调休眠</w:t>
      </w:r>
      <w:r>
        <w:t>/</w:t>
      </w:r>
      <w:r>
        <w:t>唤醒流程。</w:t>
      </w:r>
    </w:p>
    <w:p w14:paraId="37380BDA" w14:textId="77777777" w:rsidR="00825E9D" w:rsidRPr="00713F8E" w:rsidRDefault="00000000" w:rsidP="00713F8E">
      <w:pPr>
        <w:pStyle w:val="3"/>
        <w:rPr>
          <w:rFonts w:hint="eastAsia"/>
        </w:rPr>
      </w:pPr>
      <w:bookmarkStart w:id="50" w:name="_Toc233236909"/>
      <w:r w:rsidRPr="00713F8E">
        <w:t xml:space="preserve">3.10.1 </w:t>
      </w:r>
      <w:r w:rsidRPr="00713F8E">
        <w:t>模块标识与文件结构</w:t>
      </w:r>
      <w:bookmarkEnd w:id="5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6311"/>
      </w:tblGrid>
      <w:tr w:rsidR="00825E9D" w14:paraId="0B19F0DE" w14:textId="77777777">
        <w:trPr>
          <w:tblHeader/>
        </w:trPr>
        <w:tc>
          <w:tcPr>
            <w:tcW w:w="1500" w:type="pct"/>
            <w:shd w:val="solid" w:color="D6E4F0" w:fill="D6E4F0"/>
          </w:tcPr>
          <w:p w14:paraId="7C2B6F93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属性</w:t>
            </w:r>
          </w:p>
        </w:tc>
        <w:tc>
          <w:tcPr>
            <w:tcW w:w="3500" w:type="pct"/>
            <w:shd w:val="solid" w:color="D6E4F0" w:fill="D6E4F0"/>
          </w:tcPr>
          <w:p w14:paraId="29646240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值</w:t>
            </w:r>
          </w:p>
        </w:tc>
      </w:tr>
      <w:tr w:rsidR="00825E9D" w14:paraId="1BF8C429" w14:textId="77777777">
        <w:tc>
          <w:tcPr>
            <w:tcW w:w="1500" w:type="pct"/>
          </w:tcPr>
          <w:p w14:paraId="7D3A304A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MODULE_ID</w:t>
            </w:r>
          </w:p>
        </w:tc>
        <w:tc>
          <w:tcPr>
            <w:tcW w:w="3500" w:type="pct"/>
            <w:shd w:val="solid" w:color="F2F2F2" w:fill="F2F2F2"/>
          </w:tcPr>
          <w:p w14:paraId="3C5B7733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12 (0x0C)</w:t>
            </w:r>
          </w:p>
        </w:tc>
      </w:tr>
      <w:tr w:rsidR="00825E9D" w14:paraId="3E4167A3" w14:textId="77777777">
        <w:tc>
          <w:tcPr>
            <w:tcW w:w="1500" w:type="pct"/>
          </w:tcPr>
          <w:p w14:paraId="318A0A33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VENDOR_ID</w:t>
            </w:r>
          </w:p>
        </w:tc>
        <w:tc>
          <w:tcPr>
            <w:tcW w:w="3500" w:type="pct"/>
            <w:shd w:val="solid" w:color="F2F2F2" w:fill="F2F2F2"/>
          </w:tcPr>
          <w:p w14:paraId="17B60DF0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62 (0x3E)</w:t>
            </w:r>
          </w:p>
        </w:tc>
      </w:tr>
      <w:tr w:rsidR="00825E9D" w14:paraId="6F3B98D0" w14:textId="77777777">
        <w:tc>
          <w:tcPr>
            <w:tcW w:w="1500" w:type="pct"/>
          </w:tcPr>
          <w:p w14:paraId="6E319B93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 xml:space="preserve">AR </w:t>
            </w:r>
            <w:r>
              <w:t>版本</w:t>
            </w:r>
          </w:p>
        </w:tc>
        <w:tc>
          <w:tcPr>
            <w:tcW w:w="3500" w:type="pct"/>
            <w:shd w:val="solid" w:color="F2F2F2" w:fill="F2F2F2"/>
          </w:tcPr>
          <w:p w14:paraId="002A3B8F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R4.9.0</w:t>
            </w:r>
          </w:p>
        </w:tc>
      </w:tr>
      <w:tr w:rsidR="00825E9D" w14:paraId="248E339C" w14:textId="77777777">
        <w:tc>
          <w:tcPr>
            <w:tcW w:w="1500" w:type="pct"/>
          </w:tcPr>
          <w:p w14:paraId="5C6268C9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软件版本</w:t>
            </w:r>
          </w:p>
        </w:tc>
        <w:tc>
          <w:tcPr>
            <w:tcW w:w="3500" w:type="pct"/>
            <w:shd w:val="solid" w:color="F2F2F2" w:fill="F2F2F2"/>
          </w:tcPr>
          <w:p w14:paraId="465ACD99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V2.2.2</w:t>
            </w:r>
          </w:p>
        </w:tc>
      </w:tr>
    </w:tbl>
    <w:p w14:paraId="7E5EB704" w14:textId="77777777" w:rsidR="00825E9D" w:rsidRDefault="00000000" w:rsidP="00917F54">
      <w:pPr>
        <w:ind w:firstLine="420"/>
        <w:rPr>
          <w:rFonts w:hint="eastAsia"/>
        </w:rPr>
      </w:pPr>
      <w:proofErr w:type="spellStart"/>
      <w:r>
        <w:t>ComM</w:t>
      </w:r>
      <w:proofErr w:type="spellEnd"/>
      <w:r>
        <w:t xml:space="preserve"> </w:t>
      </w:r>
      <w:r>
        <w:t>模块包含</w:t>
      </w:r>
      <w:r>
        <w:t xml:space="preserve"> 14 </w:t>
      </w:r>
      <w:proofErr w:type="gramStart"/>
      <w:r>
        <w:t>个</w:t>
      </w:r>
      <w:proofErr w:type="gramEnd"/>
      <w:r>
        <w:t>文件，其中</w:t>
      </w:r>
      <w:r>
        <w:t xml:space="preserve"> 10 </w:t>
      </w:r>
      <w:proofErr w:type="gramStart"/>
      <w:r>
        <w:t>个</w:t>
      </w:r>
      <w:proofErr w:type="gramEnd"/>
      <w:r>
        <w:t>头文件按功能分为：主</w:t>
      </w:r>
      <w:r>
        <w:t xml:space="preserve"> API </w:t>
      </w:r>
      <w:r>
        <w:t>头文件（</w:t>
      </w:r>
      <w:proofErr w:type="spellStart"/>
      <w:r>
        <w:t>ComM.h</w:t>
      </w:r>
      <w:proofErr w:type="spellEnd"/>
      <w:r>
        <w:t>）、内部头文件（</w:t>
      </w:r>
      <w:proofErr w:type="spellStart"/>
      <w:r>
        <w:t>ComM_Internal.h</w:t>
      </w:r>
      <w:proofErr w:type="spellEnd"/>
      <w:r>
        <w:t>）、通道管理（</w:t>
      </w:r>
      <w:proofErr w:type="spellStart"/>
      <w:r>
        <w:t>ComM_Channel.h</w:t>
      </w:r>
      <w:proofErr w:type="spellEnd"/>
      <w:r>
        <w:t>）、</w:t>
      </w:r>
      <w:r>
        <w:t xml:space="preserve">PNC </w:t>
      </w:r>
      <w:r>
        <w:t>管理（</w:t>
      </w:r>
      <w:proofErr w:type="spellStart"/>
      <w:r>
        <w:t>ComM_Pnc.h</w:t>
      </w:r>
      <w:proofErr w:type="spellEnd"/>
      <w:r>
        <w:t>）、用户管理（</w:t>
      </w:r>
      <w:proofErr w:type="spellStart"/>
      <w:r>
        <w:t>ComM_User.h</w:t>
      </w:r>
      <w:proofErr w:type="spellEnd"/>
      <w:r>
        <w:t>）、各回调接口（</w:t>
      </w:r>
      <w:proofErr w:type="spellStart"/>
      <w:r>
        <w:t>ComM_BswM.h</w:t>
      </w:r>
      <w:proofErr w:type="spellEnd"/>
      <w:r>
        <w:t>、</w:t>
      </w:r>
      <w:proofErr w:type="spellStart"/>
      <w:r>
        <w:t>ComM_EcuM.h</w:t>
      </w:r>
      <w:proofErr w:type="spellEnd"/>
      <w:r>
        <w:t>、</w:t>
      </w:r>
      <w:proofErr w:type="spellStart"/>
      <w:r>
        <w:t>ComM_Nm.h</w:t>
      </w:r>
      <w:proofErr w:type="spellEnd"/>
      <w:r>
        <w:t>、</w:t>
      </w:r>
      <w:proofErr w:type="spellStart"/>
      <w:r>
        <w:t>ComM_Dcm.h</w:t>
      </w:r>
      <w:proofErr w:type="spellEnd"/>
      <w:r>
        <w:t>、</w:t>
      </w:r>
      <w:proofErr w:type="spellStart"/>
      <w:r>
        <w:t>ComM_InternalSM.h</w:t>
      </w:r>
      <w:proofErr w:type="spellEnd"/>
      <w:r>
        <w:t>）。</w:t>
      </w:r>
      <w:r>
        <w:t xml:space="preserve">4 </w:t>
      </w:r>
      <w:proofErr w:type="gramStart"/>
      <w:r>
        <w:t>个</w:t>
      </w:r>
      <w:proofErr w:type="gramEnd"/>
      <w:r>
        <w:t>实现文件分别对应主控制（</w:t>
      </w:r>
      <w:proofErr w:type="spellStart"/>
      <w:r>
        <w:t>ComM.c</w:t>
      </w:r>
      <w:proofErr w:type="spellEnd"/>
      <w:r>
        <w:t>）、通道状态机（</w:t>
      </w:r>
      <w:proofErr w:type="spellStart"/>
      <w:r>
        <w:t>ComM_Channel.c</w:t>
      </w:r>
      <w:proofErr w:type="spellEnd"/>
      <w:r>
        <w:t>）、</w:t>
      </w:r>
      <w:r>
        <w:t xml:space="preserve">PNC </w:t>
      </w:r>
      <w:r>
        <w:t>状态机（</w:t>
      </w:r>
      <w:proofErr w:type="spellStart"/>
      <w:r>
        <w:t>ComM_Pnc.c</w:t>
      </w:r>
      <w:proofErr w:type="spellEnd"/>
      <w:r>
        <w:t>）、用户管理（</w:t>
      </w:r>
      <w:proofErr w:type="spellStart"/>
      <w:r>
        <w:t>ComM_User.c</w:t>
      </w:r>
      <w:proofErr w:type="spellEnd"/>
      <w:r>
        <w:t>）和内部状态机（</w:t>
      </w:r>
      <w:proofErr w:type="spellStart"/>
      <w:r>
        <w:t>ComM_InternalSM.c</w:t>
      </w:r>
      <w:proofErr w:type="spellEnd"/>
      <w:r>
        <w:t>）。</w:t>
      </w:r>
    </w:p>
    <w:p w14:paraId="12A0225F" w14:textId="77777777" w:rsidR="00825E9D" w:rsidRPr="00713F8E" w:rsidRDefault="00000000" w:rsidP="00713F8E">
      <w:pPr>
        <w:pStyle w:val="3"/>
        <w:rPr>
          <w:rFonts w:hint="eastAsia"/>
        </w:rPr>
      </w:pPr>
      <w:bookmarkStart w:id="51" w:name="_Toc233236910"/>
      <w:r w:rsidRPr="00713F8E">
        <w:t xml:space="preserve">3.10.2 </w:t>
      </w:r>
      <w:r w:rsidRPr="00713F8E">
        <w:t>通道五状态机</w:t>
      </w:r>
      <w:bookmarkEnd w:id="51"/>
    </w:p>
    <w:p w14:paraId="24534B30" w14:textId="77777777" w:rsidR="00825E9D" w:rsidRDefault="00000000" w:rsidP="00917F54">
      <w:pPr>
        <w:ind w:firstLine="420"/>
        <w:rPr>
          <w:rFonts w:hint="eastAsia"/>
        </w:rPr>
      </w:pPr>
      <w:r>
        <w:t>每个通信通道维护独立的五状态机：</w:t>
      </w:r>
      <w:r>
        <w:t>NO_COM_NO_PENDING_REQUEST → (</w:t>
      </w:r>
      <w:r>
        <w:t>有请求</w:t>
      </w:r>
      <w:r>
        <w:t>) NO_COM_REQUEST_PENDING → (</w:t>
      </w:r>
      <w:proofErr w:type="spellStart"/>
      <w:r>
        <w:t>BswM</w:t>
      </w:r>
      <w:proofErr w:type="spellEnd"/>
      <w:r>
        <w:t>允许通信</w:t>
      </w:r>
      <w:r>
        <w:t>) FULL_COM_NETWORK_REQUESTED → (</w:t>
      </w:r>
      <w:r>
        <w:t>无活动请求</w:t>
      </w:r>
      <w:r>
        <w:t>) FULL_COM_READY_SLEEP → (</w:t>
      </w:r>
      <w:r>
        <w:t>总线休眠</w:t>
      </w:r>
      <w:r>
        <w:t>) NO_COM_NO_PENDING_REQUEST</w:t>
      </w:r>
      <w:r>
        <w:t>；以及</w:t>
      </w:r>
      <w:r>
        <w:t xml:space="preserve"> SILENT_COM </w:t>
      </w:r>
      <w:r>
        <w:t>静默通信状态。状态迁移由</w:t>
      </w:r>
      <w:r>
        <w:t xml:space="preserve"> </w:t>
      </w:r>
      <w:proofErr w:type="spellStart"/>
      <w:r>
        <w:t>ComM_ChannelMainFunction</w:t>
      </w:r>
      <w:proofErr w:type="spellEnd"/>
      <w:r>
        <w:t xml:space="preserve"> </w:t>
      </w:r>
      <w:r>
        <w:t>周期性评估</w:t>
      </w:r>
      <w:r>
        <w:t xml:space="preserve"> User/PNC/DCM </w:t>
      </w:r>
      <w:r>
        <w:t>活动请求和</w:t>
      </w:r>
      <w:r>
        <w:t xml:space="preserve"> NM </w:t>
      </w:r>
      <w:r>
        <w:t>事件驱动。</w:t>
      </w:r>
    </w:p>
    <w:p w14:paraId="2A783E84" w14:textId="77777777" w:rsidR="00825E9D" w:rsidRPr="00713F8E" w:rsidRDefault="00000000" w:rsidP="00713F8E">
      <w:pPr>
        <w:pStyle w:val="3"/>
        <w:rPr>
          <w:rFonts w:hint="eastAsia"/>
        </w:rPr>
      </w:pPr>
      <w:bookmarkStart w:id="52" w:name="_Toc233236911"/>
      <w:r w:rsidRPr="00713F8E">
        <w:t xml:space="preserve">3.10.3 PNC </w:t>
      </w:r>
      <w:r w:rsidRPr="00713F8E">
        <w:t>管理</w:t>
      </w:r>
      <w:bookmarkEnd w:id="52"/>
    </w:p>
    <w:p w14:paraId="62030BC4" w14:textId="77777777" w:rsidR="00825E9D" w:rsidRDefault="00000000" w:rsidP="00917F54">
      <w:pPr>
        <w:ind w:firstLine="420"/>
        <w:rPr>
          <w:rFonts w:hint="eastAsia"/>
        </w:rPr>
      </w:pPr>
      <w:proofErr w:type="spellStart"/>
      <w:r>
        <w:t>ComM</w:t>
      </w:r>
      <w:proofErr w:type="spellEnd"/>
      <w:r>
        <w:t xml:space="preserve"> </w:t>
      </w:r>
      <w:r>
        <w:t>支持部分网络集群（</w:t>
      </w:r>
      <w:r>
        <w:t>PNC, Partial Network Cluster</w:t>
      </w:r>
      <w:r>
        <w:t>）的独立状态机，包含</w:t>
      </w:r>
      <w:r>
        <w:t xml:space="preserve"> 5 </w:t>
      </w:r>
      <w:r>
        <w:t>种状态（</w:t>
      </w:r>
      <w:r>
        <w:t>PNC_REQUESTED/PNC_READY_SLEEP/PNC_PREPARE_SLEEP/PNC_NO_COMMUNICATION/PNC_REQUESTED_WITH_WAKEUP_REQUEST</w:t>
      </w:r>
      <w:r>
        <w:t>），通过</w:t>
      </w:r>
      <w:r>
        <w:t xml:space="preserve"> 4×4 </w:t>
      </w:r>
      <w:r>
        <w:t>行为表驱动状态迁移。</w:t>
      </w:r>
      <w:r>
        <w:t xml:space="preserve">PNC </w:t>
      </w:r>
      <w:r>
        <w:t>维护</w:t>
      </w:r>
      <w:r>
        <w:t xml:space="preserve"> EIRA/ERA </w:t>
      </w:r>
      <w:r>
        <w:t>位向量用于跨</w:t>
      </w:r>
      <w:r>
        <w:t xml:space="preserve"> ECU </w:t>
      </w:r>
      <w:r>
        <w:t>的网络管理协调。</w:t>
      </w:r>
    </w:p>
    <w:p w14:paraId="29E758CA" w14:textId="77777777" w:rsidR="00825E9D" w:rsidRDefault="00000000" w:rsidP="00917F54">
      <w:pPr>
        <w:ind w:firstLine="420"/>
        <w:rPr>
          <w:rFonts w:hint="eastAsia"/>
        </w:rPr>
      </w:pPr>
      <w:r>
        <w:br w:type="page"/>
      </w:r>
    </w:p>
    <w:p w14:paraId="2B45F727" w14:textId="77777777" w:rsidR="00825E9D" w:rsidRPr="00917F54" w:rsidRDefault="00000000" w:rsidP="00917F54">
      <w:pPr>
        <w:pStyle w:val="2"/>
        <w:rPr>
          <w:rFonts w:hint="eastAsia"/>
        </w:rPr>
      </w:pPr>
      <w:bookmarkStart w:id="53" w:name="_Toc233236912"/>
      <w:r w:rsidRPr="00917F54">
        <w:t xml:space="preserve">3.11 </w:t>
      </w:r>
      <w:proofErr w:type="spellStart"/>
      <w:r w:rsidRPr="00917F54">
        <w:t>Crc</w:t>
      </w:r>
      <w:proofErr w:type="spellEnd"/>
      <w:r w:rsidRPr="00917F54">
        <w:t xml:space="preserve"> — CRC</w:t>
      </w:r>
      <w:r w:rsidRPr="00917F54">
        <w:t>校验库</w:t>
      </w:r>
      <w:bookmarkEnd w:id="53"/>
    </w:p>
    <w:p w14:paraId="36276EBB" w14:textId="77777777" w:rsidR="00825E9D" w:rsidRDefault="00000000" w:rsidP="00917F54">
      <w:pPr>
        <w:ind w:firstLine="420"/>
        <w:rPr>
          <w:rFonts w:hint="eastAsia"/>
        </w:rPr>
      </w:pPr>
      <w:proofErr w:type="spellStart"/>
      <w:r>
        <w:t>Crc</w:t>
      </w:r>
      <w:proofErr w:type="spellEnd"/>
      <w:r>
        <w:t>（</w:t>
      </w:r>
      <w:r>
        <w:t>CRC Library</w:t>
      </w:r>
      <w:r>
        <w:t>）是</w:t>
      </w:r>
      <w:r>
        <w:t xml:space="preserve"> AUTOSAR </w:t>
      </w:r>
      <w:r>
        <w:t>基础软件中最精简的模块之一（仅</w:t>
      </w:r>
      <w:r>
        <w:t xml:space="preserve"> 2 </w:t>
      </w:r>
      <w:proofErr w:type="gramStart"/>
      <w:r>
        <w:t>个</w:t>
      </w:r>
      <w:proofErr w:type="gramEnd"/>
      <w:r>
        <w:t>文件：</w:t>
      </w:r>
      <w:proofErr w:type="spellStart"/>
      <w:r>
        <w:t>inc</w:t>
      </w:r>
      <w:proofErr w:type="spellEnd"/>
      <w:r>
        <w:t>/</w:t>
      </w:r>
      <w:proofErr w:type="spellStart"/>
      <w:r>
        <w:t>Crc.h</w:t>
      </w:r>
      <w:proofErr w:type="spellEnd"/>
      <w:r>
        <w:t xml:space="preserve"> + </w:t>
      </w:r>
      <w:proofErr w:type="spellStart"/>
      <w:r>
        <w:t>src</w:t>
      </w:r>
      <w:proofErr w:type="spellEnd"/>
      <w:r>
        <w:t>/</w:t>
      </w:r>
      <w:proofErr w:type="spellStart"/>
      <w:r>
        <w:t>Crc.c</w:t>
      </w:r>
      <w:proofErr w:type="spellEnd"/>
      <w:r>
        <w:t>），提供多种标准</w:t>
      </w:r>
      <w:r>
        <w:t xml:space="preserve"> CRC </w:t>
      </w:r>
      <w:r>
        <w:t>算法的计算服务。该模块自身无外部依赖，被</w:t>
      </w:r>
      <w:r>
        <w:t xml:space="preserve"> </w:t>
      </w:r>
      <w:proofErr w:type="spellStart"/>
      <w:r>
        <w:t>NvM</w:t>
      </w:r>
      <w:proofErr w:type="spellEnd"/>
      <w:r>
        <w:t>、</w:t>
      </w:r>
      <w:r>
        <w:t>E2E</w:t>
      </w:r>
      <w:r>
        <w:t>、</w:t>
      </w:r>
      <w:r>
        <w:t xml:space="preserve">Com </w:t>
      </w:r>
      <w:r>
        <w:t>等模块调用用于数据完整性校验。</w:t>
      </w:r>
    </w:p>
    <w:p w14:paraId="21CFD46D" w14:textId="77777777" w:rsidR="00825E9D" w:rsidRPr="00713F8E" w:rsidRDefault="00000000" w:rsidP="00713F8E">
      <w:pPr>
        <w:pStyle w:val="3"/>
        <w:rPr>
          <w:rFonts w:hint="eastAsia"/>
        </w:rPr>
      </w:pPr>
      <w:bookmarkStart w:id="54" w:name="_Toc233236913"/>
      <w:r w:rsidRPr="00713F8E">
        <w:t xml:space="preserve">3.11.1 </w:t>
      </w:r>
      <w:r w:rsidRPr="00713F8E">
        <w:t>支持的</w:t>
      </w:r>
      <w:r w:rsidRPr="00713F8E">
        <w:t xml:space="preserve"> CRC </w:t>
      </w:r>
      <w:r w:rsidRPr="00713F8E">
        <w:t>算法</w:t>
      </w:r>
      <w:bookmarkEnd w:id="5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8"/>
        <w:gridCol w:w="2540"/>
        <w:gridCol w:w="1618"/>
        <w:gridCol w:w="2880"/>
      </w:tblGrid>
      <w:tr w:rsidR="00825E9D" w14:paraId="472B50BC" w14:textId="77777777">
        <w:trPr>
          <w:tblHeader/>
        </w:trPr>
        <w:tc>
          <w:tcPr>
            <w:tcW w:w="1100" w:type="pct"/>
            <w:shd w:val="solid" w:color="D6E4F0" w:fill="D6E4F0"/>
          </w:tcPr>
          <w:p w14:paraId="3D1520EE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算法</w:t>
            </w:r>
          </w:p>
        </w:tc>
        <w:tc>
          <w:tcPr>
            <w:tcW w:w="1400" w:type="pct"/>
            <w:shd w:val="solid" w:color="D6E4F0" w:fill="D6E4F0"/>
          </w:tcPr>
          <w:p w14:paraId="6E9D214D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多项式</w:t>
            </w:r>
          </w:p>
        </w:tc>
        <w:tc>
          <w:tcPr>
            <w:tcW w:w="900" w:type="pct"/>
            <w:shd w:val="solid" w:color="D6E4F0" w:fill="D6E4F0"/>
          </w:tcPr>
          <w:p w14:paraId="1D1374D2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输出宽度</w:t>
            </w:r>
          </w:p>
        </w:tc>
        <w:tc>
          <w:tcPr>
            <w:tcW w:w="1600" w:type="pct"/>
            <w:shd w:val="solid" w:color="D6E4F0" w:fill="D6E4F0"/>
          </w:tcPr>
          <w:p w14:paraId="0E755ADC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被调用方</w:t>
            </w:r>
          </w:p>
        </w:tc>
      </w:tr>
      <w:tr w:rsidR="00825E9D" w14:paraId="2EEA293F" w14:textId="77777777">
        <w:tc>
          <w:tcPr>
            <w:tcW w:w="1100" w:type="pct"/>
          </w:tcPr>
          <w:p w14:paraId="63C51995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CRC8</w:t>
            </w:r>
          </w:p>
        </w:tc>
        <w:tc>
          <w:tcPr>
            <w:tcW w:w="1400" w:type="pct"/>
            <w:shd w:val="solid" w:color="F2F2F2" w:fill="F2F2F2"/>
          </w:tcPr>
          <w:p w14:paraId="1B734871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0x1D</w:t>
            </w:r>
          </w:p>
        </w:tc>
        <w:tc>
          <w:tcPr>
            <w:tcW w:w="900" w:type="pct"/>
          </w:tcPr>
          <w:p w14:paraId="30AECC53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uint8</w:t>
            </w:r>
          </w:p>
        </w:tc>
        <w:tc>
          <w:tcPr>
            <w:tcW w:w="1600" w:type="pct"/>
            <w:shd w:val="solid" w:color="F2F2F2" w:fill="F2F2F2"/>
          </w:tcPr>
          <w:p w14:paraId="3CE16B9D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NvM</w:t>
            </w:r>
            <w:proofErr w:type="spellEnd"/>
            <w:r>
              <w:t>, E2E</w:t>
            </w:r>
          </w:p>
        </w:tc>
      </w:tr>
      <w:tr w:rsidR="00825E9D" w14:paraId="34BEA9A3" w14:textId="77777777">
        <w:tc>
          <w:tcPr>
            <w:tcW w:w="1100" w:type="pct"/>
          </w:tcPr>
          <w:p w14:paraId="683D2D1A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CRC8H2F</w:t>
            </w:r>
          </w:p>
        </w:tc>
        <w:tc>
          <w:tcPr>
            <w:tcW w:w="1400" w:type="pct"/>
            <w:shd w:val="solid" w:color="F2F2F2" w:fill="F2F2F2"/>
          </w:tcPr>
          <w:p w14:paraId="0DF828C6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0x2F</w:t>
            </w:r>
          </w:p>
        </w:tc>
        <w:tc>
          <w:tcPr>
            <w:tcW w:w="900" w:type="pct"/>
          </w:tcPr>
          <w:p w14:paraId="0440DDBE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uint8</w:t>
            </w:r>
          </w:p>
        </w:tc>
        <w:tc>
          <w:tcPr>
            <w:tcW w:w="1600" w:type="pct"/>
            <w:shd w:val="solid" w:color="F2F2F2" w:fill="F2F2F2"/>
          </w:tcPr>
          <w:p w14:paraId="47878323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NvM</w:t>
            </w:r>
            <w:proofErr w:type="spellEnd"/>
          </w:p>
        </w:tc>
      </w:tr>
      <w:tr w:rsidR="00825E9D" w14:paraId="43C61DDB" w14:textId="77777777">
        <w:tc>
          <w:tcPr>
            <w:tcW w:w="1100" w:type="pct"/>
          </w:tcPr>
          <w:p w14:paraId="117E967A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CRC16</w:t>
            </w:r>
          </w:p>
        </w:tc>
        <w:tc>
          <w:tcPr>
            <w:tcW w:w="1400" w:type="pct"/>
            <w:shd w:val="solid" w:color="F2F2F2" w:fill="F2F2F2"/>
          </w:tcPr>
          <w:p w14:paraId="405F8C01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0x8005</w:t>
            </w:r>
          </w:p>
        </w:tc>
        <w:tc>
          <w:tcPr>
            <w:tcW w:w="900" w:type="pct"/>
          </w:tcPr>
          <w:p w14:paraId="2C8AD95B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uint16</w:t>
            </w:r>
          </w:p>
        </w:tc>
        <w:tc>
          <w:tcPr>
            <w:tcW w:w="1600" w:type="pct"/>
            <w:shd w:val="solid" w:color="F2F2F2" w:fill="F2F2F2"/>
          </w:tcPr>
          <w:p w14:paraId="65C14D7A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NvM</w:t>
            </w:r>
            <w:proofErr w:type="spellEnd"/>
            <w:r>
              <w:t>, E2E</w:t>
            </w:r>
          </w:p>
        </w:tc>
      </w:tr>
      <w:tr w:rsidR="00825E9D" w14:paraId="24F49E98" w14:textId="77777777">
        <w:tc>
          <w:tcPr>
            <w:tcW w:w="1100" w:type="pct"/>
          </w:tcPr>
          <w:p w14:paraId="227440EA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CRC16ARC</w:t>
            </w:r>
          </w:p>
        </w:tc>
        <w:tc>
          <w:tcPr>
            <w:tcW w:w="1400" w:type="pct"/>
            <w:shd w:val="solid" w:color="F2F2F2" w:fill="F2F2F2"/>
          </w:tcPr>
          <w:p w14:paraId="60EB0921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0x8005</w:t>
            </w:r>
            <w:r>
              <w:t>（</w:t>
            </w:r>
            <w:r>
              <w:t>ARC</w:t>
            </w:r>
            <w:r>
              <w:t>）</w:t>
            </w:r>
          </w:p>
        </w:tc>
        <w:tc>
          <w:tcPr>
            <w:tcW w:w="900" w:type="pct"/>
          </w:tcPr>
          <w:p w14:paraId="33CA12B4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uint16</w:t>
            </w:r>
          </w:p>
        </w:tc>
        <w:tc>
          <w:tcPr>
            <w:tcW w:w="1600" w:type="pct"/>
            <w:shd w:val="solid" w:color="F2F2F2" w:fill="F2F2F2"/>
          </w:tcPr>
          <w:p w14:paraId="6A3C4374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NvM</w:t>
            </w:r>
            <w:proofErr w:type="spellEnd"/>
          </w:p>
        </w:tc>
      </w:tr>
      <w:tr w:rsidR="00825E9D" w14:paraId="273CDDE0" w14:textId="77777777">
        <w:tc>
          <w:tcPr>
            <w:tcW w:w="1100" w:type="pct"/>
          </w:tcPr>
          <w:p w14:paraId="577504CF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CRC32</w:t>
            </w:r>
          </w:p>
        </w:tc>
        <w:tc>
          <w:tcPr>
            <w:tcW w:w="1400" w:type="pct"/>
            <w:shd w:val="solid" w:color="F2F2F2" w:fill="F2F2F2"/>
          </w:tcPr>
          <w:p w14:paraId="3F466000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0x04C11DB7</w:t>
            </w:r>
          </w:p>
        </w:tc>
        <w:tc>
          <w:tcPr>
            <w:tcW w:w="900" w:type="pct"/>
          </w:tcPr>
          <w:p w14:paraId="09DDC1EF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uint32</w:t>
            </w:r>
          </w:p>
        </w:tc>
        <w:tc>
          <w:tcPr>
            <w:tcW w:w="1600" w:type="pct"/>
            <w:shd w:val="solid" w:color="F2F2F2" w:fill="F2F2F2"/>
          </w:tcPr>
          <w:p w14:paraId="1B65B0D0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NvM</w:t>
            </w:r>
            <w:proofErr w:type="spellEnd"/>
            <w:r>
              <w:t>, E2E, Com</w:t>
            </w:r>
          </w:p>
        </w:tc>
      </w:tr>
      <w:tr w:rsidR="00825E9D" w14:paraId="1A9C787B" w14:textId="77777777">
        <w:tc>
          <w:tcPr>
            <w:tcW w:w="1100" w:type="pct"/>
          </w:tcPr>
          <w:p w14:paraId="6518AAB2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CRC32P4</w:t>
            </w:r>
          </w:p>
        </w:tc>
        <w:tc>
          <w:tcPr>
            <w:tcW w:w="1400" w:type="pct"/>
            <w:shd w:val="solid" w:color="F2F2F2" w:fill="F2F2F2"/>
          </w:tcPr>
          <w:p w14:paraId="7E596413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0x1EDC6F41</w:t>
            </w:r>
          </w:p>
        </w:tc>
        <w:tc>
          <w:tcPr>
            <w:tcW w:w="900" w:type="pct"/>
          </w:tcPr>
          <w:p w14:paraId="46611EF1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uint32</w:t>
            </w:r>
          </w:p>
        </w:tc>
        <w:tc>
          <w:tcPr>
            <w:tcW w:w="1600" w:type="pct"/>
            <w:shd w:val="solid" w:color="F2F2F2" w:fill="F2F2F2"/>
          </w:tcPr>
          <w:p w14:paraId="16ECEF13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E2E Profile 4</w:t>
            </w:r>
          </w:p>
        </w:tc>
      </w:tr>
      <w:tr w:rsidR="00825E9D" w14:paraId="08EB0B9E" w14:textId="77777777">
        <w:tc>
          <w:tcPr>
            <w:tcW w:w="1100" w:type="pct"/>
          </w:tcPr>
          <w:p w14:paraId="7FC6D295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CRC64</w:t>
            </w:r>
          </w:p>
        </w:tc>
        <w:tc>
          <w:tcPr>
            <w:tcW w:w="1400" w:type="pct"/>
            <w:shd w:val="solid" w:color="F2F2F2" w:fill="F2F2F2"/>
          </w:tcPr>
          <w:p w14:paraId="09899E69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0x42F0E1EBA9EA3693</w:t>
            </w:r>
          </w:p>
        </w:tc>
        <w:tc>
          <w:tcPr>
            <w:tcW w:w="900" w:type="pct"/>
          </w:tcPr>
          <w:p w14:paraId="7F8ED46B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uint64</w:t>
            </w:r>
          </w:p>
        </w:tc>
        <w:tc>
          <w:tcPr>
            <w:tcW w:w="1600" w:type="pct"/>
            <w:shd w:val="solid" w:color="F2F2F2" w:fill="F2F2F2"/>
          </w:tcPr>
          <w:p w14:paraId="25780881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NvM</w:t>
            </w:r>
            <w:proofErr w:type="spellEnd"/>
            <w:r>
              <w:t>, E2E</w:t>
            </w:r>
          </w:p>
        </w:tc>
      </w:tr>
    </w:tbl>
    <w:p w14:paraId="3C295C34" w14:textId="77777777" w:rsidR="00825E9D" w:rsidRDefault="00000000" w:rsidP="00917F54">
      <w:pPr>
        <w:ind w:firstLine="420"/>
        <w:rPr>
          <w:rFonts w:hint="eastAsia"/>
        </w:rPr>
      </w:pPr>
      <w:proofErr w:type="spellStart"/>
      <w:r>
        <w:t>Crc</w:t>
      </w:r>
      <w:proofErr w:type="spellEnd"/>
      <w:r>
        <w:t xml:space="preserve"> </w:t>
      </w:r>
      <w:r>
        <w:t>模块还提供反射（</w:t>
      </w:r>
      <w:r>
        <w:t>Reflection</w:t>
      </w:r>
      <w:r>
        <w:t>）辅助函数：</w:t>
      </w:r>
      <w:proofErr w:type="spellStart"/>
      <w:r>
        <w:t>Crc_GetReflectionOfChar</w:t>
      </w:r>
      <w:proofErr w:type="spellEnd"/>
      <w:r>
        <w:t>/Short/Int/</w:t>
      </w:r>
      <w:proofErr w:type="spellStart"/>
      <w:r>
        <w:t>Longlong</w:t>
      </w:r>
      <w:proofErr w:type="spellEnd"/>
      <w:r>
        <w:t>，用于处理不同字节序的数据，确保跨平台计算的一致性。</w:t>
      </w:r>
    </w:p>
    <w:p w14:paraId="19C30C63" w14:textId="77777777" w:rsidR="00825E9D" w:rsidRDefault="00000000" w:rsidP="00917F54">
      <w:pPr>
        <w:ind w:firstLine="420"/>
        <w:rPr>
          <w:rFonts w:hint="eastAsia"/>
        </w:rPr>
      </w:pPr>
      <w:r>
        <w:br w:type="page"/>
      </w:r>
    </w:p>
    <w:p w14:paraId="6ABEEF1B" w14:textId="77777777" w:rsidR="00825E9D" w:rsidRPr="00917F54" w:rsidRDefault="00000000" w:rsidP="00917F54">
      <w:pPr>
        <w:pStyle w:val="2"/>
        <w:rPr>
          <w:rFonts w:hint="eastAsia"/>
        </w:rPr>
      </w:pPr>
      <w:bookmarkStart w:id="55" w:name="_Toc233236914"/>
      <w:r w:rsidRPr="00917F54">
        <w:t xml:space="preserve">3.12 E2E — </w:t>
      </w:r>
      <w:r w:rsidRPr="00917F54">
        <w:t>端到端保护</w:t>
      </w:r>
      <w:bookmarkEnd w:id="55"/>
    </w:p>
    <w:p w14:paraId="39E7C10A" w14:textId="77777777" w:rsidR="00825E9D" w:rsidRDefault="00000000" w:rsidP="00917F54">
      <w:pPr>
        <w:ind w:firstLine="420"/>
        <w:rPr>
          <w:rFonts w:hint="eastAsia"/>
        </w:rPr>
      </w:pPr>
      <w:r>
        <w:t>E2E</w:t>
      </w:r>
      <w:r>
        <w:t>（</w:t>
      </w:r>
      <w:r>
        <w:t>End-to-End Protection</w:t>
      </w:r>
      <w:r>
        <w:t>）是</w:t>
      </w:r>
      <w:r>
        <w:t xml:space="preserve"> AUTOSAR </w:t>
      </w:r>
      <w:r>
        <w:t>用于保护通信数据完整性和实时性的安全模块，通过</w:t>
      </w:r>
      <w:r>
        <w:t xml:space="preserve"> Counter</w:t>
      </w:r>
      <w:r>
        <w:t>（计数器，防重复</w:t>
      </w:r>
      <w:r>
        <w:t>/</w:t>
      </w:r>
      <w:r>
        <w:t>丢失）、</w:t>
      </w:r>
      <w:r>
        <w:t>CRC</w:t>
      </w:r>
      <w:r>
        <w:t>（循环冗余校验，</w:t>
      </w:r>
      <w:proofErr w:type="gramStart"/>
      <w:r>
        <w:t>防数据</w:t>
      </w:r>
      <w:proofErr w:type="gramEnd"/>
      <w:r>
        <w:t>损坏）和</w:t>
      </w:r>
      <w:r>
        <w:t xml:space="preserve"> </w:t>
      </w:r>
      <w:proofErr w:type="spellStart"/>
      <w:r>
        <w:t>DataID</w:t>
      </w:r>
      <w:proofErr w:type="spellEnd"/>
      <w:r>
        <w:t>（数据标识符，防伪装</w:t>
      </w:r>
      <w:r>
        <w:t>/</w:t>
      </w:r>
      <w:r>
        <w:t>误路由）三重机制实现端到端保护。支持</w:t>
      </w:r>
      <w:r>
        <w:t xml:space="preserve"> P01/P02/P04/P04m/P05/P06/P07/P07m/P08/P08m/P11/P22/P44/P44m </w:t>
      </w:r>
      <w:r>
        <w:t>共</w:t>
      </w:r>
      <w:r>
        <w:t xml:space="preserve"> 14 </w:t>
      </w:r>
      <w:r>
        <w:t>种不同的</w:t>
      </w:r>
      <w:r>
        <w:t xml:space="preserve"> Profile</w:t>
      </w:r>
      <w:r>
        <w:t>。</w:t>
      </w:r>
    </w:p>
    <w:p w14:paraId="0AE57B7F" w14:textId="77777777" w:rsidR="00825E9D" w:rsidRPr="00713F8E" w:rsidRDefault="00000000" w:rsidP="00713F8E">
      <w:pPr>
        <w:pStyle w:val="3"/>
        <w:rPr>
          <w:rFonts w:hint="eastAsia"/>
        </w:rPr>
      </w:pPr>
      <w:bookmarkStart w:id="56" w:name="_Toc233236915"/>
      <w:r w:rsidRPr="00713F8E">
        <w:t xml:space="preserve">3.12.1 Protect/Check </w:t>
      </w:r>
      <w:r w:rsidRPr="00713F8E">
        <w:t>机制</w:t>
      </w:r>
      <w:bookmarkEnd w:id="56"/>
    </w:p>
    <w:p w14:paraId="20BF68F7" w14:textId="77777777" w:rsidR="00825E9D" w:rsidRDefault="00000000" w:rsidP="00917F54">
      <w:pPr>
        <w:ind w:firstLine="420"/>
        <w:rPr>
          <w:rFonts w:hint="eastAsia"/>
        </w:rPr>
      </w:pPr>
      <w:r>
        <w:t>发送端调用</w:t>
      </w:r>
      <w:r>
        <w:t xml:space="preserve"> E2E_PxxProtect</w:t>
      </w:r>
      <w:r>
        <w:t>：递增</w:t>
      </w:r>
      <w:r>
        <w:t xml:space="preserve"> Counter</w:t>
      </w:r>
      <w:r>
        <w:t>（确保接收方能检测到重复和丢失）</w:t>
      </w:r>
      <w:r>
        <w:t xml:space="preserve">→ </w:t>
      </w:r>
      <w:r>
        <w:t>计算</w:t>
      </w:r>
      <w:r>
        <w:t xml:space="preserve"> CRC </w:t>
      </w:r>
      <w:r>
        <w:t>并写入数据区</w:t>
      </w:r>
      <w:r>
        <w:t xml:space="preserve"> → </w:t>
      </w:r>
      <w:r>
        <w:t>写入</w:t>
      </w:r>
      <w:r>
        <w:t xml:space="preserve"> </w:t>
      </w:r>
      <w:proofErr w:type="spellStart"/>
      <w:r>
        <w:t>DataID</w:t>
      </w:r>
      <w:proofErr w:type="spellEnd"/>
      <w:r>
        <w:t>。接收端调用</w:t>
      </w:r>
      <w:r>
        <w:t xml:space="preserve"> E2E_PxxCheck</w:t>
      </w:r>
      <w:r>
        <w:t>：验证</w:t>
      </w:r>
      <w:r>
        <w:t xml:space="preserve"> </w:t>
      </w:r>
      <w:proofErr w:type="spellStart"/>
      <w:r>
        <w:t>DataID</w:t>
      </w:r>
      <w:proofErr w:type="spellEnd"/>
      <w:r>
        <w:t>（确保数据来源正确）</w:t>
      </w:r>
      <w:r>
        <w:t xml:space="preserve">→ </w:t>
      </w:r>
      <w:r>
        <w:t>验证</w:t>
      </w:r>
      <w:r>
        <w:t xml:space="preserve"> Counter </w:t>
      </w:r>
      <w:r>
        <w:t>连续性（检测重复</w:t>
      </w:r>
      <w:r>
        <w:t>/</w:t>
      </w:r>
      <w:r>
        <w:t>丢失</w:t>
      </w:r>
      <w:r>
        <w:t>/</w:t>
      </w:r>
      <w:r>
        <w:t>乱序）</w:t>
      </w:r>
      <w:r>
        <w:t xml:space="preserve">→ CRC </w:t>
      </w:r>
      <w:r>
        <w:t>校验（检测数据损坏）</w:t>
      </w:r>
      <w:r>
        <w:t xml:space="preserve">→ </w:t>
      </w:r>
      <w:r>
        <w:t>返回状态（</w:t>
      </w:r>
      <w:r>
        <w:t xml:space="preserve">E2E_P_OK/E2E_P_ERROR/E2E_P_REPEATED </w:t>
      </w:r>
      <w:r>
        <w:t>等）。</w:t>
      </w:r>
    </w:p>
    <w:p w14:paraId="6A2A9D8D" w14:textId="77777777" w:rsidR="00825E9D" w:rsidRPr="00713F8E" w:rsidRDefault="00000000" w:rsidP="00713F8E">
      <w:pPr>
        <w:pStyle w:val="3"/>
        <w:rPr>
          <w:rFonts w:hint="eastAsia"/>
        </w:rPr>
      </w:pPr>
      <w:bookmarkStart w:id="57" w:name="_Toc233236916"/>
      <w:r w:rsidRPr="00713F8E">
        <w:t xml:space="preserve">3.12.2 </w:t>
      </w:r>
      <w:r w:rsidRPr="00713F8E">
        <w:t>状态机监控</w:t>
      </w:r>
      <w:bookmarkEnd w:id="57"/>
    </w:p>
    <w:p w14:paraId="7FEB118C" w14:textId="77777777" w:rsidR="00825E9D" w:rsidRDefault="00000000" w:rsidP="00917F54">
      <w:pPr>
        <w:ind w:firstLine="420"/>
        <w:rPr>
          <w:rFonts w:hint="eastAsia"/>
        </w:rPr>
      </w:pPr>
      <w:r>
        <w:t xml:space="preserve">E2E_SMCheck </w:t>
      </w:r>
      <w:r>
        <w:t>维护一个滑动窗口（</w:t>
      </w:r>
      <w:proofErr w:type="spellStart"/>
      <w:r>
        <w:t>WindowSize</w:t>
      </w:r>
      <w:proofErr w:type="spellEnd"/>
      <w:r>
        <w:t>）用于监控通信质量：在窗口内统计</w:t>
      </w:r>
      <w:r>
        <w:t xml:space="preserve"> E2E_P_OK </w:t>
      </w:r>
      <w:r>
        <w:t>的数量，低于阈值（</w:t>
      </w:r>
      <w:proofErr w:type="spellStart"/>
      <w:r>
        <w:t>MinOkCount</w:t>
      </w:r>
      <w:proofErr w:type="spellEnd"/>
      <w:r>
        <w:t>）时判定为</w:t>
      </w:r>
      <w:r>
        <w:t xml:space="preserve"> ERROR </w:t>
      </w:r>
      <w:r>
        <w:t>状态；超过阈值（</w:t>
      </w:r>
      <w:proofErr w:type="spellStart"/>
      <w:r>
        <w:t>MaxErrorCount</w:t>
      </w:r>
      <w:proofErr w:type="spellEnd"/>
      <w:r>
        <w:t>）时从</w:t>
      </w:r>
      <w:r>
        <w:t xml:space="preserve"> VALID </w:t>
      </w:r>
      <w:r>
        <w:t>状态转为</w:t>
      </w:r>
      <w:r>
        <w:t xml:space="preserve"> INVALID </w:t>
      </w:r>
      <w:r>
        <w:t>状态。状态迁移路径为：</w:t>
      </w:r>
      <w:r>
        <w:t>INIT → VALID</w:t>
      </w:r>
      <w:r>
        <w:t>（持续</w:t>
      </w:r>
      <w:r>
        <w:t xml:space="preserve"> OK</w:t>
      </w:r>
      <w:r>
        <w:t>）</w:t>
      </w:r>
      <w:r>
        <w:rPr>
          <w:rFonts w:ascii="Cambria Math" w:hAnsi="Cambria Math" w:cs="Cambria Math"/>
        </w:rPr>
        <w:t>⇄</w:t>
      </w:r>
      <w:r>
        <w:t xml:space="preserve"> INVALID</w:t>
      </w:r>
      <w:r>
        <w:t>（持续</w:t>
      </w:r>
      <w:r>
        <w:t xml:space="preserve"> ERROR</w:t>
      </w:r>
      <w:r>
        <w:t>）。</w:t>
      </w:r>
    </w:p>
    <w:p w14:paraId="780D1434" w14:textId="77777777" w:rsidR="00825E9D" w:rsidRDefault="00000000" w:rsidP="00917F54">
      <w:pPr>
        <w:ind w:firstLine="420"/>
        <w:rPr>
          <w:rFonts w:hint="eastAsia"/>
        </w:rPr>
      </w:pPr>
      <w:r>
        <w:br w:type="page"/>
      </w:r>
    </w:p>
    <w:p w14:paraId="28CD01E8" w14:textId="77777777" w:rsidR="00825E9D" w:rsidRPr="00917F54" w:rsidRDefault="00000000" w:rsidP="00917F54">
      <w:pPr>
        <w:pStyle w:val="1"/>
        <w:rPr>
          <w:rFonts w:hint="eastAsia"/>
        </w:rPr>
      </w:pPr>
      <w:bookmarkStart w:id="58" w:name="_Toc233236917"/>
      <w:r w:rsidRPr="00917F54">
        <w:t>第四部分</w:t>
      </w:r>
      <w:r w:rsidRPr="00917F54">
        <w:t xml:space="preserve">  </w:t>
      </w:r>
      <w:r w:rsidRPr="00917F54">
        <w:t>模块调试</w:t>
      </w:r>
      <w:bookmarkEnd w:id="58"/>
    </w:p>
    <w:p w14:paraId="5BCEF43A" w14:textId="77777777" w:rsidR="00825E9D" w:rsidRPr="00917F54" w:rsidRDefault="00000000" w:rsidP="00917F54">
      <w:pPr>
        <w:pStyle w:val="2"/>
        <w:rPr>
          <w:rFonts w:hint="eastAsia"/>
        </w:rPr>
      </w:pPr>
      <w:bookmarkStart w:id="59" w:name="_Toc233236918"/>
      <w:r w:rsidRPr="00917F54">
        <w:t xml:space="preserve">4.1 </w:t>
      </w:r>
      <w:r w:rsidRPr="00917F54">
        <w:t>调试环境与工具链</w:t>
      </w:r>
      <w:bookmarkEnd w:id="59"/>
    </w:p>
    <w:p w14:paraId="2D7C31D5" w14:textId="77777777" w:rsidR="00825E9D" w:rsidRDefault="00000000" w:rsidP="00917F54">
      <w:pPr>
        <w:ind w:firstLine="420"/>
        <w:rPr>
          <w:rFonts w:hint="eastAsia"/>
        </w:rPr>
      </w:pPr>
      <w:r>
        <w:t>本次调试基于以下工具链环境：</w:t>
      </w:r>
    </w:p>
    <w:p w14:paraId="10908D47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r w:rsidRPr="00001AD6">
        <w:t>IDE</w:t>
      </w:r>
      <w:r w:rsidRPr="00001AD6">
        <w:t>：使用</w:t>
      </w:r>
      <w:r w:rsidRPr="00001AD6">
        <w:t xml:space="preserve"> ISAR </w:t>
      </w:r>
      <w:r w:rsidRPr="00001AD6">
        <w:t>集成开发环境或第三方</w:t>
      </w:r>
      <w:r w:rsidRPr="00001AD6">
        <w:t xml:space="preserve"> IDE</w:t>
      </w:r>
      <w:r w:rsidRPr="00001AD6">
        <w:t>（如</w:t>
      </w:r>
      <w:r w:rsidRPr="00001AD6">
        <w:t xml:space="preserve"> S32 Design Studio / Green Hills MULTI</w:t>
      </w:r>
      <w:r w:rsidRPr="00001AD6">
        <w:t>），配合目标芯片的交叉编译工具链（</w:t>
      </w:r>
      <w:r w:rsidRPr="00001AD6">
        <w:t>GCC for ARM / Tasking / GHS</w:t>
      </w:r>
      <w:r w:rsidRPr="00001AD6">
        <w:t>）。</w:t>
      </w:r>
    </w:p>
    <w:p w14:paraId="1488888E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r w:rsidRPr="00001AD6">
        <w:t>调试器：使用</w:t>
      </w:r>
      <w:r w:rsidRPr="00001AD6">
        <w:t xml:space="preserve"> Lauterbach TRACE32 / </w:t>
      </w:r>
      <w:proofErr w:type="spellStart"/>
      <w:r w:rsidRPr="00001AD6">
        <w:t>iSystem</w:t>
      </w:r>
      <w:proofErr w:type="spellEnd"/>
      <w:r w:rsidRPr="00001AD6">
        <w:t xml:space="preserve"> / PE Micro </w:t>
      </w:r>
      <w:r w:rsidRPr="00001AD6">
        <w:t>等调试器连接目标开发板，通过</w:t>
      </w:r>
      <w:r w:rsidRPr="00001AD6">
        <w:t xml:space="preserve"> JTAG/SWD </w:t>
      </w:r>
      <w:r w:rsidRPr="00001AD6">
        <w:t>接口进行硬件级调试。</w:t>
      </w:r>
    </w:p>
    <w:p w14:paraId="54EB660F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r w:rsidRPr="00001AD6">
        <w:t xml:space="preserve">CAN </w:t>
      </w:r>
      <w:r w:rsidRPr="00001AD6">
        <w:t>工具：使用</w:t>
      </w:r>
      <w:r w:rsidRPr="00001AD6">
        <w:t xml:space="preserve"> Vector </w:t>
      </w:r>
      <w:proofErr w:type="spellStart"/>
      <w:r w:rsidRPr="00001AD6">
        <w:t>CANoe</w:t>
      </w:r>
      <w:proofErr w:type="spellEnd"/>
      <w:r w:rsidRPr="00001AD6">
        <w:t xml:space="preserve"> / PCAN-View / </w:t>
      </w:r>
      <w:proofErr w:type="spellStart"/>
      <w:r w:rsidRPr="00001AD6">
        <w:t>Kvaser</w:t>
      </w:r>
      <w:proofErr w:type="spellEnd"/>
      <w:r w:rsidRPr="00001AD6">
        <w:t xml:space="preserve"> </w:t>
      </w:r>
      <w:r w:rsidRPr="00001AD6">
        <w:t>等</w:t>
      </w:r>
      <w:r w:rsidRPr="00001AD6">
        <w:t xml:space="preserve"> CAN </w:t>
      </w:r>
      <w:r w:rsidRPr="00001AD6">
        <w:t>总线分析工具进行通信层调试和报文监控。</w:t>
      </w:r>
    </w:p>
    <w:p w14:paraId="65B7294F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r w:rsidRPr="00001AD6">
        <w:t>诊断工具：使用</w:t>
      </w:r>
      <w:r w:rsidRPr="00001AD6">
        <w:t xml:space="preserve"> Vector </w:t>
      </w:r>
      <w:proofErr w:type="spellStart"/>
      <w:r w:rsidRPr="00001AD6">
        <w:t>CANdelaStudio</w:t>
      </w:r>
      <w:proofErr w:type="spellEnd"/>
      <w:r w:rsidRPr="00001AD6">
        <w:t xml:space="preserve"> / ODX Studio </w:t>
      </w:r>
      <w:r w:rsidRPr="00001AD6">
        <w:t>或自定义诊断测试脚本进行</w:t>
      </w:r>
      <w:r w:rsidRPr="00001AD6">
        <w:t xml:space="preserve"> UDS/OBD </w:t>
      </w:r>
      <w:r w:rsidRPr="00001AD6">
        <w:t>服务的调试。</w:t>
      </w:r>
    </w:p>
    <w:p w14:paraId="3EB8B010" w14:textId="77777777" w:rsidR="00825E9D" w:rsidRPr="00917F54" w:rsidRDefault="00000000" w:rsidP="00917F54">
      <w:pPr>
        <w:pStyle w:val="2"/>
        <w:rPr>
          <w:rFonts w:hint="eastAsia"/>
        </w:rPr>
      </w:pPr>
      <w:bookmarkStart w:id="60" w:name="_Toc233236919"/>
      <w:r w:rsidRPr="00917F54">
        <w:t xml:space="preserve">4.2 </w:t>
      </w:r>
      <w:r w:rsidRPr="00917F54">
        <w:t>各模块关键调试方法</w:t>
      </w:r>
      <w:bookmarkEnd w:id="60"/>
    </w:p>
    <w:p w14:paraId="4E473306" w14:textId="77777777" w:rsidR="00825E9D" w:rsidRPr="00713F8E" w:rsidRDefault="00000000" w:rsidP="00713F8E">
      <w:pPr>
        <w:pStyle w:val="3"/>
        <w:rPr>
          <w:rFonts w:hint="eastAsia"/>
        </w:rPr>
      </w:pPr>
      <w:bookmarkStart w:id="61" w:name="_Toc233236920"/>
      <w:r w:rsidRPr="00713F8E">
        <w:t xml:space="preserve">4.2.1 </w:t>
      </w:r>
      <w:proofErr w:type="spellStart"/>
      <w:r w:rsidRPr="00713F8E">
        <w:t>EcuM</w:t>
      </w:r>
      <w:proofErr w:type="spellEnd"/>
      <w:r w:rsidRPr="00713F8E">
        <w:t xml:space="preserve"> </w:t>
      </w:r>
      <w:r w:rsidRPr="00713F8E">
        <w:t>调试</w:t>
      </w:r>
      <w:bookmarkEnd w:id="61"/>
    </w:p>
    <w:p w14:paraId="1C7D4586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r w:rsidRPr="00001AD6">
        <w:t>启动序列跟踪：在</w:t>
      </w:r>
      <w:r w:rsidRPr="00001AD6">
        <w:t xml:space="preserve"> </w:t>
      </w:r>
      <w:proofErr w:type="spellStart"/>
      <w:r w:rsidRPr="00001AD6">
        <w:t>EcuM_Init</w:t>
      </w:r>
      <w:proofErr w:type="spellEnd"/>
      <w:r w:rsidRPr="00001AD6">
        <w:t xml:space="preserve"> → </w:t>
      </w:r>
      <w:proofErr w:type="spellStart"/>
      <w:r w:rsidRPr="00001AD6">
        <w:t>EcuM_StartPreOS</w:t>
      </w:r>
      <w:proofErr w:type="spellEnd"/>
      <w:r w:rsidRPr="00001AD6">
        <w:t xml:space="preserve"> → </w:t>
      </w:r>
      <w:proofErr w:type="spellStart"/>
      <w:r w:rsidRPr="00001AD6">
        <w:t>StartOS</w:t>
      </w:r>
      <w:proofErr w:type="spellEnd"/>
      <w:r w:rsidRPr="00001AD6">
        <w:t xml:space="preserve"> → </w:t>
      </w:r>
      <w:proofErr w:type="spellStart"/>
      <w:r w:rsidRPr="00001AD6">
        <w:t>EcuM_StartupTwo</w:t>
      </w:r>
      <w:proofErr w:type="spellEnd"/>
      <w:r w:rsidRPr="00001AD6">
        <w:t xml:space="preserve"> </w:t>
      </w:r>
      <w:r w:rsidRPr="00001AD6">
        <w:t>路径中设置断点，验证启动阶段的执行顺序和状态编码是否正确。</w:t>
      </w:r>
    </w:p>
    <w:p w14:paraId="0CE0DF14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r w:rsidRPr="00001AD6">
        <w:t>状态机验证：通过变量监视窗口观察</w:t>
      </w:r>
      <w:r w:rsidRPr="00001AD6">
        <w:t xml:space="preserve"> </w:t>
      </w:r>
      <w:proofErr w:type="spellStart"/>
      <w:r w:rsidRPr="00001AD6">
        <w:t>EcuM_StateType</w:t>
      </w:r>
      <w:proofErr w:type="spellEnd"/>
      <w:r w:rsidRPr="00001AD6">
        <w:t xml:space="preserve"> </w:t>
      </w:r>
      <w:r w:rsidRPr="00001AD6">
        <w:t>的高</w:t>
      </w:r>
      <w:r w:rsidRPr="00001AD6">
        <w:t>/</w:t>
      </w:r>
      <w:r w:rsidRPr="00001AD6">
        <w:t>低</w:t>
      </w:r>
      <w:r w:rsidRPr="00001AD6">
        <w:t xml:space="preserve"> nibble </w:t>
      </w:r>
      <w:r w:rsidRPr="00001AD6">
        <w:t>切换，确认</w:t>
      </w:r>
      <w:r w:rsidRPr="00001AD6">
        <w:t xml:space="preserve"> STARTUP(0x10) → APP_RUN(0x32) → APP_POST_RUN(0x33) → SHUTDOWN(0x40)/SLEEP(0x50) </w:t>
      </w:r>
      <w:r w:rsidRPr="00001AD6">
        <w:t>的完整迁移路径。</w:t>
      </w:r>
    </w:p>
    <w:p w14:paraId="29DABAFD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r w:rsidRPr="00001AD6">
        <w:t>唤醒源调试：在</w:t>
      </w:r>
      <w:r w:rsidRPr="00001AD6">
        <w:t xml:space="preserve"> </w:t>
      </w:r>
      <w:proofErr w:type="spellStart"/>
      <w:r w:rsidRPr="00001AD6">
        <w:t>EcuM_SetWakeupEvent</w:t>
      </w:r>
      <w:proofErr w:type="spellEnd"/>
      <w:r w:rsidRPr="00001AD6">
        <w:t xml:space="preserve"> </w:t>
      </w:r>
      <w:r w:rsidRPr="00001AD6">
        <w:t>和</w:t>
      </w:r>
      <w:r w:rsidRPr="00001AD6">
        <w:t xml:space="preserve"> </w:t>
      </w:r>
      <w:proofErr w:type="spellStart"/>
      <w:r w:rsidRPr="00001AD6">
        <w:t>EcuM_ValidateWakeupEvent</w:t>
      </w:r>
      <w:proofErr w:type="spellEnd"/>
      <w:r w:rsidRPr="00001AD6">
        <w:t xml:space="preserve"> </w:t>
      </w:r>
      <w:r w:rsidRPr="00001AD6">
        <w:t>设置断点，观察</w:t>
      </w:r>
      <w:r w:rsidRPr="00001AD6">
        <w:t xml:space="preserve"> 32 </w:t>
      </w:r>
      <w:r w:rsidRPr="00001AD6">
        <w:t>位</w:t>
      </w:r>
      <w:r w:rsidRPr="00001AD6">
        <w:t xml:space="preserve"> bitmask </w:t>
      </w:r>
      <w:r w:rsidRPr="00001AD6">
        <w:t>的置位</w:t>
      </w:r>
      <w:r w:rsidRPr="00001AD6">
        <w:t>/</w:t>
      </w:r>
      <w:r w:rsidRPr="00001AD6">
        <w:t>清除，验证唤醒源的</w:t>
      </w:r>
      <w:r w:rsidRPr="00001AD6">
        <w:t xml:space="preserve"> PENDING → VALIDATED → ENABLED </w:t>
      </w:r>
      <w:r w:rsidRPr="00001AD6">
        <w:t>状态流转。</w:t>
      </w:r>
    </w:p>
    <w:p w14:paraId="474442A4" w14:textId="77777777" w:rsidR="00825E9D" w:rsidRPr="00713F8E" w:rsidRDefault="00000000" w:rsidP="00713F8E">
      <w:pPr>
        <w:pStyle w:val="3"/>
        <w:rPr>
          <w:rFonts w:hint="eastAsia"/>
        </w:rPr>
      </w:pPr>
      <w:bookmarkStart w:id="62" w:name="_Toc233236921"/>
      <w:r w:rsidRPr="00713F8E">
        <w:t xml:space="preserve">4.2.2 </w:t>
      </w:r>
      <w:proofErr w:type="spellStart"/>
      <w:r w:rsidRPr="00713F8E">
        <w:t>BswM</w:t>
      </w:r>
      <w:proofErr w:type="spellEnd"/>
      <w:r w:rsidRPr="00713F8E">
        <w:t xml:space="preserve"> </w:t>
      </w:r>
      <w:r w:rsidRPr="00713F8E">
        <w:t>调试</w:t>
      </w:r>
      <w:bookmarkEnd w:id="62"/>
    </w:p>
    <w:p w14:paraId="20BD7967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r w:rsidRPr="00001AD6">
        <w:t>仲裁规则验证：在</w:t>
      </w:r>
      <w:r w:rsidRPr="00001AD6">
        <w:t xml:space="preserve"> </w:t>
      </w:r>
      <w:proofErr w:type="spellStart"/>
      <w:r w:rsidRPr="00001AD6">
        <w:t>BswM_ArbitrateRule</w:t>
      </w:r>
      <w:proofErr w:type="spellEnd"/>
      <w:r w:rsidRPr="00001AD6">
        <w:t xml:space="preserve"> </w:t>
      </w:r>
      <w:r w:rsidRPr="00001AD6">
        <w:t>设置断点，观察</w:t>
      </w:r>
      <w:r w:rsidRPr="00001AD6">
        <w:t xml:space="preserve"> </w:t>
      </w:r>
      <w:proofErr w:type="spellStart"/>
      <w:r w:rsidRPr="00001AD6">
        <w:t>modeArbitraFunc</w:t>
      </w:r>
      <w:proofErr w:type="spellEnd"/>
      <w:r w:rsidRPr="00001AD6">
        <w:t xml:space="preserve"> </w:t>
      </w:r>
      <w:r w:rsidRPr="00001AD6">
        <w:t>的返回值，对照配置工具生成的规则表达式验证仲裁结果的正确性。</w:t>
      </w:r>
    </w:p>
    <w:p w14:paraId="1FE72682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r w:rsidRPr="00001AD6">
        <w:t xml:space="preserve">Action List </w:t>
      </w:r>
      <w:r w:rsidRPr="00001AD6">
        <w:t>执行：单步跟踪</w:t>
      </w:r>
      <w:r w:rsidRPr="00001AD6">
        <w:t xml:space="preserve"> </w:t>
      </w:r>
      <w:proofErr w:type="spellStart"/>
      <w:r w:rsidRPr="00001AD6">
        <w:t>actionListCtrlFct</w:t>
      </w:r>
      <w:proofErr w:type="spellEnd"/>
      <w:r w:rsidRPr="00001AD6">
        <w:t xml:space="preserve"> </w:t>
      </w:r>
      <w:r w:rsidRPr="00001AD6">
        <w:t>的执行路径，确认</w:t>
      </w:r>
      <w:r w:rsidRPr="00001AD6">
        <w:t xml:space="preserve"> Callout </w:t>
      </w:r>
      <w:r w:rsidRPr="00001AD6">
        <w:t>函数和</w:t>
      </w:r>
      <w:r w:rsidRPr="00001AD6">
        <w:t xml:space="preserve"> </w:t>
      </w:r>
      <w:proofErr w:type="spellStart"/>
      <w:r w:rsidRPr="00001AD6">
        <w:t>BswMSwitchPort</w:t>
      </w:r>
      <w:proofErr w:type="spellEnd"/>
      <w:r w:rsidRPr="00001AD6">
        <w:t xml:space="preserve"> </w:t>
      </w:r>
      <w:r w:rsidRPr="00001AD6">
        <w:t>动作的调用顺序。</w:t>
      </w:r>
    </w:p>
    <w:p w14:paraId="01BD04A6" w14:textId="77777777" w:rsidR="00825E9D" w:rsidRPr="00713F8E" w:rsidRDefault="00000000" w:rsidP="00713F8E">
      <w:pPr>
        <w:pStyle w:val="3"/>
        <w:rPr>
          <w:rFonts w:hint="eastAsia"/>
        </w:rPr>
      </w:pPr>
      <w:bookmarkStart w:id="63" w:name="_Toc233236922"/>
      <w:r w:rsidRPr="00713F8E">
        <w:t xml:space="preserve">4.2.3 </w:t>
      </w:r>
      <w:r w:rsidRPr="00713F8E">
        <w:t>通信</w:t>
      </w:r>
      <w:proofErr w:type="gramStart"/>
      <w:r w:rsidRPr="00713F8E">
        <w:t>栈</w:t>
      </w:r>
      <w:proofErr w:type="gramEnd"/>
      <w:r w:rsidRPr="00713F8E">
        <w:t>调试</w:t>
      </w:r>
      <w:bookmarkEnd w:id="63"/>
    </w:p>
    <w:p w14:paraId="4B68095B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r w:rsidRPr="00001AD6">
        <w:t xml:space="preserve">CAN </w:t>
      </w:r>
      <w:r w:rsidRPr="00001AD6">
        <w:t>报文收发：使用</w:t>
      </w:r>
      <w:r w:rsidRPr="00001AD6">
        <w:t xml:space="preserve"> </w:t>
      </w:r>
      <w:proofErr w:type="spellStart"/>
      <w:r w:rsidRPr="00001AD6">
        <w:t>CANoe</w:t>
      </w:r>
      <w:proofErr w:type="spellEnd"/>
      <w:r w:rsidRPr="00001AD6">
        <w:t xml:space="preserve"> </w:t>
      </w:r>
      <w:r w:rsidRPr="00001AD6">
        <w:t>在总线上监控，同时在</w:t>
      </w:r>
      <w:r w:rsidRPr="00001AD6">
        <w:t xml:space="preserve"> </w:t>
      </w:r>
      <w:proofErr w:type="spellStart"/>
      <w:r w:rsidRPr="00001AD6">
        <w:t>CanIf_Transmit</w:t>
      </w:r>
      <w:proofErr w:type="spellEnd"/>
      <w:r w:rsidRPr="00001AD6">
        <w:t>/</w:t>
      </w:r>
      <w:proofErr w:type="spellStart"/>
      <w:r w:rsidRPr="00001AD6">
        <w:t>CanIf_RxIndication</w:t>
      </w:r>
      <w:proofErr w:type="spellEnd"/>
      <w:r w:rsidRPr="00001AD6">
        <w:t xml:space="preserve"> </w:t>
      </w:r>
      <w:r w:rsidRPr="00001AD6">
        <w:t>设置断点，对比软件侧的</w:t>
      </w:r>
      <w:r w:rsidRPr="00001AD6">
        <w:t xml:space="preserve"> PDU ID</w:t>
      </w:r>
      <w:r w:rsidRPr="00001AD6">
        <w:t>、</w:t>
      </w:r>
      <w:r w:rsidRPr="00001AD6">
        <w:t>CAN ID</w:t>
      </w:r>
      <w:r w:rsidRPr="00001AD6">
        <w:t>、</w:t>
      </w:r>
      <w:r w:rsidRPr="00001AD6">
        <w:t xml:space="preserve">DLC </w:t>
      </w:r>
      <w:r w:rsidRPr="00001AD6">
        <w:t>数据与总线实际报文的一致性。</w:t>
      </w:r>
    </w:p>
    <w:p w14:paraId="713BB29D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proofErr w:type="spellStart"/>
      <w:r w:rsidRPr="00001AD6">
        <w:t>PduR</w:t>
      </w:r>
      <w:proofErr w:type="spellEnd"/>
      <w:r w:rsidRPr="00001AD6">
        <w:t xml:space="preserve"> </w:t>
      </w:r>
      <w:r w:rsidRPr="00001AD6">
        <w:t>路由验证：在</w:t>
      </w:r>
      <w:r w:rsidRPr="00001AD6">
        <w:t xml:space="preserve"> </w:t>
      </w:r>
      <w:proofErr w:type="spellStart"/>
      <w:r w:rsidRPr="00001AD6">
        <w:t>PduR_IfRxIndicationForward</w:t>
      </w:r>
      <w:proofErr w:type="spellEnd"/>
      <w:r w:rsidRPr="00001AD6">
        <w:t xml:space="preserve"> </w:t>
      </w:r>
      <w:r w:rsidRPr="00001AD6">
        <w:t>和</w:t>
      </w:r>
      <w:r w:rsidRPr="00001AD6">
        <w:t xml:space="preserve"> </w:t>
      </w:r>
      <w:proofErr w:type="spellStart"/>
      <w:r w:rsidRPr="00001AD6">
        <w:t>PduR_TpTransmitForward</w:t>
      </w:r>
      <w:proofErr w:type="spellEnd"/>
      <w:r w:rsidRPr="00001AD6">
        <w:t xml:space="preserve"> </w:t>
      </w:r>
      <w:r w:rsidRPr="00001AD6">
        <w:t>设置断点，跟踪路由路径选择是否正确。</w:t>
      </w:r>
    </w:p>
    <w:p w14:paraId="1A40179D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proofErr w:type="spellStart"/>
      <w:r w:rsidRPr="00001AD6">
        <w:t>CanTp</w:t>
      </w:r>
      <w:proofErr w:type="spellEnd"/>
      <w:r w:rsidRPr="00001AD6">
        <w:t xml:space="preserve"> </w:t>
      </w:r>
      <w:r w:rsidRPr="00001AD6">
        <w:t>多帧传输：监控发送通道状态机的迁移路径和</w:t>
      </w:r>
      <w:r w:rsidRPr="00001AD6">
        <w:t xml:space="preserve"> FC.CTS/BS/</w:t>
      </w:r>
      <w:proofErr w:type="spellStart"/>
      <w:r w:rsidRPr="00001AD6">
        <w:t>STmin</w:t>
      </w:r>
      <w:proofErr w:type="spellEnd"/>
      <w:r w:rsidRPr="00001AD6">
        <w:t xml:space="preserve"> </w:t>
      </w:r>
      <w:r w:rsidRPr="00001AD6">
        <w:t>参数的协商结果，验证</w:t>
      </w:r>
      <w:r w:rsidRPr="00001AD6">
        <w:t xml:space="preserve"> N_As/</w:t>
      </w:r>
      <w:proofErr w:type="spellStart"/>
      <w:r w:rsidRPr="00001AD6">
        <w:t>N_Ar</w:t>
      </w:r>
      <w:proofErr w:type="spellEnd"/>
      <w:r w:rsidRPr="00001AD6">
        <w:t xml:space="preserve"> </w:t>
      </w:r>
      <w:r w:rsidRPr="00001AD6">
        <w:t>等超时参数。</w:t>
      </w:r>
    </w:p>
    <w:p w14:paraId="27D6AF23" w14:textId="77777777" w:rsidR="00825E9D" w:rsidRPr="00713F8E" w:rsidRDefault="00000000" w:rsidP="00713F8E">
      <w:pPr>
        <w:pStyle w:val="3"/>
        <w:rPr>
          <w:rFonts w:hint="eastAsia"/>
        </w:rPr>
      </w:pPr>
      <w:bookmarkStart w:id="64" w:name="_Toc233236923"/>
      <w:r w:rsidRPr="00713F8E">
        <w:t xml:space="preserve">4.2.4 </w:t>
      </w:r>
      <w:r w:rsidRPr="00713F8E">
        <w:t>诊断</w:t>
      </w:r>
      <w:proofErr w:type="gramStart"/>
      <w:r w:rsidRPr="00713F8E">
        <w:t>栈</w:t>
      </w:r>
      <w:proofErr w:type="gramEnd"/>
      <w:r w:rsidRPr="00713F8E">
        <w:t>调试</w:t>
      </w:r>
      <w:bookmarkEnd w:id="64"/>
    </w:p>
    <w:p w14:paraId="7209A808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proofErr w:type="spellStart"/>
      <w:r w:rsidRPr="00001AD6">
        <w:t>Dcm</w:t>
      </w:r>
      <w:proofErr w:type="spellEnd"/>
      <w:r w:rsidRPr="00001AD6">
        <w:t xml:space="preserve"> </w:t>
      </w:r>
      <w:r w:rsidRPr="00001AD6">
        <w:t>请求处理：在</w:t>
      </w:r>
      <w:r w:rsidRPr="00001AD6">
        <w:t xml:space="preserve"> </w:t>
      </w:r>
      <w:proofErr w:type="spellStart"/>
      <w:r w:rsidRPr="00001AD6">
        <w:t>DsdInternal_RxIndication</w:t>
      </w:r>
      <w:proofErr w:type="spellEnd"/>
      <w:r w:rsidRPr="00001AD6">
        <w:t xml:space="preserve"> </w:t>
      </w:r>
      <w:r w:rsidRPr="00001AD6">
        <w:t>设置断点，观察</w:t>
      </w:r>
      <w:r w:rsidRPr="00001AD6">
        <w:t xml:space="preserve"> SID </w:t>
      </w:r>
      <w:r w:rsidRPr="00001AD6">
        <w:t>解析和到</w:t>
      </w:r>
      <w:r w:rsidRPr="00001AD6">
        <w:t xml:space="preserve"> DSP </w:t>
      </w:r>
      <w:r w:rsidRPr="00001AD6">
        <w:t>的分发路径。使用诊断测试脚本发送特定</w:t>
      </w:r>
      <w:r w:rsidRPr="00001AD6">
        <w:t xml:space="preserve"> SID</w:t>
      </w:r>
      <w:r w:rsidRPr="00001AD6">
        <w:t>（如</w:t>
      </w:r>
      <w:r w:rsidRPr="00001AD6">
        <w:t xml:space="preserve"> 0x10/0x22/0x19</w:t>
      </w:r>
      <w:r w:rsidRPr="00001AD6">
        <w:t>），单步跟踪服务处理逻辑。</w:t>
      </w:r>
    </w:p>
    <w:p w14:paraId="77801E55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r w:rsidRPr="00001AD6">
        <w:t xml:space="preserve">Dem DTC </w:t>
      </w:r>
      <w:r w:rsidRPr="00001AD6">
        <w:t>调试：在</w:t>
      </w:r>
      <w:r w:rsidRPr="00001AD6">
        <w:t xml:space="preserve"> </w:t>
      </w:r>
      <w:proofErr w:type="spellStart"/>
      <w:r w:rsidRPr="00001AD6">
        <w:t>Dem_SetEventStatus</w:t>
      </w:r>
      <w:proofErr w:type="spellEnd"/>
      <w:r w:rsidRPr="00001AD6">
        <w:t xml:space="preserve"> </w:t>
      </w:r>
      <w:r w:rsidRPr="00001AD6">
        <w:t>和</w:t>
      </w:r>
      <w:r w:rsidRPr="00001AD6">
        <w:t xml:space="preserve"> </w:t>
      </w:r>
      <w:proofErr w:type="spellStart"/>
      <w:r w:rsidRPr="00001AD6">
        <w:t>Dem_DebounceCalculate</w:t>
      </w:r>
      <w:proofErr w:type="spellEnd"/>
      <w:r w:rsidRPr="00001AD6">
        <w:t xml:space="preserve"> </w:t>
      </w:r>
      <w:r w:rsidRPr="00001AD6">
        <w:t>设置断点，观察</w:t>
      </w:r>
      <w:r w:rsidRPr="00001AD6">
        <w:t xml:space="preserve"> FDC </w:t>
      </w:r>
      <w:r w:rsidRPr="00001AD6">
        <w:t>计数器的递增</w:t>
      </w:r>
      <w:r w:rsidRPr="00001AD6">
        <w:t>/</w:t>
      </w:r>
      <w:r w:rsidRPr="00001AD6">
        <w:t>递减和</w:t>
      </w:r>
      <w:r w:rsidRPr="00001AD6">
        <w:t xml:space="preserve"> FAILED/PASSED </w:t>
      </w:r>
      <w:r w:rsidRPr="00001AD6">
        <w:t>判定结果。</w:t>
      </w:r>
    </w:p>
    <w:p w14:paraId="0918A495" w14:textId="77777777" w:rsidR="00825E9D" w:rsidRPr="00713F8E" w:rsidRDefault="00000000" w:rsidP="00713F8E">
      <w:pPr>
        <w:pStyle w:val="3"/>
        <w:rPr>
          <w:rFonts w:hint="eastAsia"/>
        </w:rPr>
      </w:pPr>
      <w:bookmarkStart w:id="65" w:name="_Toc233236924"/>
      <w:r w:rsidRPr="00713F8E">
        <w:t xml:space="preserve">4.2.5 </w:t>
      </w:r>
      <w:r w:rsidRPr="00713F8E">
        <w:t>存储</w:t>
      </w:r>
      <w:proofErr w:type="gramStart"/>
      <w:r w:rsidRPr="00713F8E">
        <w:t>栈</w:t>
      </w:r>
      <w:proofErr w:type="gramEnd"/>
      <w:r w:rsidRPr="00713F8E">
        <w:t>调试</w:t>
      </w:r>
      <w:bookmarkEnd w:id="65"/>
    </w:p>
    <w:p w14:paraId="116EABCB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proofErr w:type="spellStart"/>
      <w:r w:rsidRPr="00001AD6">
        <w:t>NvM</w:t>
      </w:r>
      <w:proofErr w:type="spellEnd"/>
      <w:r w:rsidRPr="00001AD6">
        <w:t xml:space="preserve"> </w:t>
      </w:r>
      <w:r w:rsidRPr="00001AD6">
        <w:t>写入：在</w:t>
      </w:r>
      <w:r w:rsidRPr="00001AD6">
        <w:t xml:space="preserve"> </w:t>
      </w:r>
      <w:proofErr w:type="spellStart"/>
      <w:r w:rsidRPr="00001AD6">
        <w:t>NvM_InterWriteBlock</w:t>
      </w:r>
      <w:proofErr w:type="spellEnd"/>
      <w:r w:rsidRPr="00001AD6">
        <w:t xml:space="preserve"> </w:t>
      </w:r>
      <w:r w:rsidRPr="00001AD6">
        <w:t>状态机的各步骤（</w:t>
      </w:r>
      <w:r w:rsidRPr="00001AD6">
        <w:t>DATA_COPY/CRC_CALC/WRITE_NV/WRITE_VERIFICATION</w:t>
      </w:r>
      <w:r w:rsidRPr="00001AD6">
        <w:t>）设置断点，通过内存窗口观察</w:t>
      </w:r>
      <w:r w:rsidRPr="00001AD6">
        <w:t xml:space="preserve"> </w:t>
      </w:r>
      <w:proofErr w:type="spellStart"/>
      <w:r w:rsidRPr="00001AD6">
        <w:t>NvDataBuffer</w:t>
      </w:r>
      <w:proofErr w:type="spellEnd"/>
      <w:r w:rsidRPr="00001AD6">
        <w:t xml:space="preserve"> </w:t>
      </w:r>
      <w:r w:rsidRPr="00001AD6">
        <w:t>的内容与</w:t>
      </w:r>
      <w:r w:rsidRPr="00001AD6">
        <w:t xml:space="preserve"> NV </w:t>
      </w:r>
      <w:r w:rsidRPr="00001AD6">
        <w:t>存储区域的一致性。</w:t>
      </w:r>
    </w:p>
    <w:p w14:paraId="5DC13F0B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r w:rsidRPr="00001AD6">
        <w:t xml:space="preserve">CRC </w:t>
      </w:r>
      <w:r w:rsidRPr="00001AD6">
        <w:t>校验：在</w:t>
      </w:r>
      <w:r w:rsidRPr="00001AD6">
        <w:t xml:space="preserve"> Crc_CalculateCRC32 </w:t>
      </w:r>
      <w:r w:rsidRPr="00001AD6">
        <w:t>设置断点，给定已知数据序列，验证</w:t>
      </w:r>
      <w:r w:rsidRPr="00001AD6">
        <w:t xml:space="preserve"> CRC </w:t>
      </w:r>
      <w:r w:rsidRPr="00001AD6">
        <w:t>计算结果的正确性。</w:t>
      </w:r>
    </w:p>
    <w:p w14:paraId="599C80F4" w14:textId="77777777" w:rsidR="00825E9D" w:rsidRPr="00917F54" w:rsidRDefault="00000000" w:rsidP="00917F54">
      <w:pPr>
        <w:pStyle w:val="2"/>
        <w:rPr>
          <w:rFonts w:hint="eastAsia"/>
        </w:rPr>
      </w:pPr>
      <w:bookmarkStart w:id="66" w:name="_Toc233236925"/>
      <w:r w:rsidRPr="00917F54">
        <w:t xml:space="preserve">4.3 </w:t>
      </w:r>
      <w:r w:rsidRPr="00917F54">
        <w:t>常见问题与解决方案</w:t>
      </w:r>
      <w:bookmarkEnd w:id="6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2"/>
        <w:gridCol w:w="1984"/>
        <w:gridCol w:w="2705"/>
        <w:gridCol w:w="2705"/>
      </w:tblGrid>
      <w:tr w:rsidR="00825E9D" w14:paraId="5FC1AD96" w14:textId="77777777">
        <w:trPr>
          <w:tblHeader/>
        </w:trPr>
        <w:tc>
          <w:tcPr>
            <w:tcW w:w="900" w:type="pct"/>
            <w:shd w:val="solid" w:color="D6E4F0" w:fill="D6E4F0"/>
          </w:tcPr>
          <w:p w14:paraId="640C096C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问题类型</w:t>
            </w:r>
          </w:p>
        </w:tc>
        <w:tc>
          <w:tcPr>
            <w:tcW w:w="1100" w:type="pct"/>
            <w:shd w:val="solid" w:color="D6E4F0" w:fill="D6E4F0"/>
          </w:tcPr>
          <w:p w14:paraId="3CD26CF2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典型现象</w:t>
            </w:r>
          </w:p>
        </w:tc>
        <w:tc>
          <w:tcPr>
            <w:tcW w:w="1500" w:type="pct"/>
            <w:shd w:val="solid" w:color="D6E4F0" w:fill="D6E4F0"/>
          </w:tcPr>
          <w:p w14:paraId="6FAA4B4A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排查方法</w:t>
            </w:r>
          </w:p>
        </w:tc>
        <w:tc>
          <w:tcPr>
            <w:tcW w:w="1500" w:type="pct"/>
            <w:shd w:val="solid" w:color="D6E4F0" w:fill="D6E4F0"/>
          </w:tcPr>
          <w:p w14:paraId="73174BBE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解决方案</w:t>
            </w:r>
          </w:p>
        </w:tc>
      </w:tr>
      <w:tr w:rsidR="00825E9D" w14:paraId="1654B53A" w14:textId="77777777">
        <w:tc>
          <w:tcPr>
            <w:tcW w:w="900" w:type="pct"/>
          </w:tcPr>
          <w:p w14:paraId="242D2D2F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配置未生效</w:t>
            </w:r>
          </w:p>
        </w:tc>
        <w:tc>
          <w:tcPr>
            <w:tcW w:w="1100" w:type="pct"/>
            <w:shd w:val="solid" w:color="F2F2F2" w:fill="F2F2F2"/>
          </w:tcPr>
          <w:p w14:paraId="742B27CE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模块功能不工作</w:t>
            </w:r>
          </w:p>
        </w:tc>
        <w:tc>
          <w:tcPr>
            <w:tcW w:w="1500" w:type="pct"/>
          </w:tcPr>
          <w:p w14:paraId="36A311D5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检查配置</w:t>
            </w:r>
            <w:proofErr w:type="gramStart"/>
            <w:r>
              <w:t>宏是否</w:t>
            </w:r>
            <w:proofErr w:type="gramEnd"/>
            <w:r>
              <w:t>正确定义</w:t>
            </w:r>
          </w:p>
        </w:tc>
        <w:tc>
          <w:tcPr>
            <w:tcW w:w="1500" w:type="pct"/>
            <w:shd w:val="solid" w:color="F2F2F2" w:fill="F2F2F2"/>
          </w:tcPr>
          <w:p w14:paraId="28EFE5EE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确认</w:t>
            </w:r>
            <w:r>
              <w:t xml:space="preserve"> PC/LC/PB </w:t>
            </w:r>
            <w:r>
              <w:t>三层配置参数</w:t>
            </w:r>
          </w:p>
        </w:tc>
      </w:tr>
      <w:tr w:rsidR="00825E9D" w14:paraId="3DDC1689" w14:textId="77777777">
        <w:tc>
          <w:tcPr>
            <w:tcW w:w="900" w:type="pct"/>
          </w:tcPr>
          <w:p w14:paraId="4AB93CC6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状态机卡死</w:t>
            </w:r>
          </w:p>
        </w:tc>
        <w:tc>
          <w:tcPr>
            <w:tcW w:w="1100" w:type="pct"/>
            <w:shd w:val="solid" w:color="F2F2F2" w:fill="F2F2F2"/>
          </w:tcPr>
          <w:p w14:paraId="3F5D5571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 xml:space="preserve">ECU </w:t>
            </w:r>
            <w:r>
              <w:t>无法进入</w:t>
            </w:r>
            <w:r>
              <w:t xml:space="preserve"> RUN </w:t>
            </w:r>
            <w:r>
              <w:t>态</w:t>
            </w:r>
          </w:p>
        </w:tc>
        <w:tc>
          <w:tcPr>
            <w:tcW w:w="1500" w:type="pct"/>
          </w:tcPr>
          <w:p w14:paraId="7AA39DE6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检查各</w:t>
            </w:r>
            <w:r>
              <w:t xml:space="preserve"> User </w:t>
            </w:r>
            <w:r>
              <w:t>是否释放</w:t>
            </w:r>
            <w:r>
              <w:t xml:space="preserve"> RUN </w:t>
            </w:r>
            <w:r>
              <w:t>请求</w:t>
            </w:r>
          </w:p>
        </w:tc>
        <w:tc>
          <w:tcPr>
            <w:tcW w:w="1500" w:type="pct"/>
            <w:shd w:val="solid" w:color="F2F2F2" w:fill="F2F2F2"/>
          </w:tcPr>
          <w:p w14:paraId="71ED7630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在</w:t>
            </w:r>
            <w:r>
              <w:t xml:space="preserve"> </w:t>
            </w:r>
            <w:proofErr w:type="spellStart"/>
            <w:r>
              <w:t>EcuM_ReleaseRUN</w:t>
            </w:r>
            <w:proofErr w:type="spellEnd"/>
            <w:r>
              <w:t xml:space="preserve"> </w:t>
            </w:r>
            <w:r>
              <w:t>加断点验证</w:t>
            </w:r>
          </w:p>
        </w:tc>
      </w:tr>
      <w:tr w:rsidR="00825E9D" w14:paraId="0E6BC299" w14:textId="77777777">
        <w:tc>
          <w:tcPr>
            <w:tcW w:w="900" w:type="pct"/>
          </w:tcPr>
          <w:p w14:paraId="3F594C6D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 xml:space="preserve">CAN </w:t>
            </w:r>
            <w:r>
              <w:t>收发异常</w:t>
            </w:r>
          </w:p>
        </w:tc>
        <w:tc>
          <w:tcPr>
            <w:tcW w:w="1100" w:type="pct"/>
            <w:shd w:val="solid" w:color="F2F2F2" w:fill="F2F2F2"/>
          </w:tcPr>
          <w:p w14:paraId="5FD5D673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报文收发不匹配</w:t>
            </w:r>
          </w:p>
        </w:tc>
        <w:tc>
          <w:tcPr>
            <w:tcW w:w="1500" w:type="pct"/>
          </w:tcPr>
          <w:p w14:paraId="2990E65A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对比</w:t>
            </w:r>
            <w:r>
              <w:t xml:space="preserve"> </w:t>
            </w:r>
            <w:proofErr w:type="spellStart"/>
            <w:r>
              <w:t>CANoe</w:t>
            </w:r>
            <w:proofErr w:type="spellEnd"/>
            <w:r>
              <w:t xml:space="preserve"> </w:t>
            </w:r>
            <w:r>
              <w:t>日志与</w:t>
            </w:r>
            <w:r>
              <w:t xml:space="preserve"> PDU ID </w:t>
            </w:r>
            <w:r>
              <w:t>映射</w:t>
            </w:r>
          </w:p>
        </w:tc>
        <w:tc>
          <w:tcPr>
            <w:tcW w:w="1500" w:type="pct"/>
            <w:shd w:val="solid" w:color="F2F2F2" w:fill="F2F2F2"/>
          </w:tcPr>
          <w:p w14:paraId="36E1C5BD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检查</w:t>
            </w:r>
            <w:r>
              <w:t xml:space="preserve"> CanIf </w:t>
            </w:r>
            <w:proofErr w:type="spellStart"/>
            <w:r>
              <w:t>TxPdu</w:t>
            </w:r>
            <w:proofErr w:type="spellEnd"/>
            <w:r>
              <w:t>/</w:t>
            </w:r>
            <w:proofErr w:type="spellStart"/>
            <w:r>
              <w:t>RxPdu</w:t>
            </w:r>
            <w:proofErr w:type="spellEnd"/>
            <w:r>
              <w:t xml:space="preserve"> </w:t>
            </w:r>
            <w:r>
              <w:t>配置</w:t>
            </w:r>
          </w:p>
        </w:tc>
      </w:tr>
      <w:tr w:rsidR="00825E9D" w14:paraId="5E6E2A24" w14:textId="77777777">
        <w:tc>
          <w:tcPr>
            <w:tcW w:w="900" w:type="pct"/>
          </w:tcPr>
          <w:p w14:paraId="57152060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 xml:space="preserve">DTC </w:t>
            </w:r>
            <w:r>
              <w:t>存储失败</w:t>
            </w:r>
          </w:p>
        </w:tc>
        <w:tc>
          <w:tcPr>
            <w:tcW w:w="1100" w:type="pct"/>
            <w:shd w:val="solid" w:color="F2F2F2" w:fill="F2F2F2"/>
          </w:tcPr>
          <w:p w14:paraId="6087F6F0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 xml:space="preserve">DTC </w:t>
            </w:r>
            <w:r>
              <w:t>无法持久保存</w:t>
            </w:r>
          </w:p>
        </w:tc>
        <w:tc>
          <w:tcPr>
            <w:tcW w:w="1500" w:type="pct"/>
          </w:tcPr>
          <w:p w14:paraId="5B193CE3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检查</w:t>
            </w:r>
            <w:r>
              <w:t xml:space="preserve"> </w:t>
            </w:r>
            <w:proofErr w:type="spellStart"/>
            <w:r>
              <w:t>NvM</w:t>
            </w:r>
            <w:proofErr w:type="spellEnd"/>
            <w:r>
              <w:t xml:space="preserve"> Block </w:t>
            </w:r>
            <w:r>
              <w:t>配置和</w:t>
            </w:r>
            <w:r>
              <w:t xml:space="preserve"> CRC </w:t>
            </w:r>
            <w:r>
              <w:t>校验</w:t>
            </w:r>
          </w:p>
        </w:tc>
        <w:tc>
          <w:tcPr>
            <w:tcW w:w="1500" w:type="pct"/>
            <w:shd w:val="solid" w:color="F2F2F2" w:fill="F2F2F2"/>
          </w:tcPr>
          <w:p w14:paraId="7241B949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验证</w:t>
            </w:r>
            <w:r>
              <w:t xml:space="preserve"> </w:t>
            </w:r>
            <w:proofErr w:type="spellStart"/>
            <w:r>
              <w:t>NvM_WriteBlock</w:t>
            </w:r>
            <w:proofErr w:type="spellEnd"/>
            <w:r>
              <w:t xml:space="preserve"> </w:t>
            </w:r>
            <w:r>
              <w:t>返回状态</w:t>
            </w:r>
          </w:p>
        </w:tc>
      </w:tr>
      <w:tr w:rsidR="00825E9D" w14:paraId="069CB75E" w14:textId="77777777">
        <w:tc>
          <w:tcPr>
            <w:tcW w:w="900" w:type="pct"/>
          </w:tcPr>
          <w:p w14:paraId="43539466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超时错误</w:t>
            </w:r>
          </w:p>
        </w:tc>
        <w:tc>
          <w:tcPr>
            <w:tcW w:w="1100" w:type="pct"/>
            <w:shd w:val="solid" w:color="F2F2F2" w:fill="F2F2F2"/>
          </w:tcPr>
          <w:p w14:paraId="7870E76A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CanTp</w:t>
            </w:r>
            <w:proofErr w:type="spellEnd"/>
            <w:r>
              <w:t xml:space="preserve"> </w:t>
            </w:r>
            <w:r>
              <w:t>传输中断</w:t>
            </w:r>
          </w:p>
        </w:tc>
        <w:tc>
          <w:tcPr>
            <w:tcW w:w="1500" w:type="pct"/>
          </w:tcPr>
          <w:p w14:paraId="1E6ACFF6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检查</w:t>
            </w:r>
            <w:r>
              <w:t xml:space="preserve"> BS/</w:t>
            </w:r>
            <w:proofErr w:type="spellStart"/>
            <w:r>
              <w:t>STmin</w:t>
            </w:r>
            <w:proofErr w:type="spellEnd"/>
            <w:r>
              <w:t xml:space="preserve"> </w:t>
            </w:r>
            <w:r>
              <w:t>和</w:t>
            </w:r>
            <w:r>
              <w:t xml:space="preserve"> N_As/N_Cs </w:t>
            </w:r>
            <w:r>
              <w:t>配置</w:t>
            </w:r>
          </w:p>
        </w:tc>
        <w:tc>
          <w:tcPr>
            <w:tcW w:w="1500" w:type="pct"/>
            <w:shd w:val="solid" w:color="F2F2F2" w:fill="F2F2F2"/>
          </w:tcPr>
          <w:p w14:paraId="02B8CCFD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调整超时参数匹配实际总线负载</w:t>
            </w:r>
          </w:p>
        </w:tc>
      </w:tr>
    </w:tbl>
    <w:p w14:paraId="5A301E8C" w14:textId="35F5E7DA" w:rsidR="00825E9D" w:rsidRPr="00917F54" w:rsidRDefault="00000000" w:rsidP="00713F8E">
      <w:pPr>
        <w:pStyle w:val="1"/>
        <w:rPr>
          <w:rFonts w:hint="eastAsia"/>
        </w:rPr>
      </w:pPr>
      <w:r>
        <w:br w:type="page"/>
      </w:r>
      <w:bookmarkStart w:id="67" w:name="_Toc233236926"/>
      <w:r w:rsidRPr="00917F54">
        <w:t>第五部分</w:t>
      </w:r>
      <w:r w:rsidRPr="00917F54">
        <w:t xml:space="preserve">  </w:t>
      </w:r>
      <w:proofErr w:type="spellStart"/>
      <w:r w:rsidRPr="00917F54">
        <w:t>EasyXMen</w:t>
      </w:r>
      <w:proofErr w:type="spellEnd"/>
      <w:r w:rsidRPr="00917F54">
        <w:t>代码适配普华开发板</w:t>
      </w:r>
      <w:bookmarkEnd w:id="67"/>
    </w:p>
    <w:p w14:paraId="0310D959" w14:textId="77777777" w:rsidR="00825E9D" w:rsidRPr="00917F54" w:rsidRDefault="00000000" w:rsidP="00917F54">
      <w:pPr>
        <w:pStyle w:val="2"/>
        <w:rPr>
          <w:rFonts w:hint="eastAsia"/>
        </w:rPr>
      </w:pPr>
      <w:bookmarkStart w:id="68" w:name="_Toc233236927"/>
      <w:r w:rsidRPr="00917F54">
        <w:t xml:space="preserve">5.1 </w:t>
      </w:r>
      <w:r w:rsidRPr="00917F54">
        <w:t>普华开发板概述</w:t>
      </w:r>
      <w:bookmarkEnd w:id="68"/>
    </w:p>
    <w:p w14:paraId="386EE1CE" w14:textId="77777777" w:rsidR="00825E9D" w:rsidRDefault="00000000" w:rsidP="00917F54">
      <w:pPr>
        <w:ind w:firstLine="420"/>
        <w:rPr>
          <w:rFonts w:hint="eastAsia"/>
        </w:rPr>
      </w:pPr>
      <w:r>
        <w:t>普华基础软件（</w:t>
      </w:r>
      <w:proofErr w:type="spellStart"/>
      <w:r>
        <w:t>Puhua</w:t>
      </w:r>
      <w:proofErr w:type="spellEnd"/>
      <w:r>
        <w:t>/</w:t>
      </w:r>
      <w:proofErr w:type="spellStart"/>
      <w:r>
        <w:t>iSoft</w:t>
      </w:r>
      <w:proofErr w:type="spellEnd"/>
      <w:r>
        <w:t>）是国内领先的</w:t>
      </w:r>
      <w:r>
        <w:t xml:space="preserve"> AUTOSAR </w:t>
      </w:r>
      <w:r>
        <w:t>基础软件供应商，其开发板基于主流车载</w:t>
      </w:r>
      <w:r>
        <w:t xml:space="preserve"> MCU</w:t>
      </w:r>
      <w:r>
        <w:t>（如</w:t>
      </w:r>
      <w:r>
        <w:t xml:space="preserve"> NXP S32K14x/S32K3xx</w:t>
      </w:r>
      <w:r>
        <w:t>、</w:t>
      </w:r>
      <w:r>
        <w:t>Infineon TC3xx</w:t>
      </w:r>
      <w:r>
        <w:t>、</w:t>
      </w:r>
      <w:r>
        <w:t xml:space="preserve">Renesas RH850 </w:t>
      </w:r>
      <w:r>
        <w:t>等系列），集成了完整的</w:t>
      </w:r>
      <w:r>
        <w:t xml:space="preserve"> AUTOSAR BSW </w:t>
      </w:r>
      <w:proofErr w:type="gramStart"/>
      <w:r>
        <w:t>栈</w:t>
      </w:r>
      <w:proofErr w:type="gramEnd"/>
      <w:r>
        <w:t>、</w:t>
      </w:r>
      <w:r>
        <w:t xml:space="preserve">RTE </w:t>
      </w:r>
      <w:r>
        <w:t>配置工具和调试环境。将</w:t>
      </w:r>
      <w:r>
        <w:t xml:space="preserve"> </w:t>
      </w:r>
      <w:proofErr w:type="spellStart"/>
      <w:r>
        <w:t>EasyXMen</w:t>
      </w:r>
      <w:proofErr w:type="spellEnd"/>
      <w:r>
        <w:t xml:space="preserve"> BSW </w:t>
      </w:r>
      <w:r>
        <w:t>代码适配到普华开发板是本次工程实践的重要环节。</w:t>
      </w:r>
    </w:p>
    <w:p w14:paraId="10D977B4" w14:textId="77777777" w:rsidR="00825E9D" w:rsidRPr="00917F54" w:rsidRDefault="00000000" w:rsidP="00917F54">
      <w:pPr>
        <w:pStyle w:val="2"/>
        <w:rPr>
          <w:rFonts w:hint="eastAsia"/>
        </w:rPr>
      </w:pPr>
      <w:bookmarkStart w:id="69" w:name="_Toc233236928"/>
      <w:r w:rsidRPr="00917F54">
        <w:t xml:space="preserve">5.2 </w:t>
      </w:r>
      <w:r w:rsidRPr="00917F54">
        <w:t>适配工作范围</w:t>
      </w:r>
      <w:bookmarkEnd w:id="69"/>
    </w:p>
    <w:p w14:paraId="01D1F309" w14:textId="77777777" w:rsidR="00825E9D" w:rsidRDefault="00000000" w:rsidP="00917F54">
      <w:pPr>
        <w:ind w:firstLine="420"/>
        <w:rPr>
          <w:rFonts w:hint="eastAsia"/>
        </w:rPr>
      </w:pPr>
      <w:r>
        <w:t>适配工作主要涵盖以下几个层面：</w:t>
      </w:r>
    </w:p>
    <w:p w14:paraId="6E654E0C" w14:textId="77777777" w:rsidR="00825E9D" w:rsidRPr="00713F8E" w:rsidRDefault="00000000" w:rsidP="00713F8E">
      <w:pPr>
        <w:pStyle w:val="3"/>
        <w:rPr>
          <w:rFonts w:hint="eastAsia"/>
        </w:rPr>
      </w:pPr>
      <w:bookmarkStart w:id="70" w:name="_Toc233236929"/>
      <w:r w:rsidRPr="00713F8E">
        <w:t xml:space="preserve">5.2.1 MCAL </w:t>
      </w:r>
      <w:r w:rsidRPr="00713F8E">
        <w:t>层适配</w:t>
      </w:r>
      <w:bookmarkEnd w:id="70"/>
    </w:p>
    <w:p w14:paraId="3F7021E4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r w:rsidRPr="00001AD6">
        <w:t xml:space="preserve">CAN </w:t>
      </w:r>
      <w:r w:rsidRPr="00001AD6">
        <w:t>驱动适配：根据目标</w:t>
      </w:r>
      <w:r w:rsidRPr="00001AD6">
        <w:t xml:space="preserve"> MCU </w:t>
      </w:r>
      <w:r w:rsidRPr="00001AD6">
        <w:t>的</w:t>
      </w:r>
      <w:r w:rsidRPr="00001AD6">
        <w:t xml:space="preserve"> CAN </w:t>
      </w:r>
      <w:r w:rsidRPr="00001AD6">
        <w:t>控制器型号（如</w:t>
      </w:r>
      <w:r w:rsidRPr="00001AD6">
        <w:t xml:space="preserve"> NXP </w:t>
      </w:r>
      <w:proofErr w:type="spellStart"/>
      <w:r w:rsidRPr="00001AD6">
        <w:t>FlexCAN</w:t>
      </w:r>
      <w:proofErr w:type="spellEnd"/>
      <w:r w:rsidRPr="00001AD6">
        <w:t>、</w:t>
      </w:r>
      <w:r w:rsidRPr="00001AD6">
        <w:t xml:space="preserve">Infineon </w:t>
      </w:r>
      <w:proofErr w:type="spellStart"/>
      <w:r w:rsidRPr="00001AD6">
        <w:t>MultiCAN</w:t>
      </w:r>
      <w:proofErr w:type="spellEnd"/>
      <w:r w:rsidRPr="00001AD6">
        <w:t>+</w:t>
      </w:r>
      <w:r w:rsidRPr="00001AD6">
        <w:t>），配置</w:t>
      </w:r>
      <w:r w:rsidRPr="00001AD6">
        <w:t xml:space="preserve"> </w:t>
      </w:r>
      <w:proofErr w:type="spellStart"/>
      <w:r w:rsidRPr="00001AD6">
        <w:t>CanDrv</w:t>
      </w:r>
      <w:proofErr w:type="spellEnd"/>
      <w:r w:rsidRPr="00001AD6">
        <w:t xml:space="preserve"> </w:t>
      </w:r>
      <w:r w:rsidRPr="00001AD6">
        <w:t>的硬件对象数量（</w:t>
      </w:r>
      <w:r w:rsidRPr="00001AD6">
        <w:t>HOH</w:t>
      </w:r>
      <w:r w:rsidRPr="00001AD6">
        <w:t>）、波特率（</w:t>
      </w:r>
      <w:r w:rsidRPr="00001AD6">
        <w:t>500kbps/1Mbps</w:t>
      </w:r>
      <w:r w:rsidRPr="00001AD6">
        <w:t>）、</w:t>
      </w:r>
      <w:r w:rsidRPr="00001AD6">
        <w:t xml:space="preserve">CAN FD </w:t>
      </w:r>
      <w:r w:rsidRPr="00001AD6">
        <w:t>使能等参数。</w:t>
      </w:r>
    </w:p>
    <w:p w14:paraId="4BD0F83A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r w:rsidRPr="00001AD6">
        <w:t xml:space="preserve">GPT/OS </w:t>
      </w:r>
      <w:r w:rsidRPr="00001AD6">
        <w:t>定时器适配：配置</w:t>
      </w:r>
      <w:r w:rsidRPr="00001AD6">
        <w:t xml:space="preserve"> </w:t>
      </w:r>
      <w:proofErr w:type="spellStart"/>
      <w:r w:rsidRPr="00001AD6">
        <w:t>EcuM</w:t>
      </w:r>
      <w:proofErr w:type="spellEnd"/>
      <w:r w:rsidRPr="00001AD6">
        <w:t xml:space="preserve"> </w:t>
      </w:r>
      <w:r w:rsidRPr="00001AD6">
        <w:t>使用的定时器源（</w:t>
      </w:r>
      <w:r w:rsidRPr="00001AD6">
        <w:t xml:space="preserve">GPT </w:t>
      </w:r>
      <w:r w:rsidRPr="00001AD6">
        <w:t>或</w:t>
      </w:r>
      <w:r w:rsidRPr="00001AD6">
        <w:t xml:space="preserve"> OS Counter</w:t>
      </w:r>
      <w:r w:rsidRPr="00001AD6">
        <w:t>），确保</w:t>
      </w:r>
      <w:r w:rsidRPr="00001AD6">
        <w:t xml:space="preserve"> </w:t>
      </w:r>
      <w:proofErr w:type="spellStart"/>
      <w:r w:rsidRPr="00001AD6">
        <w:t>EcuM_MainFunction</w:t>
      </w:r>
      <w:proofErr w:type="spellEnd"/>
      <w:r w:rsidRPr="00001AD6">
        <w:t xml:space="preserve"> </w:t>
      </w:r>
      <w:r w:rsidRPr="00001AD6">
        <w:t>的调度周期（通常为</w:t>
      </w:r>
      <w:r w:rsidRPr="00001AD6">
        <w:t xml:space="preserve"> 1ms-10ms</w:t>
      </w:r>
      <w:r w:rsidRPr="00001AD6">
        <w:t>）正确。</w:t>
      </w:r>
    </w:p>
    <w:p w14:paraId="2ACF9F17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r w:rsidRPr="00001AD6">
        <w:t xml:space="preserve">Flash/EEPROM </w:t>
      </w:r>
      <w:r w:rsidRPr="00001AD6">
        <w:t>驱动适配：配置</w:t>
      </w:r>
      <w:r w:rsidRPr="00001AD6">
        <w:t xml:space="preserve"> Fee/</w:t>
      </w:r>
      <w:proofErr w:type="spellStart"/>
      <w:r w:rsidRPr="00001AD6">
        <w:t>Ea</w:t>
      </w:r>
      <w:proofErr w:type="spellEnd"/>
      <w:r w:rsidRPr="00001AD6">
        <w:t xml:space="preserve"> </w:t>
      </w:r>
      <w:r w:rsidRPr="00001AD6">
        <w:t>驱动参数，映射</w:t>
      </w:r>
      <w:r w:rsidRPr="00001AD6">
        <w:t xml:space="preserve"> </w:t>
      </w:r>
      <w:proofErr w:type="spellStart"/>
      <w:r w:rsidRPr="00001AD6">
        <w:t>NvM</w:t>
      </w:r>
      <w:proofErr w:type="spellEnd"/>
      <w:r w:rsidRPr="00001AD6">
        <w:t xml:space="preserve"> Block </w:t>
      </w:r>
      <w:r w:rsidRPr="00001AD6">
        <w:t>到正确的</w:t>
      </w:r>
      <w:r w:rsidRPr="00001AD6">
        <w:t xml:space="preserve"> NV </w:t>
      </w:r>
      <w:r w:rsidRPr="00001AD6">
        <w:t>存储区域，确保</w:t>
      </w:r>
      <w:r w:rsidRPr="00001AD6">
        <w:t xml:space="preserve"> Flash </w:t>
      </w:r>
      <w:r w:rsidRPr="00001AD6">
        <w:t>扇区大小、擦除时间和写入对齐要求与硬件匹配。</w:t>
      </w:r>
    </w:p>
    <w:p w14:paraId="7A16FCE9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proofErr w:type="spellStart"/>
      <w:r w:rsidRPr="00001AD6">
        <w:t>Mcu</w:t>
      </w:r>
      <w:proofErr w:type="spellEnd"/>
      <w:r w:rsidRPr="00001AD6">
        <w:t xml:space="preserve"> </w:t>
      </w:r>
      <w:r w:rsidRPr="00001AD6">
        <w:t>模块适配：配置复位原因寄存器、时钟树设置、睡眠模式（</w:t>
      </w:r>
      <w:r w:rsidRPr="00001AD6">
        <w:t>Halt/Poll</w:t>
      </w:r>
      <w:r w:rsidRPr="00001AD6">
        <w:t>）对应的低功耗硬件配置。</w:t>
      </w:r>
    </w:p>
    <w:p w14:paraId="5EF16264" w14:textId="77777777" w:rsidR="00825E9D" w:rsidRPr="00713F8E" w:rsidRDefault="00000000" w:rsidP="00713F8E">
      <w:pPr>
        <w:pStyle w:val="3"/>
        <w:rPr>
          <w:rFonts w:hint="eastAsia"/>
        </w:rPr>
      </w:pPr>
      <w:bookmarkStart w:id="71" w:name="_Toc233236930"/>
      <w:r w:rsidRPr="00713F8E">
        <w:t xml:space="preserve">5.2.2 BSW </w:t>
      </w:r>
      <w:r w:rsidRPr="00713F8E">
        <w:t>配置层适配</w:t>
      </w:r>
      <w:bookmarkEnd w:id="71"/>
    </w:p>
    <w:p w14:paraId="6D5877F5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proofErr w:type="spellStart"/>
      <w:r w:rsidRPr="00001AD6">
        <w:t>EcuM</w:t>
      </w:r>
      <w:proofErr w:type="spellEnd"/>
      <w:r w:rsidRPr="00001AD6">
        <w:t xml:space="preserve"> </w:t>
      </w:r>
      <w:r w:rsidRPr="00001AD6">
        <w:t>配置适配：定义启动阶段</w:t>
      </w:r>
      <w:r w:rsidRPr="00001AD6">
        <w:t xml:space="preserve"> </w:t>
      </w:r>
      <w:proofErr w:type="spellStart"/>
      <w:r w:rsidRPr="00001AD6">
        <w:t>DriverInitZero</w:t>
      </w:r>
      <w:proofErr w:type="spellEnd"/>
      <w:r w:rsidRPr="00001AD6">
        <w:t xml:space="preserve">/One </w:t>
      </w:r>
      <w:r w:rsidRPr="00001AD6">
        <w:t>的执行列表，配置唤醒源（</w:t>
      </w:r>
      <w:r w:rsidRPr="00001AD6">
        <w:t>Wakeup Source</w:t>
      </w:r>
      <w:r w:rsidRPr="00001AD6">
        <w:t>）的引脚映射和超时参数，设定睡眠模式（</w:t>
      </w:r>
      <w:r w:rsidRPr="00001AD6">
        <w:t>Halt/Poll</w:t>
      </w:r>
      <w:r w:rsidRPr="00001AD6">
        <w:t>）和</w:t>
      </w:r>
      <w:r w:rsidRPr="00001AD6">
        <w:t xml:space="preserve"> RAM </w:t>
      </w:r>
      <w:r w:rsidRPr="00001AD6">
        <w:t>哈希校验区域。</w:t>
      </w:r>
    </w:p>
    <w:p w14:paraId="75FEE5D7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proofErr w:type="spellStart"/>
      <w:r w:rsidRPr="00001AD6">
        <w:t>BswM</w:t>
      </w:r>
      <w:proofErr w:type="spellEnd"/>
      <w:r w:rsidRPr="00001AD6">
        <w:t xml:space="preserve"> </w:t>
      </w:r>
      <w:r w:rsidRPr="00001AD6">
        <w:t>配置适配：根据实际系统需求定义规则（</w:t>
      </w:r>
      <w:r w:rsidRPr="00001AD6">
        <w:t>Rule</w:t>
      </w:r>
      <w:r w:rsidRPr="00001AD6">
        <w:t>）和动作列表（</w:t>
      </w:r>
      <w:r w:rsidRPr="00001AD6">
        <w:t>Action List</w:t>
      </w:r>
      <w:r w:rsidRPr="00001AD6">
        <w:t>），将</w:t>
      </w:r>
      <w:r w:rsidRPr="00001AD6">
        <w:t xml:space="preserve"> </w:t>
      </w:r>
      <w:proofErr w:type="spellStart"/>
      <w:r w:rsidRPr="00001AD6">
        <w:t>CanSM</w:t>
      </w:r>
      <w:proofErr w:type="spellEnd"/>
      <w:r w:rsidRPr="00001AD6">
        <w:t>/</w:t>
      </w:r>
      <w:proofErr w:type="spellStart"/>
      <w:r w:rsidRPr="00001AD6">
        <w:t>ComM</w:t>
      </w:r>
      <w:proofErr w:type="spellEnd"/>
      <w:r w:rsidRPr="00001AD6">
        <w:t>/</w:t>
      </w:r>
      <w:proofErr w:type="spellStart"/>
      <w:r w:rsidRPr="00001AD6">
        <w:t>EcuM</w:t>
      </w:r>
      <w:proofErr w:type="spellEnd"/>
      <w:r w:rsidRPr="00001AD6">
        <w:t>/</w:t>
      </w:r>
      <w:proofErr w:type="spellStart"/>
      <w:r w:rsidRPr="00001AD6">
        <w:t>Dcm</w:t>
      </w:r>
      <w:proofErr w:type="spellEnd"/>
      <w:r w:rsidRPr="00001AD6">
        <w:t>/</w:t>
      </w:r>
      <w:proofErr w:type="spellStart"/>
      <w:r w:rsidRPr="00001AD6">
        <w:t>NvM</w:t>
      </w:r>
      <w:proofErr w:type="spellEnd"/>
      <w:r w:rsidRPr="00001AD6">
        <w:t xml:space="preserve"> </w:t>
      </w:r>
      <w:r w:rsidRPr="00001AD6">
        <w:t>等模块的状态通知映射到请求端口。</w:t>
      </w:r>
    </w:p>
    <w:p w14:paraId="4EC4626A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proofErr w:type="spellStart"/>
      <w:r w:rsidRPr="00001AD6">
        <w:t>ComM</w:t>
      </w:r>
      <w:proofErr w:type="spellEnd"/>
      <w:r w:rsidRPr="00001AD6">
        <w:t xml:space="preserve"> </w:t>
      </w:r>
      <w:r w:rsidRPr="00001AD6">
        <w:t>配置适配：配置通信通道数量、每个通道的网络管理变体（</w:t>
      </w:r>
      <w:r w:rsidRPr="00001AD6">
        <w:t>FULL/LIGHT/NONE/PASSIVE</w:t>
      </w:r>
      <w:r w:rsidRPr="00001AD6">
        <w:t>）、</w:t>
      </w:r>
      <w:r w:rsidRPr="00001AD6">
        <w:t xml:space="preserve">PNC </w:t>
      </w:r>
      <w:r w:rsidRPr="00001AD6">
        <w:t>拓扑和</w:t>
      </w:r>
      <w:r w:rsidRPr="00001AD6">
        <w:t xml:space="preserve"> EIRA/ERA </w:t>
      </w:r>
      <w:r w:rsidRPr="00001AD6">
        <w:t>位向量。</w:t>
      </w:r>
    </w:p>
    <w:p w14:paraId="5F005958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r w:rsidRPr="00001AD6">
        <w:t>通信</w:t>
      </w:r>
      <w:proofErr w:type="gramStart"/>
      <w:r w:rsidRPr="00001AD6">
        <w:t>栈</w:t>
      </w:r>
      <w:proofErr w:type="gramEnd"/>
      <w:r w:rsidRPr="00001AD6">
        <w:t>配置适配：配置</w:t>
      </w:r>
      <w:r w:rsidRPr="00001AD6">
        <w:t xml:space="preserve"> CanIf </w:t>
      </w:r>
      <w:r w:rsidRPr="00001AD6">
        <w:t>的</w:t>
      </w:r>
      <w:r w:rsidRPr="00001AD6">
        <w:t xml:space="preserve"> </w:t>
      </w:r>
      <w:proofErr w:type="spellStart"/>
      <w:r w:rsidRPr="00001AD6">
        <w:t>TxPdu</w:t>
      </w:r>
      <w:proofErr w:type="spellEnd"/>
      <w:r w:rsidRPr="00001AD6">
        <w:t>/</w:t>
      </w:r>
      <w:proofErr w:type="spellStart"/>
      <w:r w:rsidRPr="00001AD6">
        <w:t>RxPdu</w:t>
      </w:r>
      <w:proofErr w:type="spellEnd"/>
      <w:r w:rsidRPr="00001AD6">
        <w:t xml:space="preserve"> </w:t>
      </w:r>
      <w:r w:rsidRPr="00001AD6">
        <w:t>表（</w:t>
      </w:r>
      <w:r w:rsidRPr="00001AD6">
        <w:t>CAN ID</w:t>
      </w:r>
      <w:r w:rsidRPr="00001AD6">
        <w:t>、</w:t>
      </w:r>
      <w:r w:rsidRPr="00001AD6">
        <w:t>DLC</w:t>
      </w:r>
      <w:r w:rsidRPr="00001AD6">
        <w:t>、</w:t>
      </w:r>
      <w:r w:rsidRPr="00001AD6">
        <w:t xml:space="preserve">HTH/HRH </w:t>
      </w:r>
      <w:r w:rsidRPr="00001AD6">
        <w:t>映射）、</w:t>
      </w:r>
      <w:proofErr w:type="spellStart"/>
      <w:r w:rsidRPr="00001AD6">
        <w:t>PduR</w:t>
      </w:r>
      <w:proofErr w:type="spellEnd"/>
      <w:r w:rsidRPr="00001AD6">
        <w:t xml:space="preserve"> </w:t>
      </w:r>
      <w:r w:rsidRPr="00001AD6">
        <w:t>的路由路径表、</w:t>
      </w:r>
      <w:r w:rsidRPr="00001AD6">
        <w:t xml:space="preserve">Com </w:t>
      </w:r>
      <w:r w:rsidRPr="00001AD6">
        <w:t>的信号映射表。</w:t>
      </w:r>
    </w:p>
    <w:p w14:paraId="2B7060D5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r w:rsidRPr="00001AD6">
        <w:t>诊断</w:t>
      </w:r>
      <w:proofErr w:type="gramStart"/>
      <w:r w:rsidRPr="00001AD6">
        <w:t>栈</w:t>
      </w:r>
      <w:proofErr w:type="gramEnd"/>
      <w:r w:rsidRPr="00001AD6">
        <w:t>配置适配：配置</w:t>
      </w:r>
      <w:r w:rsidRPr="00001AD6">
        <w:t xml:space="preserve"> </w:t>
      </w:r>
      <w:proofErr w:type="spellStart"/>
      <w:r w:rsidRPr="00001AD6">
        <w:t>Dcm</w:t>
      </w:r>
      <w:proofErr w:type="spellEnd"/>
      <w:r w:rsidRPr="00001AD6">
        <w:t xml:space="preserve"> </w:t>
      </w:r>
      <w:r w:rsidRPr="00001AD6">
        <w:t>的诊断地址（物理</w:t>
      </w:r>
      <w:r w:rsidRPr="00001AD6">
        <w:t>/</w:t>
      </w:r>
      <w:r w:rsidRPr="00001AD6">
        <w:t>功能）、会话时序参数（</w:t>
      </w:r>
      <w:r w:rsidRPr="00001AD6">
        <w:t>P2 Server/P2* Server/P4 Server</w:t>
      </w:r>
      <w:r w:rsidRPr="00001AD6">
        <w:t>）、</w:t>
      </w:r>
      <w:r w:rsidRPr="00001AD6">
        <w:t xml:space="preserve">Dem </w:t>
      </w:r>
      <w:r w:rsidRPr="00001AD6">
        <w:t>的</w:t>
      </w:r>
      <w:r w:rsidRPr="00001AD6">
        <w:t xml:space="preserve"> DTC </w:t>
      </w:r>
      <w:r w:rsidRPr="00001AD6">
        <w:t>事件和存储条件。</w:t>
      </w:r>
    </w:p>
    <w:p w14:paraId="113F9962" w14:textId="77777777" w:rsidR="00825E9D" w:rsidRPr="00713F8E" w:rsidRDefault="00000000" w:rsidP="00713F8E">
      <w:pPr>
        <w:pStyle w:val="3"/>
        <w:rPr>
          <w:rFonts w:hint="eastAsia"/>
        </w:rPr>
      </w:pPr>
      <w:bookmarkStart w:id="72" w:name="_Toc233236931"/>
      <w:r w:rsidRPr="00713F8E">
        <w:t xml:space="preserve">5.2.3 RTE/SWC </w:t>
      </w:r>
      <w:r w:rsidRPr="00713F8E">
        <w:t>层适配</w:t>
      </w:r>
      <w:bookmarkEnd w:id="72"/>
    </w:p>
    <w:p w14:paraId="4FEBFB73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r w:rsidRPr="00001AD6">
        <w:t xml:space="preserve">RTE </w:t>
      </w:r>
      <w:r w:rsidRPr="00001AD6">
        <w:t>接口映射：通过</w:t>
      </w:r>
      <w:r w:rsidRPr="00001AD6">
        <w:t xml:space="preserve"> RTE </w:t>
      </w:r>
      <w:r w:rsidRPr="00001AD6">
        <w:t>配置工具将</w:t>
      </w:r>
      <w:r w:rsidRPr="00001AD6">
        <w:t xml:space="preserve"> SW-C </w:t>
      </w:r>
      <w:r w:rsidRPr="00001AD6">
        <w:t>的</w:t>
      </w:r>
      <w:r w:rsidRPr="00001AD6">
        <w:t xml:space="preserve"> Port </w:t>
      </w:r>
      <w:r w:rsidRPr="00001AD6">
        <w:t>接口映射到</w:t>
      </w:r>
      <w:r w:rsidRPr="00001AD6">
        <w:t xml:space="preserve"> BSW </w:t>
      </w:r>
      <w:r w:rsidRPr="00001AD6">
        <w:t>的</w:t>
      </w:r>
      <w:r w:rsidRPr="00001AD6">
        <w:t xml:space="preserve"> Sender/Receiver </w:t>
      </w:r>
      <w:r w:rsidRPr="00001AD6">
        <w:t>接口（如</w:t>
      </w:r>
      <w:r w:rsidRPr="00001AD6">
        <w:t xml:space="preserve"> Com </w:t>
      </w:r>
      <w:r w:rsidRPr="00001AD6">
        <w:t>的信号接口和</w:t>
      </w:r>
      <w:r w:rsidRPr="00001AD6">
        <w:t xml:space="preserve"> </w:t>
      </w:r>
      <w:proofErr w:type="spellStart"/>
      <w:r w:rsidRPr="00001AD6">
        <w:t>NvM</w:t>
      </w:r>
      <w:proofErr w:type="spellEnd"/>
      <w:r w:rsidRPr="00001AD6">
        <w:t xml:space="preserve"> </w:t>
      </w:r>
      <w:r w:rsidRPr="00001AD6">
        <w:t>的</w:t>
      </w:r>
      <w:r w:rsidRPr="00001AD6">
        <w:t xml:space="preserve"> Block </w:t>
      </w:r>
      <w:r w:rsidRPr="00001AD6">
        <w:t>接口）。</w:t>
      </w:r>
    </w:p>
    <w:p w14:paraId="2B1A431F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r w:rsidRPr="00001AD6">
        <w:t>模式通知映射：配置</w:t>
      </w:r>
      <w:r w:rsidRPr="00001AD6">
        <w:t xml:space="preserve"> RTE Mode Switch Interface</w:t>
      </w:r>
      <w:r w:rsidRPr="00001AD6">
        <w:t>，将</w:t>
      </w:r>
      <w:r w:rsidRPr="00001AD6">
        <w:t xml:space="preserve"> </w:t>
      </w:r>
      <w:proofErr w:type="spellStart"/>
      <w:r w:rsidRPr="00001AD6">
        <w:t>BswM</w:t>
      </w:r>
      <w:proofErr w:type="spellEnd"/>
      <w:r w:rsidRPr="00001AD6">
        <w:t>/</w:t>
      </w:r>
      <w:proofErr w:type="spellStart"/>
      <w:r w:rsidRPr="00001AD6">
        <w:t>ComM</w:t>
      </w:r>
      <w:proofErr w:type="spellEnd"/>
      <w:r w:rsidRPr="00001AD6">
        <w:t xml:space="preserve"> </w:t>
      </w:r>
      <w:r w:rsidRPr="00001AD6">
        <w:t>的模式变更正确通知到应用层</w:t>
      </w:r>
      <w:r w:rsidRPr="00001AD6">
        <w:t xml:space="preserve"> SW-C</w:t>
      </w:r>
      <w:r w:rsidRPr="00001AD6">
        <w:t>。</w:t>
      </w:r>
    </w:p>
    <w:p w14:paraId="298DB5A9" w14:textId="77777777" w:rsidR="00825E9D" w:rsidRPr="00917F54" w:rsidRDefault="00000000" w:rsidP="00917F54">
      <w:pPr>
        <w:pStyle w:val="2"/>
        <w:rPr>
          <w:rFonts w:hint="eastAsia"/>
        </w:rPr>
      </w:pPr>
      <w:bookmarkStart w:id="73" w:name="_Toc233236932"/>
      <w:r w:rsidRPr="00917F54">
        <w:t xml:space="preserve">5.3 </w:t>
      </w:r>
      <w:r w:rsidRPr="00917F54">
        <w:t>适配过程中的关键技术问题</w:t>
      </w:r>
      <w:bookmarkEnd w:id="7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2"/>
        <w:gridCol w:w="3156"/>
        <w:gridCol w:w="1803"/>
        <w:gridCol w:w="2705"/>
      </w:tblGrid>
      <w:tr w:rsidR="00825E9D" w14:paraId="299B1896" w14:textId="77777777">
        <w:trPr>
          <w:tblHeader/>
        </w:trPr>
        <w:tc>
          <w:tcPr>
            <w:tcW w:w="750" w:type="pct"/>
            <w:shd w:val="solid" w:color="D6E4F0" w:fill="D6E4F0"/>
          </w:tcPr>
          <w:p w14:paraId="3C7ECD1E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问题类别</w:t>
            </w:r>
          </w:p>
        </w:tc>
        <w:tc>
          <w:tcPr>
            <w:tcW w:w="1750" w:type="pct"/>
            <w:shd w:val="solid" w:color="D6E4F0" w:fill="D6E4F0"/>
          </w:tcPr>
          <w:p w14:paraId="678FBEA1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具体问题</w:t>
            </w:r>
          </w:p>
        </w:tc>
        <w:tc>
          <w:tcPr>
            <w:tcW w:w="1000" w:type="pct"/>
            <w:shd w:val="solid" w:color="D6E4F0" w:fill="D6E4F0"/>
          </w:tcPr>
          <w:p w14:paraId="10911250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影响范围</w:t>
            </w:r>
          </w:p>
        </w:tc>
        <w:tc>
          <w:tcPr>
            <w:tcW w:w="1500" w:type="pct"/>
            <w:shd w:val="solid" w:color="D6E4F0" w:fill="D6E4F0"/>
          </w:tcPr>
          <w:p w14:paraId="28784927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解决方案</w:t>
            </w:r>
          </w:p>
        </w:tc>
      </w:tr>
      <w:tr w:rsidR="00825E9D" w14:paraId="71A13DD7" w14:textId="77777777">
        <w:tc>
          <w:tcPr>
            <w:tcW w:w="750" w:type="pct"/>
          </w:tcPr>
          <w:p w14:paraId="3E0B0DE8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 xml:space="preserve">CAN </w:t>
            </w:r>
            <w:r>
              <w:t>通信</w:t>
            </w:r>
          </w:p>
        </w:tc>
        <w:tc>
          <w:tcPr>
            <w:tcW w:w="1750" w:type="pct"/>
            <w:shd w:val="solid" w:color="F2F2F2" w:fill="F2F2F2"/>
          </w:tcPr>
          <w:p w14:paraId="492147D6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 xml:space="preserve">MCU </w:t>
            </w:r>
            <w:proofErr w:type="spellStart"/>
            <w:r>
              <w:t>FlexCAN</w:t>
            </w:r>
            <w:proofErr w:type="spellEnd"/>
            <w:r>
              <w:t xml:space="preserve"> </w:t>
            </w:r>
            <w:r>
              <w:t>的</w:t>
            </w:r>
            <w:r>
              <w:t xml:space="preserve"> MB</w:t>
            </w:r>
            <w:r>
              <w:t>（</w:t>
            </w:r>
            <w:r>
              <w:t>Message Buffer</w:t>
            </w:r>
            <w:r>
              <w:t>）数量限制</w:t>
            </w:r>
          </w:p>
        </w:tc>
        <w:tc>
          <w:tcPr>
            <w:tcW w:w="1000" w:type="pct"/>
          </w:tcPr>
          <w:p w14:paraId="1CCDAC52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 xml:space="preserve">CanIf HTH/HRH </w:t>
            </w:r>
            <w:r>
              <w:t>配置</w:t>
            </w:r>
          </w:p>
        </w:tc>
        <w:tc>
          <w:tcPr>
            <w:tcW w:w="1500" w:type="pct"/>
            <w:shd w:val="solid" w:color="F2F2F2" w:fill="F2F2F2"/>
          </w:tcPr>
          <w:p w14:paraId="19587585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优化</w:t>
            </w:r>
            <w:r>
              <w:t xml:space="preserve"> </w:t>
            </w:r>
            <w:proofErr w:type="spellStart"/>
            <w:r>
              <w:t>TxPdu</w:t>
            </w:r>
            <w:proofErr w:type="spellEnd"/>
            <w:r>
              <w:t>/</w:t>
            </w:r>
            <w:proofErr w:type="spellStart"/>
            <w:r>
              <w:t>RxPdu</w:t>
            </w:r>
            <w:proofErr w:type="spellEnd"/>
            <w:r>
              <w:t xml:space="preserve"> </w:t>
            </w:r>
            <w:r>
              <w:t>分配，使用</w:t>
            </w:r>
            <w:r>
              <w:t xml:space="preserve"> FIFO </w:t>
            </w:r>
            <w:r>
              <w:t>模式减少</w:t>
            </w:r>
            <w:r>
              <w:t xml:space="preserve"> MB </w:t>
            </w:r>
            <w:r>
              <w:t>占用</w:t>
            </w:r>
          </w:p>
        </w:tc>
      </w:tr>
      <w:tr w:rsidR="00825E9D" w14:paraId="3196A81C" w14:textId="77777777">
        <w:tc>
          <w:tcPr>
            <w:tcW w:w="750" w:type="pct"/>
          </w:tcPr>
          <w:p w14:paraId="51CE48BB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存储</w:t>
            </w:r>
          </w:p>
        </w:tc>
        <w:tc>
          <w:tcPr>
            <w:tcW w:w="1750" w:type="pct"/>
            <w:shd w:val="solid" w:color="F2F2F2" w:fill="F2F2F2"/>
          </w:tcPr>
          <w:p w14:paraId="71C90FDD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 xml:space="preserve">Flash </w:t>
            </w:r>
            <w:r>
              <w:t>扇区擦除时间过长阻塞</w:t>
            </w:r>
            <w:r>
              <w:t xml:space="preserve"> </w:t>
            </w:r>
            <w:proofErr w:type="spellStart"/>
            <w:r>
              <w:t>MainFunction</w:t>
            </w:r>
            <w:proofErr w:type="spellEnd"/>
          </w:p>
        </w:tc>
        <w:tc>
          <w:tcPr>
            <w:tcW w:w="1000" w:type="pct"/>
          </w:tcPr>
          <w:p w14:paraId="49727AA2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NvM</w:t>
            </w:r>
            <w:proofErr w:type="spellEnd"/>
            <w:r>
              <w:t xml:space="preserve"> </w:t>
            </w:r>
            <w:r>
              <w:t>写入操作</w:t>
            </w:r>
          </w:p>
        </w:tc>
        <w:tc>
          <w:tcPr>
            <w:tcW w:w="1500" w:type="pct"/>
            <w:shd w:val="solid" w:color="F2F2F2" w:fill="F2F2F2"/>
          </w:tcPr>
          <w:p w14:paraId="47D781AD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启用异步写入队列，使用</w:t>
            </w:r>
            <w:r>
              <w:t xml:space="preserve"> Polling </w:t>
            </w:r>
            <w:r>
              <w:t>模式检查</w:t>
            </w:r>
            <w:r>
              <w:t xml:space="preserve"> </w:t>
            </w:r>
            <w:proofErr w:type="spellStart"/>
            <w:r>
              <w:t>MemIf</w:t>
            </w:r>
            <w:proofErr w:type="spellEnd"/>
            <w:r>
              <w:t xml:space="preserve"> </w:t>
            </w:r>
            <w:r>
              <w:t>完成状态</w:t>
            </w:r>
          </w:p>
        </w:tc>
      </w:tr>
      <w:tr w:rsidR="00825E9D" w14:paraId="073B0A4C" w14:textId="77777777">
        <w:tc>
          <w:tcPr>
            <w:tcW w:w="750" w:type="pct"/>
          </w:tcPr>
          <w:p w14:paraId="7BBC00FA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定时器</w:t>
            </w:r>
          </w:p>
        </w:tc>
        <w:tc>
          <w:tcPr>
            <w:tcW w:w="1750" w:type="pct"/>
            <w:shd w:val="solid" w:color="F2F2F2" w:fill="F2F2F2"/>
          </w:tcPr>
          <w:p w14:paraId="767E699C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 xml:space="preserve">GPT </w:t>
            </w:r>
            <w:r>
              <w:t>定时器源与</w:t>
            </w:r>
            <w:r>
              <w:t xml:space="preserve"> OS Counter </w:t>
            </w:r>
            <w:r>
              <w:t>的时钟频率不一致</w:t>
            </w:r>
          </w:p>
        </w:tc>
        <w:tc>
          <w:tcPr>
            <w:tcW w:w="1000" w:type="pct"/>
          </w:tcPr>
          <w:p w14:paraId="6AA66A00" w14:textId="77777777" w:rsidR="00825E9D" w:rsidRDefault="00000000" w:rsidP="00917F54">
            <w:pPr>
              <w:ind w:firstLine="420"/>
              <w:rPr>
                <w:rFonts w:hint="eastAsia"/>
              </w:rPr>
            </w:pPr>
            <w:proofErr w:type="spellStart"/>
            <w:r>
              <w:t>EcuM</w:t>
            </w:r>
            <w:proofErr w:type="spellEnd"/>
            <w:r>
              <w:t xml:space="preserve"> </w:t>
            </w:r>
            <w:r>
              <w:t>闹钟精度</w:t>
            </w:r>
          </w:p>
        </w:tc>
        <w:tc>
          <w:tcPr>
            <w:tcW w:w="1500" w:type="pct"/>
            <w:shd w:val="solid" w:color="F2F2F2" w:fill="F2F2F2"/>
          </w:tcPr>
          <w:p w14:paraId="0D3D643C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统一时钟源配置，校准</w:t>
            </w:r>
            <w:r>
              <w:t xml:space="preserve"> </w:t>
            </w:r>
            <w:proofErr w:type="spellStart"/>
            <w:r>
              <w:t>EcuM</w:t>
            </w:r>
            <w:proofErr w:type="spellEnd"/>
            <w:r>
              <w:t xml:space="preserve"> Clock </w:t>
            </w:r>
            <w:r>
              <w:t>的</w:t>
            </w:r>
            <w:r>
              <w:t xml:space="preserve"> tick </w:t>
            </w:r>
            <w:r>
              <w:t>频率</w:t>
            </w:r>
          </w:p>
        </w:tc>
      </w:tr>
      <w:tr w:rsidR="00825E9D" w14:paraId="3536C18B" w14:textId="77777777">
        <w:tc>
          <w:tcPr>
            <w:tcW w:w="750" w:type="pct"/>
          </w:tcPr>
          <w:p w14:paraId="7F06B76F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中断</w:t>
            </w:r>
          </w:p>
        </w:tc>
        <w:tc>
          <w:tcPr>
            <w:tcW w:w="1750" w:type="pct"/>
            <w:shd w:val="solid" w:color="F2F2F2" w:fill="F2F2F2"/>
          </w:tcPr>
          <w:p w14:paraId="3FB81582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 xml:space="preserve">CAN </w:t>
            </w:r>
            <w:r>
              <w:t>接收中断优先级配置过低导致丢帧</w:t>
            </w:r>
          </w:p>
        </w:tc>
        <w:tc>
          <w:tcPr>
            <w:tcW w:w="1000" w:type="pct"/>
          </w:tcPr>
          <w:p w14:paraId="141E038E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CanIf/</w:t>
            </w:r>
            <w:proofErr w:type="spellStart"/>
            <w:r>
              <w:t>CanTp</w:t>
            </w:r>
            <w:proofErr w:type="spellEnd"/>
            <w:r>
              <w:t xml:space="preserve"> </w:t>
            </w:r>
            <w:r>
              <w:t>接收</w:t>
            </w:r>
          </w:p>
        </w:tc>
        <w:tc>
          <w:tcPr>
            <w:tcW w:w="1500" w:type="pct"/>
            <w:shd w:val="solid" w:color="F2F2F2" w:fill="F2F2F2"/>
          </w:tcPr>
          <w:p w14:paraId="5E7B2491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调整中断优先级，确保</w:t>
            </w:r>
            <w:r>
              <w:t xml:space="preserve"> CAN </w:t>
            </w:r>
            <w:r>
              <w:t>接收中断高于</w:t>
            </w:r>
            <w:r>
              <w:t xml:space="preserve"> BSW </w:t>
            </w:r>
            <w:proofErr w:type="spellStart"/>
            <w:r>
              <w:t>MainFunction</w:t>
            </w:r>
            <w:proofErr w:type="spellEnd"/>
          </w:p>
        </w:tc>
      </w:tr>
      <w:tr w:rsidR="00825E9D" w14:paraId="47DA3209" w14:textId="77777777">
        <w:tc>
          <w:tcPr>
            <w:tcW w:w="750" w:type="pct"/>
          </w:tcPr>
          <w:p w14:paraId="10ABB66F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内存</w:t>
            </w:r>
          </w:p>
        </w:tc>
        <w:tc>
          <w:tcPr>
            <w:tcW w:w="1750" w:type="pct"/>
            <w:shd w:val="solid" w:color="F2F2F2" w:fill="F2F2F2"/>
          </w:tcPr>
          <w:p w14:paraId="268277FF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普华开发板</w:t>
            </w:r>
            <w:r>
              <w:t xml:space="preserve"> RAM </w:t>
            </w:r>
            <w:r>
              <w:t>分区与</w:t>
            </w:r>
            <w:r>
              <w:t xml:space="preserve"> </w:t>
            </w:r>
            <w:proofErr w:type="spellStart"/>
            <w:r>
              <w:t>EasyXMen</w:t>
            </w:r>
            <w:proofErr w:type="spellEnd"/>
            <w:r>
              <w:t xml:space="preserve"> </w:t>
            </w:r>
            <w:r>
              <w:t>内存映射不匹配</w:t>
            </w:r>
          </w:p>
        </w:tc>
        <w:tc>
          <w:tcPr>
            <w:tcW w:w="1000" w:type="pct"/>
          </w:tcPr>
          <w:p w14:paraId="764249E6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全局变量</w:t>
            </w:r>
            <w:r>
              <w:t>/</w:t>
            </w:r>
            <w:r>
              <w:t>配置数据</w:t>
            </w:r>
          </w:p>
        </w:tc>
        <w:tc>
          <w:tcPr>
            <w:tcW w:w="1500" w:type="pct"/>
            <w:shd w:val="solid" w:color="F2F2F2" w:fill="F2F2F2"/>
          </w:tcPr>
          <w:p w14:paraId="6819FBB5" w14:textId="77777777" w:rsidR="00825E9D" w:rsidRDefault="00000000" w:rsidP="00917F54">
            <w:pPr>
              <w:ind w:firstLine="420"/>
              <w:rPr>
                <w:rFonts w:hint="eastAsia"/>
              </w:rPr>
            </w:pPr>
            <w:r>
              <w:t>修改</w:t>
            </w:r>
            <w:r>
              <w:t xml:space="preserve"> Linker Script</w:t>
            </w:r>
            <w:r>
              <w:t>，调整</w:t>
            </w:r>
            <w:r>
              <w:t xml:space="preserve"> </w:t>
            </w:r>
            <w:proofErr w:type="spellStart"/>
            <w:r>
              <w:t>NvM</w:t>
            </w:r>
            <w:proofErr w:type="spellEnd"/>
            <w:r>
              <w:t xml:space="preserve"> RAM Mirror </w:t>
            </w:r>
            <w:r>
              <w:t>和配置数据段的位置</w:t>
            </w:r>
          </w:p>
        </w:tc>
      </w:tr>
    </w:tbl>
    <w:p w14:paraId="0E8AD107" w14:textId="77777777" w:rsidR="00713F8E" w:rsidRDefault="00000000" w:rsidP="00713F8E">
      <w:pPr>
        <w:ind w:firstLine="420"/>
      </w:pPr>
      <w:r>
        <w:br w:type="page"/>
      </w:r>
    </w:p>
    <w:p w14:paraId="330FA68C" w14:textId="43577E08" w:rsidR="00825E9D" w:rsidRDefault="00000000" w:rsidP="00713F8E">
      <w:pPr>
        <w:pStyle w:val="1"/>
        <w:rPr>
          <w:rFonts w:hint="eastAsia"/>
        </w:rPr>
      </w:pPr>
      <w:bookmarkStart w:id="74" w:name="_Toc233236933"/>
      <w:r>
        <w:t>第六部分</w:t>
      </w:r>
      <w:r>
        <w:t xml:space="preserve">  </w:t>
      </w:r>
      <w:r>
        <w:t>总结与展望</w:t>
      </w:r>
      <w:bookmarkEnd w:id="74"/>
    </w:p>
    <w:p w14:paraId="7A750ACB" w14:textId="77777777" w:rsidR="00825E9D" w:rsidRPr="00917F54" w:rsidRDefault="00000000" w:rsidP="00917F54">
      <w:pPr>
        <w:pStyle w:val="2"/>
        <w:rPr>
          <w:rFonts w:hint="eastAsia"/>
        </w:rPr>
      </w:pPr>
      <w:bookmarkStart w:id="75" w:name="_Toc233236934"/>
      <w:r w:rsidRPr="00917F54">
        <w:t xml:space="preserve">6.1 </w:t>
      </w:r>
      <w:r w:rsidRPr="00917F54">
        <w:t>工作总结</w:t>
      </w:r>
      <w:bookmarkEnd w:id="75"/>
    </w:p>
    <w:p w14:paraId="772C07F3" w14:textId="77777777" w:rsidR="00825E9D" w:rsidRDefault="00000000" w:rsidP="00917F54">
      <w:pPr>
        <w:ind w:firstLine="420"/>
        <w:rPr>
          <w:rFonts w:hint="eastAsia"/>
        </w:rPr>
      </w:pPr>
      <w:r>
        <w:t>本次工程实践围绕</w:t>
      </w:r>
      <w:r>
        <w:t xml:space="preserve"> </w:t>
      </w:r>
      <w:proofErr w:type="spellStart"/>
      <w:r>
        <w:t>EasyXMen</w:t>
      </w:r>
      <w:proofErr w:type="spellEnd"/>
      <w:r>
        <w:t xml:space="preserve"> BSW </w:t>
      </w:r>
      <w:r>
        <w:t>的</w:t>
      </w:r>
      <w:r>
        <w:t xml:space="preserve"> 12 </w:t>
      </w:r>
      <w:proofErr w:type="gramStart"/>
      <w:r>
        <w:t>个</w:t>
      </w:r>
      <w:proofErr w:type="gramEnd"/>
      <w:r>
        <w:t>核心</w:t>
      </w:r>
      <w:r>
        <w:t xml:space="preserve"> AUTOSAR </w:t>
      </w:r>
      <w:r>
        <w:t>模块，完成了系统性的源码分析、调试和普华开发板适配工作，取得了以下成果：</w:t>
      </w:r>
    </w:p>
    <w:p w14:paraId="6F39FF5E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r w:rsidRPr="00001AD6">
        <w:t>建立了完整的</w:t>
      </w:r>
      <w:r w:rsidRPr="00001AD6">
        <w:t xml:space="preserve"> AUTOSAR BSW </w:t>
      </w:r>
      <w:r w:rsidRPr="00001AD6">
        <w:t>知识体系：通过对</w:t>
      </w:r>
      <w:r w:rsidRPr="00001AD6">
        <w:t xml:space="preserve"> 12 </w:t>
      </w:r>
      <w:proofErr w:type="gramStart"/>
      <w:r w:rsidRPr="00001AD6">
        <w:t>个</w:t>
      </w:r>
      <w:proofErr w:type="gramEnd"/>
      <w:r w:rsidRPr="00001AD6">
        <w:t>模块的深入源码分析，系统掌握了</w:t>
      </w:r>
      <w:r w:rsidRPr="00001AD6">
        <w:t xml:space="preserve"> AUTOSAR Classic Platform </w:t>
      </w:r>
      <w:r w:rsidRPr="00001AD6">
        <w:t>的分层架构、模块间协作关系、核心数据结构、状态机设计和</w:t>
      </w:r>
      <w:r w:rsidRPr="00001AD6">
        <w:t xml:space="preserve"> API </w:t>
      </w:r>
      <w:r w:rsidRPr="00001AD6">
        <w:t>接口规范。</w:t>
      </w:r>
    </w:p>
    <w:p w14:paraId="1F06B05D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r w:rsidRPr="00001AD6">
        <w:t>梳理了四大核心数据流链路：系统启动链路（</w:t>
      </w:r>
      <w:proofErr w:type="spellStart"/>
      <w:r w:rsidRPr="00001AD6">
        <w:t>EcuM</w:t>
      </w:r>
      <w:proofErr w:type="spellEnd"/>
      <w:r w:rsidRPr="00001AD6">
        <w:t xml:space="preserve"> → </w:t>
      </w:r>
      <w:proofErr w:type="spellStart"/>
      <w:r w:rsidRPr="00001AD6">
        <w:t>BswM</w:t>
      </w:r>
      <w:proofErr w:type="spellEnd"/>
      <w:r w:rsidRPr="00001AD6">
        <w:t xml:space="preserve"> → </w:t>
      </w:r>
      <w:proofErr w:type="spellStart"/>
      <w:r w:rsidRPr="00001AD6">
        <w:t>ComM</w:t>
      </w:r>
      <w:proofErr w:type="spellEnd"/>
      <w:r w:rsidRPr="00001AD6">
        <w:t xml:space="preserve"> → CanIf</w:t>
      </w:r>
      <w:r w:rsidRPr="00001AD6">
        <w:t>）、通信数据流链路（</w:t>
      </w:r>
      <w:r w:rsidRPr="00001AD6">
        <w:t xml:space="preserve">CAN </w:t>
      </w:r>
      <w:r w:rsidRPr="00001AD6">
        <w:t>总线</w:t>
      </w:r>
      <w:r w:rsidRPr="00001AD6">
        <w:t xml:space="preserve"> → CanIf → </w:t>
      </w:r>
      <w:proofErr w:type="spellStart"/>
      <w:r w:rsidRPr="00001AD6">
        <w:t>PduR</w:t>
      </w:r>
      <w:proofErr w:type="spellEnd"/>
      <w:r w:rsidRPr="00001AD6">
        <w:t xml:space="preserve"> → Com/</w:t>
      </w:r>
      <w:proofErr w:type="spellStart"/>
      <w:r w:rsidRPr="00001AD6">
        <w:t>CanTp</w:t>
      </w:r>
      <w:proofErr w:type="spellEnd"/>
      <w:r w:rsidRPr="00001AD6">
        <w:t>/</w:t>
      </w:r>
      <w:proofErr w:type="spellStart"/>
      <w:r w:rsidRPr="00001AD6">
        <w:t>Dcm</w:t>
      </w:r>
      <w:proofErr w:type="spellEnd"/>
      <w:r w:rsidRPr="00001AD6">
        <w:t>）、诊断与存储链路（</w:t>
      </w:r>
      <w:proofErr w:type="spellStart"/>
      <w:r w:rsidRPr="00001AD6">
        <w:t>Dcm</w:t>
      </w:r>
      <w:proofErr w:type="spellEnd"/>
      <w:r w:rsidRPr="00001AD6">
        <w:t xml:space="preserve"> → Dem → </w:t>
      </w:r>
      <w:proofErr w:type="spellStart"/>
      <w:r w:rsidRPr="00001AD6">
        <w:t>NvM</w:t>
      </w:r>
      <w:proofErr w:type="spellEnd"/>
      <w:r w:rsidRPr="00001AD6">
        <w:t>）、数据保护链路（</w:t>
      </w:r>
      <w:proofErr w:type="spellStart"/>
      <w:r w:rsidRPr="00001AD6">
        <w:t>Crc</w:t>
      </w:r>
      <w:proofErr w:type="spellEnd"/>
      <w:r w:rsidRPr="00001AD6">
        <w:t xml:space="preserve"> → E2E → Com → </w:t>
      </w:r>
      <w:proofErr w:type="spellStart"/>
      <w:r w:rsidRPr="00001AD6">
        <w:t>NvM</w:t>
      </w:r>
      <w:proofErr w:type="spellEnd"/>
      <w:r w:rsidRPr="00001AD6">
        <w:t>），形成了对</w:t>
      </w:r>
      <w:r w:rsidRPr="00001AD6">
        <w:t xml:space="preserve"> AUTOSAR BSW </w:t>
      </w:r>
      <w:r w:rsidRPr="00001AD6">
        <w:t>运行机制的全局认知。</w:t>
      </w:r>
    </w:p>
    <w:p w14:paraId="5EA892F6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r w:rsidRPr="00001AD6">
        <w:t>掌握了</w:t>
      </w:r>
      <w:r w:rsidRPr="00001AD6">
        <w:t xml:space="preserve"> BSW </w:t>
      </w:r>
      <w:r w:rsidRPr="00001AD6">
        <w:t>模块的调试方法：针对不同功能层次的模块，积累了从硬件断点跟踪、变量监视、</w:t>
      </w:r>
      <w:r w:rsidRPr="00001AD6">
        <w:t xml:space="preserve">CAN </w:t>
      </w:r>
      <w:r w:rsidRPr="00001AD6">
        <w:t>总线监控到诊断测试脚本的全方位调试经验，解决了包括状态机卡死、</w:t>
      </w:r>
      <w:r w:rsidRPr="00001AD6">
        <w:t xml:space="preserve">CAN </w:t>
      </w:r>
      <w:r w:rsidRPr="00001AD6">
        <w:t>收发异常、</w:t>
      </w:r>
      <w:r w:rsidRPr="00001AD6">
        <w:t xml:space="preserve">DTC </w:t>
      </w:r>
      <w:r w:rsidRPr="00001AD6">
        <w:t>存储失败在内的典型问题。</w:t>
      </w:r>
    </w:p>
    <w:p w14:paraId="041AC388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r w:rsidRPr="00001AD6">
        <w:t>完成了普华</w:t>
      </w:r>
      <w:proofErr w:type="gramStart"/>
      <w:r w:rsidRPr="00001AD6">
        <w:t>开发板适配方</w:t>
      </w:r>
      <w:proofErr w:type="gramEnd"/>
      <w:r w:rsidRPr="00001AD6">
        <w:t>案：从</w:t>
      </w:r>
      <w:r w:rsidRPr="00001AD6">
        <w:t xml:space="preserve"> MCAL </w:t>
      </w:r>
      <w:r w:rsidRPr="00001AD6">
        <w:t>层、</w:t>
      </w:r>
      <w:r w:rsidRPr="00001AD6">
        <w:t xml:space="preserve">BSW </w:t>
      </w:r>
      <w:r w:rsidRPr="00001AD6">
        <w:t>配置层、</w:t>
      </w:r>
      <w:r w:rsidRPr="00001AD6">
        <w:t xml:space="preserve">RTE/SWC </w:t>
      </w:r>
      <w:r w:rsidRPr="00001AD6">
        <w:t>层三个层面，系统性地分析了适配工作的关键技术和常见问题，为后续项目开发提供了可复用的适配方案和经验参考。</w:t>
      </w:r>
    </w:p>
    <w:p w14:paraId="78CC9507" w14:textId="2F775AC4" w:rsidR="00825E9D" w:rsidRPr="00917F54" w:rsidRDefault="00000000" w:rsidP="00917F54">
      <w:pPr>
        <w:pStyle w:val="2"/>
        <w:rPr>
          <w:rFonts w:hint="eastAsia"/>
        </w:rPr>
      </w:pPr>
      <w:bookmarkStart w:id="76" w:name="_Toc233236935"/>
      <w:r w:rsidRPr="00917F54">
        <w:t>6.</w:t>
      </w:r>
      <w:r w:rsidR="00713F8E">
        <w:rPr>
          <w:rFonts w:hint="eastAsia"/>
        </w:rPr>
        <w:t>2</w:t>
      </w:r>
      <w:r w:rsidRPr="00917F54">
        <w:t xml:space="preserve"> </w:t>
      </w:r>
      <w:r w:rsidRPr="00917F54">
        <w:t>未来展望</w:t>
      </w:r>
      <w:bookmarkEnd w:id="76"/>
    </w:p>
    <w:p w14:paraId="5B7E2594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r w:rsidRPr="00001AD6">
        <w:t>扩展到更多模块：本次分析了</w:t>
      </w:r>
      <w:r w:rsidRPr="00001AD6">
        <w:t xml:space="preserve"> 12 </w:t>
      </w:r>
      <w:proofErr w:type="gramStart"/>
      <w:r w:rsidRPr="00001AD6">
        <w:t>个</w:t>
      </w:r>
      <w:proofErr w:type="gramEnd"/>
      <w:r w:rsidRPr="00001AD6">
        <w:t>核心模块，未来可扩展到</w:t>
      </w:r>
      <w:r w:rsidRPr="00001AD6">
        <w:t xml:space="preserve"> </w:t>
      </w:r>
      <w:proofErr w:type="spellStart"/>
      <w:r w:rsidRPr="00001AD6">
        <w:t>WdgM</w:t>
      </w:r>
      <w:proofErr w:type="spellEnd"/>
      <w:r w:rsidRPr="00001AD6">
        <w:t>（看门狗管理）、</w:t>
      </w:r>
      <w:proofErr w:type="spellStart"/>
      <w:r w:rsidRPr="00001AD6">
        <w:t>StbM</w:t>
      </w:r>
      <w:proofErr w:type="spellEnd"/>
      <w:r w:rsidRPr="00001AD6">
        <w:t>（时间同步）、</w:t>
      </w:r>
      <w:proofErr w:type="spellStart"/>
      <w:r w:rsidRPr="00001AD6">
        <w:t>EthIf</w:t>
      </w:r>
      <w:proofErr w:type="spellEnd"/>
      <w:r w:rsidRPr="00001AD6">
        <w:t>/</w:t>
      </w:r>
      <w:proofErr w:type="spellStart"/>
      <w:r w:rsidRPr="00001AD6">
        <w:t>EthSM</w:t>
      </w:r>
      <w:proofErr w:type="spellEnd"/>
      <w:r w:rsidRPr="00001AD6">
        <w:t>（以太网通信）等模块，进一步完善</w:t>
      </w:r>
      <w:r w:rsidRPr="00001AD6">
        <w:t xml:space="preserve"> AUTOSAR BSW </w:t>
      </w:r>
      <w:r w:rsidRPr="00001AD6">
        <w:t>知识体系。</w:t>
      </w:r>
    </w:p>
    <w:p w14:paraId="1174784F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r w:rsidRPr="00001AD6">
        <w:t>深入性能优化：在适配普华开发板的基础上，对各模块的执行时间、内存占用和总线负载进行</w:t>
      </w:r>
      <w:r w:rsidRPr="00001AD6">
        <w:t xml:space="preserve"> profiling</w:t>
      </w:r>
      <w:r w:rsidRPr="00001AD6">
        <w:t>，优化配置参数以匹配实际应用场景的性能需求。</w:t>
      </w:r>
    </w:p>
    <w:p w14:paraId="3C382480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r w:rsidRPr="00001AD6">
        <w:t>安全性（</w:t>
      </w:r>
      <w:r w:rsidRPr="00001AD6">
        <w:t>Safety</w:t>
      </w:r>
      <w:r w:rsidRPr="00001AD6">
        <w:t>）扩展：结合</w:t>
      </w:r>
      <w:r w:rsidRPr="00001AD6">
        <w:t xml:space="preserve"> ISO 26262 </w:t>
      </w:r>
      <w:r w:rsidRPr="00001AD6">
        <w:t>功能安全要求，分析</w:t>
      </w:r>
      <w:r w:rsidRPr="00001AD6">
        <w:t xml:space="preserve"> </w:t>
      </w:r>
      <w:proofErr w:type="spellStart"/>
      <w:r w:rsidRPr="00001AD6">
        <w:t>EasyXMen</w:t>
      </w:r>
      <w:proofErr w:type="spellEnd"/>
      <w:r w:rsidRPr="00001AD6">
        <w:t xml:space="preserve"> BSW </w:t>
      </w:r>
      <w:r w:rsidRPr="00001AD6">
        <w:t>中</w:t>
      </w:r>
      <w:r w:rsidRPr="00001AD6">
        <w:t xml:space="preserve"> E2E Protection</w:t>
      </w:r>
      <w:r w:rsidRPr="00001AD6">
        <w:t>、</w:t>
      </w:r>
      <w:r w:rsidRPr="00001AD6">
        <w:t>Memory Protection</w:t>
      </w:r>
      <w:r w:rsidRPr="00001AD6">
        <w:t>、</w:t>
      </w:r>
      <w:r w:rsidRPr="00001AD6">
        <w:t xml:space="preserve">Timing Protection </w:t>
      </w:r>
      <w:r w:rsidRPr="00001AD6">
        <w:t>等安全机制的实现细节，为功能安全认证提供技术支撑。</w:t>
      </w:r>
    </w:p>
    <w:p w14:paraId="50DD0602" w14:textId="77777777" w:rsidR="00825E9D" w:rsidRPr="00001AD6" w:rsidRDefault="00000000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r w:rsidRPr="00001AD6">
        <w:t>信息安全（</w:t>
      </w:r>
      <w:r w:rsidRPr="00001AD6">
        <w:t>Security</w:t>
      </w:r>
      <w:r w:rsidRPr="00001AD6">
        <w:t>）扩展：研究</w:t>
      </w:r>
      <w:r w:rsidRPr="00001AD6">
        <w:t xml:space="preserve"> AUTOSAR Crypto Stack</w:t>
      </w:r>
      <w:r w:rsidRPr="00001AD6">
        <w:t>（</w:t>
      </w:r>
      <w:proofErr w:type="spellStart"/>
      <w:r w:rsidRPr="00001AD6">
        <w:t>CryIf</w:t>
      </w:r>
      <w:proofErr w:type="spellEnd"/>
      <w:r w:rsidRPr="00001AD6">
        <w:t>/Crypto/</w:t>
      </w:r>
      <w:proofErr w:type="spellStart"/>
      <w:r w:rsidRPr="00001AD6">
        <w:t>Csm</w:t>
      </w:r>
      <w:proofErr w:type="spellEnd"/>
      <w:r w:rsidRPr="00001AD6">
        <w:t>）和</w:t>
      </w:r>
      <w:r w:rsidRPr="00001AD6">
        <w:t xml:space="preserve"> Secure Onboard Communication</w:t>
      </w:r>
      <w:r w:rsidRPr="00001AD6">
        <w:t>（</w:t>
      </w:r>
      <w:r w:rsidRPr="00001AD6">
        <w:t>SecOC</w:t>
      </w:r>
      <w:r w:rsidRPr="00001AD6">
        <w:t>）模块，补充</w:t>
      </w:r>
      <w:r w:rsidRPr="00001AD6">
        <w:t xml:space="preserve"> </w:t>
      </w:r>
      <w:proofErr w:type="spellStart"/>
      <w:r w:rsidRPr="00001AD6">
        <w:t>EasyXMen</w:t>
      </w:r>
      <w:proofErr w:type="spellEnd"/>
      <w:r w:rsidRPr="00001AD6">
        <w:t xml:space="preserve"> BSW </w:t>
      </w:r>
      <w:r w:rsidRPr="00001AD6">
        <w:t>在信息安全方面的分析。</w:t>
      </w:r>
    </w:p>
    <w:p w14:paraId="4264BEC4" w14:textId="28451A83" w:rsidR="00825E9D" w:rsidRDefault="00000000" w:rsidP="00E31BFD">
      <w:pPr>
        <w:pStyle w:val="a4"/>
        <w:numPr>
          <w:ilvl w:val="0"/>
          <w:numId w:val="1"/>
        </w:numPr>
        <w:spacing w:after="60" w:line="340" w:lineRule="auto"/>
        <w:rPr>
          <w:rFonts w:hint="eastAsia"/>
        </w:rPr>
      </w:pPr>
      <w:r w:rsidRPr="00001AD6">
        <w:t>自动化测试框架：基于本次积累的调试方法和经验，构建覆盖</w:t>
      </w:r>
      <w:r w:rsidRPr="00001AD6">
        <w:t xml:space="preserve"> 12 </w:t>
      </w:r>
      <w:proofErr w:type="gramStart"/>
      <w:r w:rsidRPr="00001AD6">
        <w:t>个</w:t>
      </w:r>
      <w:proofErr w:type="gramEnd"/>
      <w:r w:rsidRPr="00001AD6">
        <w:t>模块的自动化测试框架（包括单元测试、集成测试和端到端测试），提高后续开发的测试效率。</w:t>
      </w:r>
    </w:p>
    <w:sectPr w:rsidR="00825E9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52" w:right="1440" w:bottom="1152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308D1" w14:textId="77777777" w:rsidR="006C1667" w:rsidRDefault="006C1667">
      <w:pPr>
        <w:spacing w:line="240" w:lineRule="auto"/>
        <w:ind w:firstLine="420"/>
        <w:rPr>
          <w:rFonts w:hint="eastAsia"/>
        </w:rPr>
      </w:pPr>
      <w:r>
        <w:separator/>
      </w:r>
    </w:p>
  </w:endnote>
  <w:endnote w:type="continuationSeparator" w:id="0">
    <w:p w14:paraId="2DB532B8" w14:textId="77777777" w:rsidR="006C1667" w:rsidRDefault="006C1667">
      <w:pPr>
        <w:spacing w:line="240" w:lineRule="auto"/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25238" w14:textId="77777777" w:rsidR="00713F8E" w:rsidRDefault="00713F8E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EBE0B" w14:textId="77777777" w:rsidR="00825E9D" w:rsidRDefault="00000000">
    <w:pPr>
      <w:ind w:firstLine="320"/>
      <w:jc w:val="center"/>
      <w:rPr>
        <w:rFonts w:hint="eastAsia"/>
      </w:rPr>
    </w:pPr>
    <w:r>
      <w:rPr>
        <w:rFonts w:eastAsia="微软雅黑"/>
        <w:color w:val="888888"/>
        <w:sz w:val="16"/>
        <w:szCs w:val="16"/>
      </w:rPr>
      <w:t xml:space="preserve">— </w:t>
    </w:r>
    <w:r>
      <w:rPr>
        <w:color w:val="888888"/>
        <w:sz w:val="16"/>
        <w:szCs w:val="16"/>
      </w:rPr>
      <w:fldChar w:fldCharType="begin"/>
    </w:r>
    <w:r>
      <w:rPr>
        <w:rFonts w:eastAsia="微软雅黑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E31BFD">
      <w:rPr>
        <w:rFonts w:eastAsia="微软雅黑" w:hint="eastAsia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rFonts w:eastAsia="微软雅黑"/>
        <w:color w:val="888888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127C4" w14:textId="77777777" w:rsidR="00713F8E" w:rsidRDefault="00713F8E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65DEE" w14:textId="77777777" w:rsidR="006C1667" w:rsidRDefault="006C1667">
      <w:pPr>
        <w:spacing w:line="240" w:lineRule="auto"/>
        <w:ind w:firstLine="420"/>
        <w:rPr>
          <w:rFonts w:hint="eastAsia"/>
        </w:rPr>
      </w:pPr>
      <w:r>
        <w:separator/>
      </w:r>
    </w:p>
  </w:footnote>
  <w:footnote w:type="continuationSeparator" w:id="0">
    <w:p w14:paraId="12FAFA5B" w14:textId="77777777" w:rsidR="006C1667" w:rsidRDefault="006C1667">
      <w:pPr>
        <w:spacing w:line="240" w:lineRule="auto"/>
        <w:ind w:firstLine="4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9121F" w14:textId="77777777" w:rsidR="00713F8E" w:rsidRDefault="00713F8E">
    <w:pPr>
      <w:pStyle w:val="ac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F4CAC" w14:textId="77777777" w:rsidR="00825E9D" w:rsidRPr="004D6EED" w:rsidRDefault="00000000">
    <w:pPr>
      <w:ind w:firstLine="360"/>
      <w:jc w:val="right"/>
      <w:rPr>
        <w:rFonts w:hint="eastAsia"/>
        <w:sz w:val="18"/>
        <w:szCs w:val="18"/>
      </w:rPr>
    </w:pPr>
    <w:proofErr w:type="spellStart"/>
    <w:r w:rsidRPr="004D6EED">
      <w:rPr>
        <w:color w:val="888888"/>
        <w:sz w:val="18"/>
        <w:szCs w:val="18"/>
      </w:rPr>
      <w:t>EasyXMen</w:t>
    </w:r>
    <w:proofErr w:type="spellEnd"/>
    <w:r w:rsidRPr="004D6EED">
      <w:rPr>
        <w:color w:val="888888"/>
        <w:sz w:val="18"/>
        <w:szCs w:val="18"/>
      </w:rPr>
      <w:t xml:space="preserve"> BSW </w:t>
    </w:r>
    <w:r w:rsidRPr="004D6EED">
      <w:rPr>
        <w:color w:val="888888"/>
        <w:sz w:val="18"/>
        <w:szCs w:val="18"/>
      </w:rPr>
      <w:t>源码分析</w:t>
    </w:r>
    <w:r w:rsidRPr="004D6EED">
      <w:rPr>
        <w:color w:val="888888"/>
        <w:sz w:val="18"/>
        <w:szCs w:val="18"/>
      </w:rPr>
      <w:t xml:space="preserve"> — </w:t>
    </w:r>
    <w:r w:rsidRPr="004D6EED">
      <w:rPr>
        <w:color w:val="888888"/>
        <w:sz w:val="18"/>
        <w:szCs w:val="18"/>
      </w:rPr>
      <w:t>工程实践答辩报告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A3ACE" w14:textId="77777777" w:rsidR="00713F8E" w:rsidRDefault="00713F8E">
    <w:pPr>
      <w:pStyle w:val="ac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D4824"/>
    <w:multiLevelType w:val="hybridMultilevel"/>
    <w:tmpl w:val="93C2E9C8"/>
    <w:lvl w:ilvl="0" w:tplc="4DB218B8">
      <w:start w:val="1"/>
      <w:numFmt w:val="bullet"/>
      <w:lvlText w:val="●"/>
      <w:lvlJc w:val="left"/>
      <w:pPr>
        <w:ind w:left="720" w:hanging="360"/>
      </w:pPr>
    </w:lvl>
    <w:lvl w:ilvl="1" w:tplc="B358E12E">
      <w:start w:val="1"/>
      <w:numFmt w:val="bullet"/>
      <w:lvlText w:val="○"/>
      <w:lvlJc w:val="left"/>
      <w:pPr>
        <w:ind w:left="1440" w:hanging="360"/>
      </w:pPr>
    </w:lvl>
    <w:lvl w:ilvl="2" w:tplc="495C9CC6">
      <w:start w:val="1"/>
      <w:numFmt w:val="bullet"/>
      <w:lvlText w:val="■"/>
      <w:lvlJc w:val="left"/>
      <w:pPr>
        <w:ind w:left="2160" w:hanging="360"/>
      </w:pPr>
    </w:lvl>
    <w:lvl w:ilvl="3" w:tplc="E0A4B114">
      <w:start w:val="1"/>
      <w:numFmt w:val="bullet"/>
      <w:lvlText w:val="●"/>
      <w:lvlJc w:val="left"/>
      <w:pPr>
        <w:ind w:left="2880" w:hanging="360"/>
      </w:pPr>
    </w:lvl>
    <w:lvl w:ilvl="4" w:tplc="D06C3908">
      <w:start w:val="1"/>
      <w:numFmt w:val="bullet"/>
      <w:lvlText w:val="○"/>
      <w:lvlJc w:val="left"/>
      <w:pPr>
        <w:ind w:left="3600" w:hanging="360"/>
      </w:pPr>
    </w:lvl>
    <w:lvl w:ilvl="5" w:tplc="3E4AFA46">
      <w:start w:val="1"/>
      <w:numFmt w:val="bullet"/>
      <w:lvlText w:val="■"/>
      <w:lvlJc w:val="left"/>
      <w:pPr>
        <w:ind w:left="4320" w:hanging="360"/>
      </w:pPr>
    </w:lvl>
    <w:lvl w:ilvl="6" w:tplc="F22E65B8">
      <w:start w:val="1"/>
      <w:numFmt w:val="bullet"/>
      <w:lvlText w:val="●"/>
      <w:lvlJc w:val="left"/>
      <w:pPr>
        <w:ind w:left="5040" w:hanging="360"/>
      </w:pPr>
    </w:lvl>
    <w:lvl w:ilvl="7" w:tplc="DB165896">
      <w:start w:val="1"/>
      <w:numFmt w:val="bullet"/>
      <w:lvlText w:val="●"/>
      <w:lvlJc w:val="left"/>
      <w:pPr>
        <w:ind w:left="5760" w:hanging="360"/>
      </w:pPr>
    </w:lvl>
    <w:lvl w:ilvl="8" w:tplc="06DC982C">
      <w:start w:val="1"/>
      <w:numFmt w:val="bullet"/>
      <w:lvlText w:val="●"/>
      <w:lvlJc w:val="left"/>
      <w:pPr>
        <w:ind w:left="6480" w:hanging="360"/>
      </w:pPr>
    </w:lvl>
  </w:abstractNum>
  <w:num w:numId="1" w16cid:durableId="6920021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E9D"/>
    <w:rsid w:val="00001AD6"/>
    <w:rsid w:val="004D6EED"/>
    <w:rsid w:val="006C1667"/>
    <w:rsid w:val="006C7733"/>
    <w:rsid w:val="00713F8E"/>
    <w:rsid w:val="00825E9D"/>
    <w:rsid w:val="00917F54"/>
    <w:rsid w:val="00BB00F7"/>
    <w:rsid w:val="00C70CB3"/>
    <w:rsid w:val="00E25A48"/>
    <w:rsid w:val="00E31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7C25D6"/>
  <w15:docId w15:val="{4ECA7B61-6EAC-4364-9C4F-3665714DF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sz w:val="21"/>
        <w:szCs w:val="21"/>
        <w:lang w:val="en-US" w:eastAsia="zh-CN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7F54"/>
    <w:pPr>
      <w:widowControl w:val="0"/>
      <w:spacing w:after="0"/>
      <w:ind w:firstLineChars="200" w:firstLine="200"/>
    </w:pPr>
    <w:rPr>
      <w:rFonts w:ascii="Times New Roman" w:eastAsia="宋体" w:hAnsi="Times New Roman"/>
    </w:rPr>
  </w:style>
  <w:style w:type="paragraph" w:styleId="1">
    <w:name w:val="heading 1"/>
    <w:uiPriority w:val="9"/>
    <w:qFormat/>
    <w:rsid w:val="00917F54"/>
    <w:pPr>
      <w:outlineLvl w:val="0"/>
    </w:pPr>
    <w:rPr>
      <w:rFonts w:ascii="Times New Roman" w:eastAsia="宋体" w:hAnsi="Times New Roman"/>
      <w:b/>
      <w:color w:val="000000" w:themeColor="text1"/>
      <w:sz w:val="28"/>
      <w:szCs w:val="32"/>
    </w:rPr>
  </w:style>
  <w:style w:type="paragraph" w:styleId="2">
    <w:name w:val="heading 2"/>
    <w:uiPriority w:val="9"/>
    <w:unhideWhenUsed/>
    <w:qFormat/>
    <w:rsid w:val="00917F54"/>
    <w:pPr>
      <w:outlineLvl w:val="1"/>
    </w:pPr>
    <w:rPr>
      <w:rFonts w:ascii="Times New Roman" w:eastAsia="宋体" w:hAnsi="Times New Roman"/>
      <w:b/>
      <w:color w:val="000000" w:themeColor="text1"/>
      <w:sz w:val="24"/>
      <w:szCs w:val="26"/>
    </w:rPr>
  </w:style>
  <w:style w:type="paragraph" w:styleId="3">
    <w:name w:val="heading 3"/>
    <w:uiPriority w:val="9"/>
    <w:unhideWhenUsed/>
    <w:qFormat/>
    <w:rsid w:val="00713F8E"/>
    <w:pPr>
      <w:spacing w:before="200" w:after="0"/>
      <w:outlineLvl w:val="2"/>
    </w:pPr>
    <w:rPr>
      <w:rFonts w:ascii="Times New Roman" w:eastAsia="宋体" w:hAnsi="Times New Roman"/>
      <w:b/>
      <w:bCs/>
      <w:color w:val="404040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  <w:rsid w:val="00917F54"/>
    <w:rPr>
      <w:rFonts w:ascii="Times New Roman" w:eastAsia="宋体" w:hAnsi="Times New Roman"/>
      <w:color w:val="000000" w:themeColor="text1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E31BFD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1">
    <w:name w:val="toc 1"/>
    <w:basedOn w:val="a"/>
    <w:next w:val="a"/>
    <w:autoRedefine/>
    <w:uiPriority w:val="39"/>
    <w:unhideWhenUsed/>
    <w:rsid w:val="00E31BFD"/>
  </w:style>
  <w:style w:type="paragraph" w:styleId="TOC2">
    <w:name w:val="toc 2"/>
    <w:basedOn w:val="a"/>
    <w:next w:val="a"/>
    <w:autoRedefine/>
    <w:uiPriority w:val="39"/>
    <w:unhideWhenUsed/>
    <w:rsid w:val="00E31BFD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E31BFD"/>
    <w:pPr>
      <w:ind w:leftChars="400" w:left="840"/>
    </w:pPr>
  </w:style>
  <w:style w:type="paragraph" w:styleId="ac">
    <w:name w:val="header"/>
    <w:basedOn w:val="a"/>
    <w:link w:val="ad"/>
    <w:uiPriority w:val="99"/>
    <w:unhideWhenUsed/>
    <w:rsid w:val="00713F8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713F8E"/>
    <w:rPr>
      <w:rFonts w:ascii="Times New Roman" w:eastAsia="宋体" w:hAnsi="Times New Roman"/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713F8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713F8E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C2936E-4527-49A3-8538-436BAE514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26</Pages>
  <Words>11393</Words>
  <Characters>14015</Characters>
  <Application>Microsoft Office Word</Application>
  <DocSecurity>0</DocSecurity>
  <Lines>560</Lines>
  <Paragraphs>430</Paragraphs>
  <ScaleCrop>false</ScaleCrop>
  <Company/>
  <LinksUpToDate>false</LinksUpToDate>
  <CharactersWithSpaces>24978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yy s</cp:lastModifiedBy>
  <cp:revision>5</cp:revision>
  <dcterms:created xsi:type="dcterms:W3CDTF">2026-06-24T15:00:00Z</dcterms:created>
  <dcterms:modified xsi:type="dcterms:W3CDTF">2026-06-24T15:44:00Z</dcterms:modified>
</cp:coreProperties>
</file>