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9B5" w:rsidRPr="00AB19B5" w:rsidRDefault="00FB00B7" w:rsidP="00AB19B5">
      <w:pPr>
        <w:pStyle w:val="Title"/>
        <w:rPr>
          <w:rStyle w:val="Strong"/>
        </w:rPr>
      </w:pPr>
      <w:r>
        <w:t xml:space="preserve">              </w:t>
      </w:r>
      <w:r w:rsidR="00AB19B5" w:rsidRPr="00FB00B7">
        <w:rPr>
          <w:rStyle w:val="IntenseReference"/>
          <w:rFonts w:ascii="Arial Black" w:hAnsi="Arial Black"/>
          <w:i/>
        </w:rPr>
        <w:t>HAT</w:t>
      </w:r>
      <w:r w:rsidR="00AB19B5">
        <w:rPr>
          <w:rStyle w:val="Strong"/>
        </w:rPr>
        <w:t xml:space="preserve"> </w:t>
      </w:r>
      <w:r w:rsidR="00AB19B5" w:rsidRPr="00FB00B7">
        <w:rPr>
          <w:rStyle w:val="IntenseReference"/>
          <w:rFonts w:ascii="Arial Black" w:hAnsi="Arial Black"/>
          <w:i/>
        </w:rPr>
        <w:t>KODLAMALARI</w:t>
      </w:r>
      <w:r w:rsidR="00AB19B5">
        <w:t xml:space="preserve">                                           </w:t>
      </w:r>
    </w:p>
    <w:p w:rsidR="00DF6F79" w:rsidRDefault="00AB19B5">
      <w:bookmarkStart w:id="0" w:name="_GoBack"/>
      <w:bookmarkEnd w:id="0"/>
      <w:r>
        <w:t>Bilgisayar Ağları için 2 farklı kodlama türü mevcuttur. Bunlardan biri de Hat Kodlamasıdır.</w:t>
      </w:r>
    </w:p>
    <w:p w:rsidR="00AB19B5" w:rsidRDefault="00AB19B5" w:rsidP="00AB19B5">
      <w:pPr>
        <w:pStyle w:val="ListParagraph"/>
        <w:numPr>
          <w:ilvl w:val="0"/>
          <w:numId w:val="2"/>
        </w:numPr>
      </w:pPr>
      <w:r>
        <w:t>"Hat kodlamaları" (</w:t>
      </w:r>
      <w:r>
        <w:rPr>
          <w:rStyle w:val="Strong"/>
        </w:rPr>
        <w:t>Line Coding</w:t>
      </w:r>
      <w:r>
        <w:t xml:space="preserve">), bilgisayar ağlarında veya genel olarak dijital iletişim sistemlerinde </w:t>
      </w:r>
      <w:r>
        <w:rPr>
          <w:rStyle w:val="Strong"/>
        </w:rPr>
        <w:t>verilerin (bitlerin) fiziksel ortama nasıl iletileceğini belirleyen</w:t>
      </w:r>
      <w:r>
        <w:t xml:space="preserve"> yöntemlerdir. Hat kodlamaları sayesinde dijital veriler, fiziksel ortama (kablo, fiber, hava vb.) uygun hale getirilir.</w:t>
      </w:r>
      <w:r>
        <w:t xml:space="preserve">  </w:t>
      </w:r>
    </w:p>
    <w:p w:rsidR="00AB19B5" w:rsidRDefault="00AB19B5" w:rsidP="00AB19B5">
      <w:pPr>
        <w:rPr>
          <w:i/>
        </w:rPr>
      </w:pPr>
      <w:r w:rsidRPr="00AB19B5">
        <w:rPr>
          <w:b/>
          <w:i/>
          <w:u w:val="single"/>
        </w:rPr>
        <w:t>Başlıca Hat Kodlama Tipleri</w:t>
      </w:r>
      <w:r w:rsidRPr="00AB19B5">
        <w:rPr>
          <w:i/>
        </w:rPr>
        <w:t>:</w:t>
      </w:r>
    </w:p>
    <w:p w:rsidR="00AB19B5" w:rsidRDefault="00AB19B5" w:rsidP="00AB19B5">
      <w:pPr>
        <w:pStyle w:val="ListParagraph"/>
        <w:rPr>
          <w:i/>
        </w:rPr>
      </w:pPr>
      <w:r>
        <w:rPr>
          <w:i/>
        </w:rPr>
        <w:t xml:space="preserve">                             </w:t>
      </w:r>
      <w:r>
        <w:rPr>
          <w:noProof/>
          <w:lang w:eastAsia="tr-TR"/>
        </w:rPr>
        <w:drawing>
          <wp:inline distT="0" distB="0" distL="0" distR="0">
            <wp:extent cx="3093720" cy="1197346"/>
            <wp:effectExtent l="0" t="0" r="0" b="3175"/>
            <wp:docPr id="1" name="Picture 1" descr="https://co3moz.gitbooks.io/veri-iletisimi/content/hat-kodl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3moz.gitbooks.io/veri-iletisimi/content/hat-kodlam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6185" cy="1217651"/>
                    </a:xfrm>
                    <a:prstGeom prst="rect">
                      <a:avLst/>
                    </a:prstGeom>
                    <a:noFill/>
                    <a:ln>
                      <a:noFill/>
                    </a:ln>
                  </pic:spPr>
                </pic:pic>
              </a:graphicData>
            </a:graphic>
          </wp:inline>
        </w:drawing>
      </w:r>
    </w:p>
    <w:p w:rsidR="00AB19B5" w:rsidRPr="00AB19B5" w:rsidRDefault="00AB19B5" w:rsidP="00AB19B5">
      <w:pPr>
        <w:pStyle w:val="ListParagraph"/>
        <w:numPr>
          <w:ilvl w:val="0"/>
          <w:numId w:val="4"/>
        </w:numPr>
        <w:rPr>
          <w:i/>
        </w:rPr>
      </w:pPr>
      <w:r>
        <w:rPr>
          <w:i/>
        </w:rPr>
        <w:t>Unipolar(Tek Kutuplu) Kodlama=</w:t>
      </w:r>
      <w:r w:rsidRPr="00AB19B5">
        <w:rPr>
          <w:rFonts w:ascii="Helvetica" w:hAnsi="Helvetica" w:cs="Helvetica"/>
          <w:color w:val="333333"/>
          <w:spacing w:val="3"/>
          <w:shd w:val="clear" w:color="auto" w:fill="FFFFFF"/>
        </w:rPr>
        <w:t xml:space="preserve"> </w:t>
      </w:r>
      <w:r w:rsidRPr="00AB19B5">
        <w:rPr>
          <w:rFonts w:ascii="Helvetica" w:hAnsi="Helvetica" w:cs="Helvetica"/>
          <w:color w:val="333333"/>
          <w:spacing w:val="3"/>
          <w:sz w:val="18"/>
          <w:szCs w:val="18"/>
          <w:shd w:val="clear" w:color="auto" w:fill="FFFFFF"/>
        </w:rPr>
        <w:t>Tek seviyeli bir değere sahiptir, bit 1 pozitif gerili ve bit 0, 0 V ile tanımlanır</w:t>
      </w:r>
    </w:p>
    <w:p w:rsidR="00AB19B5" w:rsidRPr="00AB19B5" w:rsidRDefault="00AB19B5" w:rsidP="00AB19B5">
      <w:pPr>
        <w:pStyle w:val="ListParagraph"/>
        <w:ind w:left="1440"/>
        <w:rPr>
          <w:i/>
        </w:rPr>
      </w:pPr>
      <w:r>
        <w:rPr>
          <w:rFonts w:ascii="Helvetica" w:hAnsi="Helvetica" w:cs="Helvetica"/>
          <w:color w:val="333333"/>
          <w:spacing w:val="3"/>
          <w:sz w:val="18"/>
          <w:szCs w:val="18"/>
          <w:shd w:val="clear" w:color="auto" w:fill="FFFFFF"/>
        </w:rPr>
        <w:t xml:space="preserve">                                 </w:t>
      </w:r>
      <w:r>
        <w:rPr>
          <w:noProof/>
          <w:lang w:eastAsia="tr-TR"/>
        </w:rPr>
        <w:drawing>
          <wp:inline distT="0" distB="0" distL="0" distR="0">
            <wp:extent cx="2059940" cy="655320"/>
            <wp:effectExtent l="0" t="0" r="0" b="0"/>
            <wp:docPr id="2" name="Picture 2" descr="https://co3moz.gitbooks.io/veri-iletisimi/content/unipo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3moz.gitbooks.io/veri-iletisimi/content/unipola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6315" cy="660529"/>
                    </a:xfrm>
                    <a:prstGeom prst="rect">
                      <a:avLst/>
                    </a:prstGeom>
                    <a:noFill/>
                    <a:ln>
                      <a:noFill/>
                    </a:ln>
                  </pic:spPr>
                </pic:pic>
              </a:graphicData>
            </a:graphic>
          </wp:inline>
        </w:drawing>
      </w:r>
      <w:r w:rsidRPr="00AB19B5">
        <w:rPr>
          <w:rFonts w:ascii="Helvetica" w:hAnsi="Helvetica" w:cs="Helvetica"/>
          <w:color w:val="333333"/>
          <w:spacing w:val="3"/>
          <w:sz w:val="18"/>
          <w:szCs w:val="18"/>
          <w:shd w:val="clear" w:color="auto" w:fill="FFFFFF"/>
        </w:rPr>
        <w:t>.</w:t>
      </w:r>
    </w:p>
    <w:p w:rsidR="00406A23" w:rsidRPr="00406A23" w:rsidRDefault="00AB19B5" w:rsidP="00406A23">
      <w:pPr>
        <w:pStyle w:val="ListParagraph"/>
        <w:numPr>
          <w:ilvl w:val="0"/>
          <w:numId w:val="4"/>
        </w:numPr>
        <w:rPr>
          <w:i/>
        </w:rPr>
      </w:pPr>
      <w:r>
        <w:rPr>
          <w:i/>
        </w:rPr>
        <w:t xml:space="preserve">Kutupsal NRZ Kodu(Polar NRZ)= </w:t>
      </w:r>
      <w:r w:rsidR="00406A23" w:rsidRPr="00406A23">
        <w:rPr>
          <w:rFonts w:ascii="Helvetica" w:hAnsi="Helvetica" w:cs="Helvetica"/>
          <w:sz w:val="18"/>
          <w:szCs w:val="18"/>
        </w:rPr>
        <w:t>0 biti –v seviyesiyle, 1 biti +v gerilim seviyesiyle. + İşaretin DC bileşeni mevcut değildir, - Alıcı clock işareti üretemez.</w:t>
      </w:r>
    </w:p>
    <w:p w:rsidR="00406A23" w:rsidRPr="00406A23" w:rsidRDefault="00406A23" w:rsidP="00406A23">
      <w:pPr>
        <w:rPr>
          <w:i/>
        </w:rPr>
      </w:pPr>
      <w:r>
        <w:rPr>
          <w:i/>
        </w:rPr>
        <w:t xml:space="preserve">                                                            </w:t>
      </w:r>
      <w:r w:rsidRPr="00406A23">
        <w:rPr>
          <w:i/>
        </w:rPr>
        <w:drawing>
          <wp:inline distT="0" distB="0" distL="0" distR="0" wp14:anchorId="2FB91BDE" wp14:editId="1D3026BB">
            <wp:extent cx="2539363" cy="54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2581" cy="550027"/>
                    </a:xfrm>
                    <a:prstGeom prst="rect">
                      <a:avLst/>
                    </a:prstGeom>
                  </pic:spPr>
                </pic:pic>
              </a:graphicData>
            </a:graphic>
          </wp:inline>
        </w:drawing>
      </w:r>
    </w:p>
    <w:p w:rsidR="00406A23" w:rsidRPr="00406A23" w:rsidRDefault="00406A23" w:rsidP="00406A23">
      <w:pPr>
        <w:pStyle w:val="ListParagraph"/>
        <w:numPr>
          <w:ilvl w:val="0"/>
          <w:numId w:val="4"/>
        </w:numPr>
        <w:rPr>
          <w:i/>
        </w:rPr>
      </w:pPr>
      <w:r>
        <w:rPr>
          <w:i/>
        </w:rPr>
        <w:t xml:space="preserve">İki Kutuplu NRZ Kodu(Bipolar NRZ)= </w:t>
      </w:r>
      <w:r>
        <w:rPr>
          <w:rFonts w:ascii="Helvetica" w:hAnsi="Helvetica" w:cs="Helvetica"/>
          <w:i/>
          <w:sz w:val="18"/>
          <w:szCs w:val="18"/>
        </w:rPr>
        <w:t>0 biti 0v gerilim düzeyi ile, 1 biti dönüşümlü olarak +v ve –v ile ifade edilir. + Dc bileşen yok, - Ard arda 0 biti gelince clock işareti elde edilemez.</w:t>
      </w:r>
    </w:p>
    <w:p w:rsidR="00406A23" w:rsidRPr="00406A23" w:rsidRDefault="00406A23" w:rsidP="00406A23">
      <w:pPr>
        <w:rPr>
          <w:i/>
        </w:rPr>
      </w:pPr>
      <w:r>
        <w:rPr>
          <w:i/>
        </w:rPr>
        <w:t xml:space="preserve">                                                          </w:t>
      </w:r>
      <w:r w:rsidRPr="00406A23">
        <w:rPr>
          <w:i/>
        </w:rPr>
        <w:drawing>
          <wp:inline distT="0" distB="0" distL="0" distR="0" wp14:anchorId="064D3D87" wp14:editId="279FD5E5">
            <wp:extent cx="2583180" cy="419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551" cy="419160"/>
                    </a:xfrm>
                    <a:prstGeom prst="rect">
                      <a:avLst/>
                    </a:prstGeom>
                  </pic:spPr>
                </pic:pic>
              </a:graphicData>
            </a:graphic>
          </wp:inline>
        </w:drawing>
      </w:r>
    </w:p>
    <w:p w:rsidR="00406A23" w:rsidRPr="00DC7F37" w:rsidRDefault="00406A23" w:rsidP="00406A23">
      <w:pPr>
        <w:pStyle w:val="ListParagraph"/>
        <w:numPr>
          <w:ilvl w:val="0"/>
          <w:numId w:val="4"/>
        </w:numPr>
        <w:rPr>
          <w:i/>
        </w:rPr>
      </w:pPr>
      <w:r>
        <w:rPr>
          <w:i/>
        </w:rPr>
        <w:t>Tek Kutuplu RZ(Return to Zero) Kod(Unipolar RZ)=</w:t>
      </w:r>
      <w:r w:rsidR="00DC7F37" w:rsidRPr="00DC7F37">
        <w:rPr>
          <w:rFonts w:ascii="Helvetica" w:hAnsi="Helvetica" w:cs="Helvetica"/>
          <w:color w:val="333333"/>
          <w:spacing w:val="3"/>
          <w:shd w:val="clear" w:color="auto" w:fill="FFFFFF"/>
        </w:rPr>
        <w:t xml:space="preserve"> </w:t>
      </w:r>
      <w:r w:rsidR="00DC7F37" w:rsidRPr="00DC7F37">
        <w:rPr>
          <w:rFonts w:ascii="Helvetica" w:hAnsi="Helvetica" w:cs="Helvetica"/>
          <w:color w:val="333333"/>
          <w:spacing w:val="3"/>
          <w:sz w:val="18"/>
          <w:szCs w:val="18"/>
          <w:shd w:val="clear" w:color="auto" w:fill="FFFFFF"/>
        </w:rPr>
        <w:t>Üç seviye kullanılır (+v, -v, 0). Sinyal bitinin orta seviyesinde 0'a döner. Bir bit için daha sinyal değişimi gerekir. DC bileşen problemi yoktur.</w:t>
      </w:r>
    </w:p>
    <w:p w:rsidR="00DC7F37" w:rsidRPr="00DC7F37" w:rsidRDefault="00DC7F37" w:rsidP="00DC7F37">
      <w:pPr>
        <w:rPr>
          <w:i/>
        </w:rPr>
      </w:pPr>
      <w:r>
        <w:rPr>
          <w:i/>
        </w:rPr>
        <w:t xml:space="preserve">                                                    </w:t>
      </w:r>
      <w:r>
        <w:rPr>
          <w:noProof/>
          <w:lang w:eastAsia="tr-TR"/>
        </w:rPr>
        <w:drawing>
          <wp:inline distT="0" distB="0" distL="0" distR="0" wp14:anchorId="26A5725A" wp14:editId="3420B06D">
            <wp:extent cx="2834640" cy="929005"/>
            <wp:effectExtent l="0" t="0" r="3810" b="4445"/>
            <wp:docPr id="6" name="Picture 6" descr="https://co3moz.gitbooks.io/veri-iletisimi/content/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3moz.gitbooks.io/veri-iletisimi/content/r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580" cy="938817"/>
                    </a:xfrm>
                    <a:prstGeom prst="rect">
                      <a:avLst/>
                    </a:prstGeom>
                    <a:noFill/>
                    <a:ln>
                      <a:noFill/>
                    </a:ln>
                  </pic:spPr>
                </pic:pic>
              </a:graphicData>
            </a:graphic>
          </wp:inline>
        </w:drawing>
      </w:r>
    </w:p>
    <w:p w:rsidR="00DC7F37" w:rsidRPr="00CE529F" w:rsidRDefault="00DC7F37" w:rsidP="00406A23">
      <w:pPr>
        <w:pStyle w:val="ListParagraph"/>
        <w:numPr>
          <w:ilvl w:val="0"/>
          <w:numId w:val="4"/>
        </w:numPr>
        <w:rPr>
          <w:i/>
        </w:rPr>
      </w:pPr>
      <w:r>
        <w:rPr>
          <w:i/>
        </w:rPr>
        <w:t>AMI(Alternate  Mark Invision) kodlama=</w:t>
      </w:r>
      <w:r w:rsidRPr="00DC7F37">
        <w:rPr>
          <w:rFonts w:ascii="Helvetica" w:hAnsi="Helvetica" w:cs="Helvetica"/>
          <w:color w:val="333333"/>
          <w:spacing w:val="3"/>
          <w:sz w:val="18"/>
          <w:szCs w:val="18"/>
          <w:shd w:val="clear" w:color="auto" w:fill="FFFFFF"/>
        </w:rPr>
        <w:t>0 için 0 Volt seviyesi kullanılırken, 1 çin ise sırayla pozitif ve negatif gerilim kullanılır.</w:t>
      </w:r>
    </w:p>
    <w:p w:rsidR="00CE529F" w:rsidRPr="00CE529F" w:rsidRDefault="00CE529F" w:rsidP="00CE529F">
      <w:pPr>
        <w:rPr>
          <w:i/>
        </w:rPr>
      </w:pPr>
      <w:r>
        <w:rPr>
          <w:i/>
        </w:rPr>
        <w:t xml:space="preserve">                                                       </w:t>
      </w:r>
      <w:r w:rsidRPr="00CE529F">
        <w:rPr>
          <w:i/>
        </w:rPr>
        <w:drawing>
          <wp:inline distT="0" distB="0" distL="0" distR="0" wp14:anchorId="306093EC" wp14:editId="0A6D18E4">
            <wp:extent cx="2545080" cy="3905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5439" cy="390580"/>
                    </a:xfrm>
                    <a:prstGeom prst="rect">
                      <a:avLst/>
                    </a:prstGeom>
                  </pic:spPr>
                </pic:pic>
              </a:graphicData>
            </a:graphic>
          </wp:inline>
        </w:drawing>
      </w:r>
    </w:p>
    <w:p w:rsidR="00CE529F" w:rsidRPr="00CE529F" w:rsidRDefault="00DC7F37" w:rsidP="00CE529F">
      <w:pPr>
        <w:pStyle w:val="ListParagraph"/>
        <w:numPr>
          <w:ilvl w:val="0"/>
          <w:numId w:val="4"/>
        </w:numPr>
        <w:rPr>
          <w:i/>
        </w:rPr>
      </w:pPr>
      <w:r>
        <w:rPr>
          <w:i/>
        </w:rPr>
        <w:lastRenderedPageBreak/>
        <w:t>Pseudıtemary code(Sözde Üçlü Kod)=</w:t>
      </w:r>
      <w:r w:rsidRPr="00DC7F37">
        <w:rPr>
          <w:rFonts w:ascii="Helvetica" w:hAnsi="Helvetica" w:cs="Helvetica"/>
          <w:color w:val="333333"/>
          <w:spacing w:val="3"/>
          <w:shd w:val="clear" w:color="auto" w:fill="FFFFFF"/>
        </w:rPr>
        <w:t xml:space="preserve"> </w:t>
      </w:r>
      <w:r w:rsidRPr="00DC7F37">
        <w:rPr>
          <w:rFonts w:ascii="Helvetica" w:hAnsi="Helvetica" w:cs="Helvetica"/>
          <w:color w:val="333333"/>
          <w:spacing w:val="3"/>
          <w:sz w:val="18"/>
          <w:szCs w:val="18"/>
          <w:shd w:val="clear" w:color="auto" w:fill="FFFFFF"/>
        </w:rPr>
        <w:t>1 için 0 volt seviyesi kullanılırken, 0 için ise sırayla pozitif ve negatif gerilim kullanılır. AMI'nin tersidir</w:t>
      </w:r>
      <w:r w:rsidR="00CE529F">
        <w:rPr>
          <w:rFonts w:ascii="Helvetica" w:hAnsi="Helvetica" w:cs="Helvetica"/>
          <w:color w:val="333333"/>
          <w:spacing w:val="3"/>
          <w:sz w:val="18"/>
          <w:szCs w:val="18"/>
          <w:shd w:val="clear" w:color="auto" w:fill="FFFFFF"/>
        </w:rPr>
        <w:t>.</w:t>
      </w:r>
    </w:p>
    <w:p w:rsidR="00CE529F" w:rsidRPr="00CE529F" w:rsidRDefault="00CE529F" w:rsidP="00CE529F">
      <w:pPr>
        <w:pStyle w:val="ListParagraph"/>
        <w:ind w:left="1440"/>
        <w:rPr>
          <w:i/>
        </w:rPr>
      </w:pPr>
      <w:r>
        <w:rPr>
          <w:i/>
        </w:rPr>
        <w:t xml:space="preserve">                              </w:t>
      </w:r>
      <w:r>
        <w:rPr>
          <w:rFonts w:ascii="Helvetica" w:hAnsi="Helvetica" w:cs="Helvetica"/>
          <w:color w:val="333333"/>
          <w:spacing w:val="3"/>
          <w:sz w:val="18"/>
          <w:szCs w:val="18"/>
          <w:shd w:val="clear" w:color="auto" w:fill="FFFFFF"/>
        </w:rPr>
        <w:t xml:space="preserve"> </w:t>
      </w:r>
      <w:r>
        <w:rPr>
          <w:noProof/>
          <w:lang w:eastAsia="tr-TR"/>
        </w:rPr>
        <w:drawing>
          <wp:inline distT="0" distB="0" distL="0" distR="0" wp14:anchorId="199C371F" wp14:editId="18FB5457">
            <wp:extent cx="2331720" cy="731520"/>
            <wp:effectExtent l="0" t="0" r="0" b="0"/>
            <wp:docPr id="7" name="Picture 7" descr="https://co3moz.gitbooks.io/veri-iletisimi/content/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3moz.gitbooks.io/veri-iletisimi/content/am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4114" cy="816977"/>
                    </a:xfrm>
                    <a:prstGeom prst="rect">
                      <a:avLst/>
                    </a:prstGeom>
                    <a:noFill/>
                    <a:ln>
                      <a:noFill/>
                    </a:ln>
                  </pic:spPr>
                </pic:pic>
              </a:graphicData>
            </a:graphic>
          </wp:inline>
        </w:drawing>
      </w:r>
    </w:p>
    <w:p w:rsidR="0060104A" w:rsidRDefault="00CE529F" w:rsidP="00CE529F">
      <w:pPr>
        <w:pStyle w:val="ListParagraph"/>
        <w:numPr>
          <w:ilvl w:val="0"/>
          <w:numId w:val="4"/>
        </w:numPr>
        <w:rPr>
          <w:i/>
        </w:rPr>
      </w:pPr>
      <w:r w:rsidRPr="00CE529F">
        <w:rPr>
          <w:i/>
        </w:rPr>
        <w:t xml:space="preserve"> </w:t>
      </w:r>
      <w:r w:rsidR="0060104A">
        <w:rPr>
          <w:i/>
        </w:rPr>
        <w:t>HDB3 Kodu(</w:t>
      </w:r>
      <w:r w:rsidR="0060104A" w:rsidRPr="0060104A">
        <w:rPr>
          <w:i/>
        </w:rPr>
        <w:t>Hıgh density Bipolary with a maximum of 3 zeros</w:t>
      </w:r>
      <w:r w:rsidR="0060104A">
        <w:rPr>
          <w:i/>
        </w:rPr>
        <w:t xml:space="preserve">)= </w:t>
      </w:r>
      <w:r w:rsidR="0060104A" w:rsidRPr="00B2118E">
        <w:rPr>
          <w:rFonts w:ascii="Helvetica" w:hAnsi="Helvetica" w:cs="Helvetica"/>
          <w:i/>
          <w:sz w:val="18"/>
          <w:szCs w:val="18"/>
        </w:rPr>
        <w:t>Art arda 3’ten fazla 0 gönderilmesine izin vermez. 1 Bitleri ve ardarda gelen 3 sıfır bite kadar  AMI gibi kodlanır, Art arda dört sıfır biti (0000) yerine 0001 veya 1001’den oluşan dört bitlik yerleştirme  kodu gönderilir. Alıcının bu yerleştirme kodundaki 1’i verinin 1’inden ayırt edebilmesi için kod aykırılığı kullanılır. Yani 1 bitlerinin dönüşümlü olarak +v ve –v volt düzeyi ile belirtilme kuralına uyulmaz. Alıcı göndericinin bu kod aykırılığını fark ederek yerleştirme kodları yerinen 4 tane sıfır (0000) bitini veri biti olarak algılar.</w:t>
      </w:r>
      <w:r w:rsidRPr="00CE529F">
        <w:rPr>
          <w:i/>
        </w:rPr>
        <w:t xml:space="preserve"> </w:t>
      </w:r>
    </w:p>
    <w:p w:rsidR="00CE529F" w:rsidRPr="0060104A" w:rsidRDefault="0060104A" w:rsidP="0060104A">
      <w:pPr>
        <w:rPr>
          <w:i/>
        </w:rPr>
      </w:pPr>
      <w:r>
        <w:rPr>
          <w:i/>
        </w:rPr>
        <w:t xml:space="preserve">                                               </w:t>
      </w:r>
      <w:r w:rsidRPr="0060104A">
        <w:rPr>
          <w:i/>
        </w:rPr>
        <w:drawing>
          <wp:inline distT="0" distB="0" distL="0" distR="0" wp14:anchorId="6A631EEE" wp14:editId="77A67A68">
            <wp:extent cx="3520440" cy="891418"/>
            <wp:effectExtent l="0" t="0" r="3810" b="4445"/>
            <wp:docPr id="60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1"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0408" cy="906603"/>
                    </a:xfrm>
                    <a:prstGeom prst="rect">
                      <a:avLst/>
                    </a:prstGeom>
                    <a:noFill/>
                    <a:ln>
                      <a:noFill/>
                    </a:ln>
                    <a:extLst/>
                  </pic:spPr>
                </pic:pic>
              </a:graphicData>
            </a:graphic>
          </wp:inline>
        </w:drawing>
      </w:r>
      <w:r>
        <w:rPr>
          <w:i/>
        </w:rPr>
        <w:t xml:space="preserve">   </w:t>
      </w:r>
      <w:r w:rsidR="00CE529F" w:rsidRPr="0060104A">
        <w:rPr>
          <w:i/>
        </w:rPr>
        <w:t xml:space="preserve">                  </w:t>
      </w:r>
    </w:p>
    <w:p w:rsidR="00B2118E" w:rsidRPr="00B2118E" w:rsidRDefault="00B2118E" w:rsidP="00B2118E">
      <w:pPr>
        <w:pStyle w:val="ListParagraph"/>
        <w:numPr>
          <w:ilvl w:val="0"/>
          <w:numId w:val="4"/>
        </w:numPr>
        <w:rPr>
          <w:i/>
        </w:rPr>
      </w:pPr>
      <w:r>
        <w:rPr>
          <w:i/>
        </w:rPr>
        <w:t>CMI Kodu=</w:t>
      </w:r>
      <w:r w:rsidRPr="00B2118E">
        <w:rPr>
          <w:rFonts w:ascii="Helvetica" w:hAnsi="Helvetica" w:cs="Helvetica"/>
          <w:i/>
          <w:sz w:val="18"/>
          <w:szCs w:val="18"/>
        </w:rPr>
        <w:t>0 biti T saniyelik aralıkta, aralığın ortasında daima eksiden artıya geçebilecek şekildedir.1 bitleri ise T saniyelik süreçte +v veya – v gerilim düzeyini korur.</w:t>
      </w:r>
    </w:p>
    <w:p w:rsidR="00B2118E" w:rsidRPr="00B2118E" w:rsidRDefault="00B2118E" w:rsidP="00B2118E">
      <w:pPr>
        <w:rPr>
          <w:i/>
        </w:rPr>
      </w:pPr>
      <w:r>
        <w:rPr>
          <w:i/>
        </w:rPr>
        <w:t xml:space="preserve">                                     </w:t>
      </w:r>
      <w:r w:rsidRPr="00B2118E">
        <w:rPr>
          <w:i/>
        </w:rPr>
        <w:drawing>
          <wp:inline distT="0" distB="0" distL="0" distR="0" wp14:anchorId="50349F63" wp14:editId="0DD385EA">
            <wp:extent cx="3686689"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689" cy="400106"/>
                    </a:xfrm>
                    <a:prstGeom prst="rect">
                      <a:avLst/>
                    </a:prstGeom>
                  </pic:spPr>
                </pic:pic>
              </a:graphicData>
            </a:graphic>
          </wp:inline>
        </w:drawing>
      </w:r>
    </w:p>
    <w:p w:rsidR="00000000" w:rsidRDefault="00B2118E" w:rsidP="00B2118E">
      <w:pPr>
        <w:pStyle w:val="ListParagraph"/>
        <w:numPr>
          <w:ilvl w:val="0"/>
          <w:numId w:val="4"/>
        </w:numPr>
        <w:rPr>
          <w:rFonts w:ascii="Helvetica" w:hAnsi="Helvetica" w:cs="Helvetica"/>
          <w:i/>
          <w:sz w:val="18"/>
          <w:szCs w:val="18"/>
        </w:rPr>
      </w:pPr>
      <w:r>
        <w:rPr>
          <w:i/>
        </w:rPr>
        <w:t>Manchester Kodlama Tekniği=</w:t>
      </w:r>
      <w:r w:rsidR="00FB00B7" w:rsidRPr="00B2118E">
        <w:rPr>
          <w:rFonts w:ascii="Helvetica" w:hAnsi="Helvetica" w:cs="Helvetica"/>
          <w:i/>
          <w:sz w:val="18"/>
          <w:szCs w:val="18"/>
        </w:rPr>
        <w:t>0 biti, T süresinin ortasında daima –V ‘den +V ye döner.</w:t>
      </w:r>
      <w:r w:rsidRPr="00B2118E">
        <w:rPr>
          <w:rFonts w:ascii="Helvetica" w:hAnsi="Helvetica" w:cs="Helvetica"/>
          <w:i/>
          <w:sz w:val="18"/>
          <w:szCs w:val="18"/>
        </w:rPr>
        <w:t xml:space="preserve"> </w:t>
      </w:r>
      <w:r w:rsidR="00FB00B7" w:rsidRPr="00B2118E">
        <w:rPr>
          <w:rFonts w:ascii="Helvetica" w:hAnsi="Helvetica" w:cs="Helvetica"/>
          <w:i/>
          <w:sz w:val="18"/>
          <w:szCs w:val="18"/>
        </w:rPr>
        <w:t>1 bitleri, T sürecinin ortasında +v’den –V ‘ye döner.</w:t>
      </w:r>
    </w:p>
    <w:p w:rsidR="00B2118E" w:rsidRPr="00B2118E" w:rsidRDefault="00B2118E" w:rsidP="00B2118E">
      <w:pPr>
        <w:rPr>
          <w:rFonts w:ascii="Helvetica" w:hAnsi="Helvetica" w:cs="Helvetica"/>
          <w:i/>
          <w:sz w:val="18"/>
          <w:szCs w:val="18"/>
        </w:rPr>
      </w:pPr>
      <w:r>
        <w:rPr>
          <w:rFonts w:ascii="Helvetica" w:hAnsi="Helvetica" w:cs="Helvetica"/>
          <w:i/>
          <w:sz w:val="18"/>
          <w:szCs w:val="18"/>
        </w:rPr>
        <w:t xml:space="preserve">                                       </w:t>
      </w:r>
      <w:r w:rsidRPr="00B2118E">
        <w:rPr>
          <w:rFonts w:ascii="Helvetica" w:hAnsi="Helvetica" w:cs="Helvetica"/>
          <w:i/>
          <w:sz w:val="18"/>
          <w:szCs w:val="18"/>
        </w:rPr>
        <w:drawing>
          <wp:inline distT="0" distB="0" distL="0" distR="0" wp14:anchorId="11C321BE" wp14:editId="2404CC33">
            <wp:extent cx="3562847" cy="3905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847" cy="390580"/>
                    </a:xfrm>
                    <a:prstGeom prst="rect">
                      <a:avLst/>
                    </a:prstGeom>
                  </pic:spPr>
                </pic:pic>
              </a:graphicData>
            </a:graphic>
          </wp:inline>
        </w:drawing>
      </w:r>
    </w:p>
    <w:p w:rsidR="00B2118E" w:rsidRPr="00B2118E" w:rsidRDefault="00B2118E" w:rsidP="00B2118E">
      <w:pPr>
        <w:pStyle w:val="ListParagraph"/>
        <w:numPr>
          <w:ilvl w:val="0"/>
          <w:numId w:val="4"/>
        </w:numPr>
        <w:rPr>
          <w:i/>
        </w:rPr>
      </w:pPr>
      <w:r>
        <w:rPr>
          <w:i/>
        </w:rPr>
        <w:t>Farksal Machester Kod=</w:t>
      </w:r>
      <w:r w:rsidR="00FB00B7" w:rsidRPr="00B2118E">
        <w:rPr>
          <w:rFonts w:ascii="Helvetica" w:hAnsi="Helvetica" w:cs="Helvetica"/>
          <w:i/>
          <w:sz w:val="18"/>
          <w:szCs w:val="18"/>
        </w:rPr>
        <w:t>0 biti, T süresinin hem başında hem ortasında, gerilim düzeyi değişikliği yapar</w:t>
      </w:r>
      <w:r w:rsidRPr="00B2118E">
        <w:rPr>
          <w:rFonts w:ascii="Helvetica" w:hAnsi="Helvetica" w:cs="Helvetica"/>
          <w:i/>
          <w:sz w:val="18"/>
          <w:szCs w:val="18"/>
        </w:rPr>
        <w:t>. 1 biti, T süresinin başında düzey değiikliği yapmaz, sadece T/2’de geçiş yapar. IEEE802.5 Token Ring LAN kodlamasıdır.</w:t>
      </w:r>
    </w:p>
    <w:p w:rsidR="00B2118E" w:rsidRPr="00B2118E" w:rsidRDefault="00B2118E" w:rsidP="00B2118E">
      <w:pPr>
        <w:rPr>
          <w:i/>
        </w:rPr>
      </w:pPr>
      <w:r>
        <w:rPr>
          <w:i/>
        </w:rPr>
        <w:t xml:space="preserve">                                                     </w:t>
      </w:r>
      <w:r w:rsidRPr="00B2118E">
        <w:rPr>
          <w:i/>
        </w:rPr>
        <w:drawing>
          <wp:inline distT="0" distB="0" distL="0" distR="0" wp14:anchorId="20EB4505" wp14:editId="6E5EF4C9">
            <wp:extent cx="2874010" cy="1005840"/>
            <wp:effectExtent l="0" t="0" r="2540" b="3810"/>
            <wp:docPr id="634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3"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182" cy="1008700"/>
                    </a:xfrm>
                    <a:prstGeom prst="rect">
                      <a:avLst/>
                    </a:prstGeom>
                    <a:noFill/>
                    <a:ln>
                      <a:noFill/>
                    </a:ln>
                    <a:extLst/>
                  </pic:spPr>
                </pic:pic>
              </a:graphicData>
            </a:graphic>
          </wp:inline>
        </w:drawing>
      </w:r>
    </w:p>
    <w:p w:rsidR="00B2118E" w:rsidRPr="00B2118E" w:rsidRDefault="00B2118E" w:rsidP="00B2118E">
      <w:pPr>
        <w:rPr>
          <w:i/>
        </w:rPr>
      </w:pPr>
      <w:r>
        <w:rPr>
          <w:i/>
        </w:rPr>
        <w:t xml:space="preserve">                                        </w:t>
      </w:r>
    </w:p>
    <w:p w:rsidR="00DC7F37" w:rsidRPr="00B2118E" w:rsidRDefault="00B2118E" w:rsidP="00DC7F37">
      <w:pPr>
        <w:pStyle w:val="ListParagraph"/>
        <w:ind w:left="1440"/>
        <w:rPr>
          <w:rFonts w:ascii="Arial Black" w:hAnsi="Arial Black"/>
          <w:b/>
          <w:i/>
          <w:u w:val="single"/>
        </w:rPr>
      </w:pPr>
      <w:r>
        <w:rPr>
          <w:i/>
        </w:rPr>
        <w:t xml:space="preserve">                      </w:t>
      </w:r>
      <w:r w:rsidRPr="00B2118E">
        <w:rPr>
          <w:rFonts w:ascii="Arial Black" w:hAnsi="Arial Black"/>
          <w:b/>
          <w:i/>
          <w:color w:val="1F4E79" w:themeColor="accent1" w:themeShade="80"/>
          <w:u w:val="single"/>
        </w:rPr>
        <w:t xml:space="preserve">Halil </w:t>
      </w:r>
      <w:r w:rsidRPr="00B2118E">
        <w:rPr>
          <w:rFonts w:ascii="Arial Black" w:hAnsi="Arial Black" w:cs="Cambria"/>
          <w:b/>
          <w:i/>
          <w:color w:val="1F4E79" w:themeColor="accent1" w:themeShade="80"/>
          <w:u w:val="single"/>
        </w:rPr>
        <w:t>İ</w:t>
      </w:r>
      <w:r w:rsidRPr="00B2118E">
        <w:rPr>
          <w:rFonts w:ascii="Arial Black" w:hAnsi="Arial Black"/>
          <w:b/>
          <w:i/>
          <w:color w:val="1F4E79" w:themeColor="accent1" w:themeShade="80"/>
          <w:u w:val="single"/>
        </w:rPr>
        <w:t>brahim TURAN-&gt;@excavatior</w:t>
      </w:r>
    </w:p>
    <w:p w:rsidR="00DC7F37" w:rsidRPr="00DC7F37" w:rsidRDefault="00DC7F37" w:rsidP="00DC7F37">
      <w:pPr>
        <w:rPr>
          <w:i/>
        </w:rPr>
      </w:pPr>
    </w:p>
    <w:p w:rsidR="00DC7F37" w:rsidRDefault="00DC7F37" w:rsidP="00DC7F37">
      <w:pPr>
        <w:rPr>
          <w:i/>
        </w:rPr>
      </w:pPr>
      <w:r>
        <w:rPr>
          <w:i/>
        </w:rPr>
        <w:t xml:space="preserve">                                                    </w:t>
      </w:r>
    </w:p>
    <w:p w:rsidR="00DC7F37" w:rsidRPr="00DC7F37" w:rsidRDefault="00DC7F37" w:rsidP="00DC7F37">
      <w:pPr>
        <w:rPr>
          <w:i/>
        </w:rPr>
      </w:pPr>
    </w:p>
    <w:p w:rsidR="00DC7F37" w:rsidRPr="00DC7F37" w:rsidRDefault="00DC7F37" w:rsidP="00DC7F37">
      <w:pPr>
        <w:rPr>
          <w:i/>
        </w:rPr>
      </w:pPr>
    </w:p>
    <w:p w:rsidR="00406A23" w:rsidRPr="00406A23" w:rsidRDefault="00406A23" w:rsidP="00406A23">
      <w:pPr>
        <w:rPr>
          <w:i/>
        </w:rPr>
      </w:pPr>
    </w:p>
    <w:sectPr w:rsidR="00406A23" w:rsidRPr="00406A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Helvetica">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31E"/>
    <w:multiLevelType w:val="hybridMultilevel"/>
    <w:tmpl w:val="F3E63F7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81C664C"/>
    <w:multiLevelType w:val="hybridMultilevel"/>
    <w:tmpl w:val="72E2CCA4"/>
    <w:lvl w:ilvl="0" w:tplc="521433A4">
      <w:start w:val="1"/>
      <w:numFmt w:val="bullet"/>
      <w:lvlText w:val="•"/>
      <w:lvlJc w:val="left"/>
      <w:pPr>
        <w:tabs>
          <w:tab w:val="num" w:pos="720"/>
        </w:tabs>
        <w:ind w:left="720" w:hanging="360"/>
      </w:pPr>
      <w:rPr>
        <w:rFonts w:ascii="Times New Roman" w:hAnsi="Times New Roman" w:hint="default"/>
      </w:rPr>
    </w:lvl>
    <w:lvl w:ilvl="1" w:tplc="6D98C2A2" w:tentative="1">
      <w:start w:val="1"/>
      <w:numFmt w:val="bullet"/>
      <w:lvlText w:val="•"/>
      <w:lvlJc w:val="left"/>
      <w:pPr>
        <w:tabs>
          <w:tab w:val="num" w:pos="1440"/>
        </w:tabs>
        <w:ind w:left="1440" w:hanging="360"/>
      </w:pPr>
      <w:rPr>
        <w:rFonts w:ascii="Times New Roman" w:hAnsi="Times New Roman" w:hint="default"/>
      </w:rPr>
    </w:lvl>
    <w:lvl w:ilvl="2" w:tplc="705618E2" w:tentative="1">
      <w:start w:val="1"/>
      <w:numFmt w:val="bullet"/>
      <w:lvlText w:val="•"/>
      <w:lvlJc w:val="left"/>
      <w:pPr>
        <w:tabs>
          <w:tab w:val="num" w:pos="2160"/>
        </w:tabs>
        <w:ind w:left="2160" w:hanging="360"/>
      </w:pPr>
      <w:rPr>
        <w:rFonts w:ascii="Times New Roman" w:hAnsi="Times New Roman" w:hint="default"/>
      </w:rPr>
    </w:lvl>
    <w:lvl w:ilvl="3" w:tplc="FEC6B73E" w:tentative="1">
      <w:start w:val="1"/>
      <w:numFmt w:val="bullet"/>
      <w:lvlText w:val="•"/>
      <w:lvlJc w:val="left"/>
      <w:pPr>
        <w:tabs>
          <w:tab w:val="num" w:pos="2880"/>
        </w:tabs>
        <w:ind w:left="2880" w:hanging="360"/>
      </w:pPr>
      <w:rPr>
        <w:rFonts w:ascii="Times New Roman" w:hAnsi="Times New Roman" w:hint="default"/>
      </w:rPr>
    </w:lvl>
    <w:lvl w:ilvl="4" w:tplc="66EA79E4" w:tentative="1">
      <w:start w:val="1"/>
      <w:numFmt w:val="bullet"/>
      <w:lvlText w:val="•"/>
      <w:lvlJc w:val="left"/>
      <w:pPr>
        <w:tabs>
          <w:tab w:val="num" w:pos="3600"/>
        </w:tabs>
        <w:ind w:left="3600" w:hanging="360"/>
      </w:pPr>
      <w:rPr>
        <w:rFonts w:ascii="Times New Roman" w:hAnsi="Times New Roman" w:hint="default"/>
      </w:rPr>
    </w:lvl>
    <w:lvl w:ilvl="5" w:tplc="8AFEB98C" w:tentative="1">
      <w:start w:val="1"/>
      <w:numFmt w:val="bullet"/>
      <w:lvlText w:val="•"/>
      <w:lvlJc w:val="left"/>
      <w:pPr>
        <w:tabs>
          <w:tab w:val="num" w:pos="4320"/>
        </w:tabs>
        <w:ind w:left="4320" w:hanging="360"/>
      </w:pPr>
      <w:rPr>
        <w:rFonts w:ascii="Times New Roman" w:hAnsi="Times New Roman" w:hint="default"/>
      </w:rPr>
    </w:lvl>
    <w:lvl w:ilvl="6" w:tplc="DEE8FA92" w:tentative="1">
      <w:start w:val="1"/>
      <w:numFmt w:val="bullet"/>
      <w:lvlText w:val="•"/>
      <w:lvlJc w:val="left"/>
      <w:pPr>
        <w:tabs>
          <w:tab w:val="num" w:pos="5040"/>
        </w:tabs>
        <w:ind w:left="5040" w:hanging="360"/>
      </w:pPr>
      <w:rPr>
        <w:rFonts w:ascii="Times New Roman" w:hAnsi="Times New Roman" w:hint="default"/>
      </w:rPr>
    </w:lvl>
    <w:lvl w:ilvl="7" w:tplc="7EC4CD08" w:tentative="1">
      <w:start w:val="1"/>
      <w:numFmt w:val="bullet"/>
      <w:lvlText w:val="•"/>
      <w:lvlJc w:val="left"/>
      <w:pPr>
        <w:tabs>
          <w:tab w:val="num" w:pos="5760"/>
        </w:tabs>
        <w:ind w:left="5760" w:hanging="360"/>
      </w:pPr>
      <w:rPr>
        <w:rFonts w:ascii="Times New Roman" w:hAnsi="Times New Roman" w:hint="default"/>
      </w:rPr>
    </w:lvl>
    <w:lvl w:ilvl="8" w:tplc="6B84133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D0C6D23"/>
    <w:multiLevelType w:val="hybridMultilevel"/>
    <w:tmpl w:val="462C82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12558E9"/>
    <w:multiLevelType w:val="hybridMultilevel"/>
    <w:tmpl w:val="5E2075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845440F"/>
    <w:multiLevelType w:val="hybridMultilevel"/>
    <w:tmpl w:val="7D0E1924"/>
    <w:lvl w:ilvl="0" w:tplc="C8AE4488">
      <w:start w:val="1"/>
      <w:numFmt w:val="bullet"/>
      <w:lvlText w:val="•"/>
      <w:lvlJc w:val="left"/>
      <w:pPr>
        <w:tabs>
          <w:tab w:val="num" w:pos="720"/>
        </w:tabs>
        <w:ind w:left="720" w:hanging="360"/>
      </w:pPr>
      <w:rPr>
        <w:rFonts w:ascii="Times New Roman" w:hAnsi="Times New Roman" w:hint="default"/>
      </w:rPr>
    </w:lvl>
    <w:lvl w:ilvl="1" w:tplc="8688ADAE" w:tentative="1">
      <w:start w:val="1"/>
      <w:numFmt w:val="bullet"/>
      <w:lvlText w:val="•"/>
      <w:lvlJc w:val="left"/>
      <w:pPr>
        <w:tabs>
          <w:tab w:val="num" w:pos="1440"/>
        </w:tabs>
        <w:ind w:left="1440" w:hanging="360"/>
      </w:pPr>
      <w:rPr>
        <w:rFonts w:ascii="Times New Roman" w:hAnsi="Times New Roman" w:hint="default"/>
      </w:rPr>
    </w:lvl>
    <w:lvl w:ilvl="2" w:tplc="656C5436" w:tentative="1">
      <w:start w:val="1"/>
      <w:numFmt w:val="bullet"/>
      <w:lvlText w:val="•"/>
      <w:lvlJc w:val="left"/>
      <w:pPr>
        <w:tabs>
          <w:tab w:val="num" w:pos="2160"/>
        </w:tabs>
        <w:ind w:left="2160" w:hanging="360"/>
      </w:pPr>
      <w:rPr>
        <w:rFonts w:ascii="Times New Roman" w:hAnsi="Times New Roman" w:hint="default"/>
      </w:rPr>
    </w:lvl>
    <w:lvl w:ilvl="3" w:tplc="2B909634" w:tentative="1">
      <w:start w:val="1"/>
      <w:numFmt w:val="bullet"/>
      <w:lvlText w:val="•"/>
      <w:lvlJc w:val="left"/>
      <w:pPr>
        <w:tabs>
          <w:tab w:val="num" w:pos="2880"/>
        </w:tabs>
        <w:ind w:left="2880" w:hanging="360"/>
      </w:pPr>
      <w:rPr>
        <w:rFonts w:ascii="Times New Roman" w:hAnsi="Times New Roman" w:hint="default"/>
      </w:rPr>
    </w:lvl>
    <w:lvl w:ilvl="4" w:tplc="B18E150A" w:tentative="1">
      <w:start w:val="1"/>
      <w:numFmt w:val="bullet"/>
      <w:lvlText w:val="•"/>
      <w:lvlJc w:val="left"/>
      <w:pPr>
        <w:tabs>
          <w:tab w:val="num" w:pos="3600"/>
        </w:tabs>
        <w:ind w:left="3600" w:hanging="360"/>
      </w:pPr>
      <w:rPr>
        <w:rFonts w:ascii="Times New Roman" w:hAnsi="Times New Roman" w:hint="default"/>
      </w:rPr>
    </w:lvl>
    <w:lvl w:ilvl="5" w:tplc="A72CBCAA" w:tentative="1">
      <w:start w:val="1"/>
      <w:numFmt w:val="bullet"/>
      <w:lvlText w:val="•"/>
      <w:lvlJc w:val="left"/>
      <w:pPr>
        <w:tabs>
          <w:tab w:val="num" w:pos="4320"/>
        </w:tabs>
        <w:ind w:left="4320" w:hanging="360"/>
      </w:pPr>
      <w:rPr>
        <w:rFonts w:ascii="Times New Roman" w:hAnsi="Times New Roman" w:hint="default"/>
      </w:rPr>
    </w:lvl>
    <w:lvl w:ilvl="6" w:tplc="3500A496" w:tentative="1">
      <w:start w:val="1"/>
      <w:numFmt w:val="bullet"/>
      <w:lvlText w:val="•"/>
      <w:lvlJc w:val="left"/>
      <w:pPr>
        <w:tabs>
          <w:tab w:val="num" w:pos="5040"/>
        </w:tabs>
        <w:ind w:left="5040" w:hanging="360"/>
      </w:pPr>
      <w:rPr>
        <w:rFonts w:ascii="Times New Roman" w:hAnsi="Times New Roman" w:hint="default"/>
      </w:rPr>
    </w:lvl>
    <w:lvl w:ilvl="7" w:tplc="8A64AE68" w:tentative="1">
      <w:start w:val="1"/>
      <w:numFmt w:val="bullet"/>
      <w:lvlText w:val="•"/>
      <w:lvlJc w:val="left"/>
      <w:pPr>
        <w:tabs>
          <w:tab w:val="num" w:pos="5760"/>
        </w:tabs>
        <w:ind w:left="5760" w:hanging="360"/>
      </w:pPr>
      <w:rPr>
        <w:rFonts w:ascii="Times New Roman" w:hAnsi="Times New Roman" w:hint="default"/>
      </w:rPr>
    </w:lvl>
    <w:lvl w:ilvl="8" w:tplc="7886450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C7F69A3"/>
    <w:multiLevelType w:val="hybridMultilevel"/>
    <w:tmpl w:val="9EC80896"/>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FD3"/>
    <w:rsid w:val="00282FD3"/>
    <w:rsid w:val="00406A23"/>
    <w:rsid w:val="0060104A"/>
    <w:rsid w:val="00AB19B5"/>
    <w:rsid w:val="00B2118E"/>
    <w:rsid w:val="00CE529F"/>
    <w:rsid w:val="00DC7F37"/>
    <w:rsid w:val="00DF6F79"/>
    <w:rsid w:val="00FB00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C152"/>
  <w15:chartTrackingRefBased/>
  <w15:docId w15:val="{6CCE84D7-D256-4FB7-9345-618FCC9F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19B5"/>
    <w:pPr>
      <w:spacing w:after="0" w:line="240" w:lineRule="auto"/>
    </w:pPr>
  </w:style>
  <w:style w:type="paragraph" w:styleId="Title">
    <w:name w:val="Title"/>
    <w:basedOn w:val="Normal"/>
    <w:next w:val="Normal"/>
    <w:link w:val="TitleChar"/>
    <w:uiPriority w:val="10"/>
    <w:qFormat/>
    <w:rsid w:val="00AB19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9B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B19B5"/>
    <w:rPr>
      <w:i/>
      <w:iCs/>
    </w:rPr>
  </w:style>
  <w:style w:type="character" w:styleId="Strong">
    <w:name w:val="Strong"/>
    <w:basedOn w:val="DefaultParagraphFont"/>
    <w:uiPriority w:val="22"/>
    <w:qFormat/>
    <w:rsid w:val="00AB19B5"/>
    <w:rPr>
      <w:b/>
      <w:bCs/>
    </w:rPr>
  </w:style>
  <w:style w:type="character" w:styleId="SubtleEmphasis">
    <w:name w:val="Subtle Emphasis"/>
    <w:basedOn w:val="DefaultParagraphFont"/>
    <w:uiPriority w:val="19"/>
    <w:qFormat/>
    <w:rsid w:val="00AB19B5"/>
    <w:rPr>
      <w:i/>
      <w:iCs/>
      <w:color w:val="404040" w:themeColor="text1" w:themeTint="BF"/>
    </w:rPr>
  </w:style>
  <w:style w:type="character" w:styleId="BookTitle">
    <w:name w:val="Book Title"/>
    <w:basedOn w:val="DefaultParagraphFont"/>
    <w:uiPriority w:val="33"/>
    <w:qFormat/>
    <w:rsid w:val="00AB19B5"/>
    <w:rPr>
      <w:b/>
      <w:bCs/>
      <w:i/>
      <w:iCs/>
      <w:spacing w:val="5"/>
    </w:rPr>
  </w:style>
  <w:style w:type="character" w:styleId="IntenseReference">
    <w:name w:val="Intense Reference"/>
    <w:basedOn w:val="DefaultParagraphFont"/>
    <w:uiPriority w:val="32"/>
    <w:qFormat/>
    <w:rsid w:val="00AB19B5"/>
    <w:rPr>
      <w:b/>
      <w:bCs/>
      <w:smallCaps/>
      <w:color w:val="5B9BD5" w:themeColor="accent1"/>
      <w:spacing w:val="5"/>
    </w:rPr>
  </w:style>
  <w:style w:type="paragraph" w:styleId="ListParagraph">
    <w:name w:val="List Paragraph"/>
    <w:basedOn w:val="Normal"/>
    <w:uiPriority w:val="34"/>
    <w:qFormat/>
    <w:rsid w:val="00AB1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829604">
      <w:bodyDiv w:val="1"/>
      <w:marLeft w:val="0"/>
      <w:marRight w:val="0"/>
      <w:marTop w:val="0"/>
      <w:marBottom w:val="0"/>
      <w:divBdr>
        <w:top w:val="none" w:sz="0" w:space="0" w:color="auto"/>
        <w:left w:val="none" w:sz="0" w:space="0" w:color="auto"/>
        <w:bottom w:val="none" w:sz="0" w:space="0" w:color="auto"/>
        <w:right w:val="none" w:sz="0" w:space="0" w:color="auto"/>
      </w:divBdr>
    </w:div>
    <w:div w:id="768814617">
      <w:bodyDiv w:val="1"/>
      <w:marLeft w:val="0"/>
      <w:marRight w:val="0"/>
      <w:marTop w:val="0"/>
      <w:marBottom w:val="0"/>
      <w:divBdr>
        <w:top w:val="none" w:sz="0" w:space="0" w:color="auto"/>
        <w:left w:val="none" w:sz="0" w:space="0" w:color="auto"/>
        <w:bottom w:val="none" w:sz="0" w:space="0" w:color="auto"/>
        <w:right w:val="none" w:sz="0" w:space="0" w:color="auto"/>
      </w:divBdr>
      <w:divsChild>
        <w:div w:id="871381671">
          <w:marLeft w:val="547"/>
          <w:marRight w:val="0"/>
          <w:marTop w:val="77"/>
          <w:marBottom w:val="0"/>
          <w:divBdr>
            <w:top w:val="none" w:sz="0" w:space="0" w:color="auto"/>
            <w:left w:val="none" w:sz="0" w:space="0" w:color="auto"/>
            <w:bottom w:val="none" w:sz="0" w:space="0" w:color="auto"/>
            <w:right w:val="none" w:sz="0" w:space="0" w:color="auto"/>
          </w:divBdr>
        </w:div>
      </w:divsChild>
    </w:div>
    <w:div w:id="2127114540">
      <w:bodyDiv w:val="1"/>
      <w:marLeft w:val="0"/>
      <w:marRight w:val="0"/>
      <w:marTop w:val="0"/>
      <w:marBottom w:val="0"/>
      <w:divBdr>
        <w:top w:val="none" w:sz="0" w:space="0" w:color="auto"/>
        <w:left w:val="none" w:sz="0" w:space="0" w:color="auto"/>
        <w:bottom w:val="none" w:sz="0" w:space="0" w:color="auto"/>
        <w:right w:val="none" w:sz="0" w:space="0" w:color="auto"/>
      </w:divBdr>
      <w:divsChild>
        <w:div w:id="1763532007">
          <w:marLeft w:val="547"/>
          <w:marRight w:val="0"/>
          <w:marTop w:val="77"/>
          <w:marBottom w:val="0"/>
          <w:divBdr>
            <w:top w:val="none" w:sz="0" w:space="0" w:color="auto"/>
            <w:left w:val="none" w:sz="0" w:space="0" w:color="auto"/>
            <w:bottom w:val="none" w:sz="0" w:space="0" w:color="auto"/>
            <w:right w:val="none" w:sz="0" w:space="0" w:color="auto"/>
          </w:divBdr>
        </w:div>
        <w:div w:id="146757932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By NeC ® 2010 | Katilimsiz.Com</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2025-04-04T20:09:00Z</dcterms:created>
  <dcterms:modified xsi:type="dcterms:W3CDTF">2025-04-04T20:09:00Z</dcterms:modified>
</cp:coreProperties>
</file>