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4FBDB1AE" w:rsidR="00167677" w:rsidRPr="004F3485" w:rsidRDefault="00A14317" w:rsidP="0AFC1290">
            <w:pPr>
              <w:spacing w:after="0"/>
              <w:rPr>
                <w:i/>
                <w:iCs/>
                <w:color w:val="000000" w:themeColor="text1"/>
              </w:rPr>
            </w:pPr>
            <w:r>
              <w:t>Revolutionizing Cash Flow Management with Predictive Analytics and Strategic Customer Segmentation</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32D804A1" w:rsidR="00167677" w:rsidRPr="004F3485" w:rsidRDefault="00A14317" w:rsidP="0AFC1290">
            <w:pPr>
              <w:spacing w:after="0"/>
              <w:rPr>
                <w:i/>
                <w:iCs/>
                <w:color w:val="000000" w:themeColor="text1"/>
              </w:rPr>
            </w:pPr>
            <w:r>
              <w:rPr>
                <w:i/>
                <w:iCs/>
                <w:color w:val="000000" w:themeColor="text1"/>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7BFA78E7" w:rsidR="001C371A" w:rsidRPr="004F3485" w:rsidRDefault="00A14317" w:rsidP="0AFC1290">
            <w:pPr>
              <w:spacing w:after="0"/>
              <w:rPr>
                <w:i/>
                <w:iCs/>
                <w:color w:val="000000" w:themeColor="text1"/>
              </w:rPr>
            </w:pPr>
            <w:r>
              <w:rPr>
                <w:i/>
                <w:iCs/>
                <w:color w:val="000000" w:themeColor="text1"/>
              </w:rPr>
              <w:t>16</w:t>
            </w:r>
            <w:r w:rsidRPr="00A14317">
              <w:rPr>
                <w:i/>
                <w:iCs/>
                <w:color w:val="000000" w:themeColor="text1"/>
                <w:vertAlign w:val="superscript"/>
              </w:rPr>
              <w:t>th</w:t>
            </w:r>
            <w:r>
              <w:rPr>
                <w:i/>
                <w:iCs/>
                <w:color w:val="000000" w:themeColor="text1"/>
              </w:rPr>
              <w:t xml:space="preserve"> July 2024</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091B16EC" w:rsidR="00907B31" w:rsidRPr="004F3485" w:rsidRDefault="00A14317" w:rsidP="04B69489">
            <w:pPr>
              <w:spacing w:after="0"/>
              <w:rPr>
                <w:i/>
                <w:iCs/>
                <w:color w:val="000000" w:themeColor="text1"/>
              </w:rPr>
            </w:pPr>
            <w:r>
              <w:rPr>
                <w:i/>
                <w:iCs/>
                <w:color w:val="000000" w:themeColor="text1"/>
              </w:rPr>
              <w:t>2</w:t>
            </w:r>
            <w:r w:rsidRPr="00A14317">
              <w:rPr>
                <w:i/>
                <w:iCs/>
                <w:color w:val="000000" w:themeColor="text1"/>
                <w:vertAlign w:val="superscript"/>
              </w:rPr>
              <w:t>nd</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A41BC4C" w:rsidR="00EE330F" w:rsidRPr="004F3485" w:rsidRDefault="00EE330F" w:rsidP="005968C6">
            <w:pPr>
              <w:spacing w:after="0"/>
              <w:rPr>
                <w:i/>
                <w:iCs/>
                <w:color w:val="000000" w:themeColor="text1"/>
              </w:rPr>
            </w:pP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387FDADE" w:rsidR="000B2DC1" w:rsidRPr="00374145" w:rsidRDefault="00A14317" w:rsidP="5F5520EF">
            <w:pPr>
              <w:spacing w:after="0"/>
              <w:rPr>
                <w:i/>
                <w:iCs/>
              </w:rPr>
            </w:pPr>
            <w:r w:rsidRPr="00A14317">
              <w:rPr>
                <w:i/>
                <w:iCs/>
              </w:rPr>
              <w:t>Implementing predictive analytics and strategic customer segmentation to enhance cash flow predictability will profoundly impact our business by significantly improving financial stability and operational efficiency. Accurately forecasting incoming payments will reduce uncertainty in cash flow management, allowing for better budgeting and financial planning. Tailoring collection strategies to individual customer segments based on their payment behaviors will lead to more effective debt recovery and optimized resource allocation. This approach not only minimizes the risk associated with high-risk customers but also streamlines collection efforts, resulting in reduced operational costs and improved overall profitability. By focusing on these data-driven strategies, the business can expect more reliable cash flow, enhanced decision-making, and stronger financial health.</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392D02A5" w14:textId="77777777"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5C0DDE53" w14:textId="5A0EE124" w:rsidR="00A14317" w:rsidRDefault="00A14317"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r w:rsidRPr="006B7CB4">
              <w:rPr>
                <w:rFonts w:ascii="Times New Roman" w:eastAsia="Times New Roman" w:hAnsi="Times New Roman" w:cs="Times New Roman"/>
              </w:rPr>
              <w:t>To improve cash flow predictability and optimize collection strategies, we aim to predict customer payments based on current bill and opening balance, while also segmenting customers using factors like active month and payment history. This will help forecast incoming payments, tailor collection approaches, and focus resources on high-risk customer segments, enhancing operational efficiency.</w:t>
            </w:r>
          </w:p>
        </w:tc>
      </w:tr>
    </w:tbl>
    <w:p w14:paraId="6BD9DD92" w14:textId="77777777" w:rsidR="00C65B95" w:rsidRDefault="00C65B95" w:rsidP="1EDCE05C">
      <w:pPr>
        <w:spacing w:after="0" w:line="240" w:lineRule="auto"/>
        <w:rPr>
          <w:b/>
          <w:bCs/>
        </w:rPr>
      </w:pPr>
    </w:p>
    <w:p w14:paraId="7A3F1F4C" w14:textId="0C9D36EC" w:rsidR="242B48B8" w:rsidRDefault="00833627" w:rsidP="242B48B8">
      <w:pPr>
        <w:spacing w:after="0" w:line="240" w:lineRule="auto"/>
      </w:pPr>
      <w:r>
        <w:t>………</w:t>
      </w:r>
    </w:p>
    <w:p w14:paraId="0650B103" w14:textId="77777777" w:rsidR="00833627" w:rsidRDefault="00833627" w:rsidP="242B48B8">
      <w:pPr>
        <w:spacing w:after="0" w:line="240" w:lineRule="auto"/>
      </w:pPr>
    </w:p>
    <w:p w14:paraId="4C1BA3B7" w14:textId="3A793232" w:rsidR="25A719A2" w:rsidRDefault="25A719A2" w:rsidP="242B48B8">
      <w:pPr>
        <w:spacing w:after="0" w:line="240" w:lineRule="auto"/>
        <w:rPr>
          <w:lang w:val="en-CA"/>
        </w:rPr>
      </w:pPr>
      <w:r w:rsidRPr="242B48B8">
        <w:rPr>
          <w:b/>
          <w:bCs/>
          <w:u w:val="single"/>
        </w:rPr>
        <w:t>The specific ask</w:t>
      </w:r>
    </w:p>
    <w:p w14:paraId="4EA795DF" w14:textId="72AB695F" w:rsidR="0AFC1290" w:rsidRDefault="0AFC1290" w:rsidP="0AFC1290">
      <w:pPr>
        <w:spacing w:after="0" w:line="240" w:lineRule="auto"/>
      </w:pPr>
    </w:p>
    <w:p w14:paraId="4536B2D9" w14:textId="5E781542" w:rsidR="00A14317" w:rsidRDefault="00A14317" w:rsidP="0AFC1290">
      <w:pPr>
        <w:spacing w:after="0" w:line="240" w:lineRule="auto"/>
      </w:pPr>
      <w:r w:rsidRPr="006B7CB4">
        <w:rPr>
          <w:rFonts w:ascii="Times New Roman" w:eastAsia="Times New Roman" w:hAnsi="Times New Roman" w:cs="Times New Roman"/>
        </w:rPr>
        <w:t xml:space="preserve">We will build a </w:t>
      </w:r>
      <w:r>
        <w:rPr>
          <w:rFonts w:ascii="Times New Roman" w:eastAsia="Times New Roman" w:hAnsi="Times New Roman" w:cs="Times New Roman"/>
        </w:rPr>
        <w:t>machine-learning</w:t>
      </w:r>
      <w:r w:rsidRPr="006B7CB4">
        <w:rPr>
          <w:rFonts w:ascii="Times New Roman" w:eastAsia="Times New Roman" w:hAnsi="Times New Roman" w:cs="Times New Roman"/>
        </w:rPr>
        <w:t xml:space="preserve"> model to predict customer payments and segment customers based on payment history and other relevant factors</w:t>
      </w: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r>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3728B1F1"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w:t>
            </w:r>
            <w:r w:rsidR="00A14317">
              <w:rPr>
                <w:rFonts w:eastAsia="Arial"/>
                <w:sz w:val="20"/>
                <w:szCs w:val="20"/>
              </w:rPr>
              <w:t xml:space="preserve">the </w:t>
            </w:r>
            <w:r w:rsidRPr="5494D85C">
              <w:rPr>
                <w:rFonts w:eastAsia="Arial"/>
                <w:sz w:val="20"/>
                <w:szCs w:val="20"/>
              </w:rPr>
              <w:t xml:space="preserve">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4C24425D" w14:textId="77777777" w:rsidR="00A14317" w:rsidRDefault="00A14317"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b/>
                <w:bCs/>
                <w:i/>
                <w:iCs/>
              </w:rPr>
              <w:t>Payment History Impact:</w:t>
            </w:r>
            <w:r w:rsidRPr="00A14317">
              <w:rPr>
                <w:rFonts w:ascii="Times New Roman" w:eastAsia="Times New Roman" w:hAnsi="Times New Roman" w:cs="Times New Roman"/>
                <w:i/>
                <w:iCs/>
              </w:rPr>
              <w:t xml:space="preserve"> Customers with irregular payment histories are more likely to default on payments.</w:t>
            </w:r>
          </w:p>
          <w:p w14:paraId="047FD4CB" w14:textId="2774EFE7" w:rsidR="00A14317" w:rsidRPr="00A14317" w:rsidRDefault="00A14317"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b/>
                <w:bCs/>
                <w:i/>
                <w:iCs/>
              </w:rPr>
              <w:t>Competitors:</w:t>
            </w:r>
            <w:r w:rsidRPr="00A14317">
              <w:rPr>
                <w:rFonts w:ascii="Times New Roman" w:eastAsia="Times New Roman" w:hAnsi="Times New Roman" w:cs="Times New Roman"/>
                <w:i/>
                <w:iCs/>
              </w:rPr>
              <w:t xml:space="preserve"> Other utility companies leverage machine learning for similar predictive analytics to enhance collection efficiency and customer segmentation</w:t>
            </w:r>
          </w:p>
          <w:p w14:paraId="7EC56DE6" w14:textId="18C0BD18" w:rsidR="00A14317" w:rsidRPr="00A14317" w:rsidRDefault="00A14317" w:rsidP="00A14317">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4BBB2EB" w14:textId="77777777" w:rsidR="00861CBD" w:rsidRPr="00861CBD" w:rsidRDefault="00861CBD" w:rsidP="00861CBD">
      <w:pPr>
        <w:spacing w:after="0" w:line="240" w:lineRule="auto"/>
        <w:rPr>
          <w:b/>
          <w:bCs/>
        </w:rPr>
      </w:pPr>
    </w:p>
    <w:p w14:paraId="257FE914" w14:textId="5FAC298C" w:rsidR="6B82DE4D" w:rsidRDefault="6B82DE4D" w:rsidP="6B82DE4D">
      <w:pPr>
        <w:spacing w:after="0" w:line="240" w:lineRule="auto"/>
        <w:rPr>
          <w:rFonts w:ascii="Calibri" w:eastAsia="Calibri" w:hAnsi="Calibri" w:cs="Calibri"/>
          <w:color w:val="FF0000"/>
          <w:lang w:val="en-CA"/>
        </w:rPr>
      </w:pPr>
    </w:p>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6FB007D9" w14:textId="77777777" w:rsidR="00A14317" w:rsidRPr="00A14317" w:rsidRDefault="4DE401A9"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6B82DE4D">
              <w:rPr>
                <w:rFonts w:eastAsia="Arial"/>
                <w:sz w:val="20"/>
                <w:szCs w:val="20"/>
                <w:highlight w:val="yellow"/>
              </w:rPr>
              <w:t xml:space="preserve"> </w:t>
            </w:r>
            <w:r w:rsidR="00A14317" w:rsidRPr="00A14317">
              <w:rPr>
                <w:rFonts w:ascii="Times New Roman" w:eastAsia="Times New Roman" w:hAnsi="Times New Roman" w:cs="Times New Roman"/>
                <w:b/>
                <w:bCs/>
                <w:i/>
                <w:iCs/>
              </w:rPr>
              <w:t>Revenue Gains:</w:t>
            </w:r>
          </w:p>
          <w:p w14:paraId="4F2A03D2" w14:textId="77777777" w:rsidR="00A14317" w:rsidRPr="00A14317" w:rsidRDefault="00A14317" w:rsidP="00A14317">
            <w:pPr>
              <w:numPr>
                <w:ilvl w:val="0"/>
                <w:numId w:val="3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Improved cash flow management by predicting payments accurately.</w:t>
            </w:r>
          </w:p>
          <w:p w14:paraId="19E17006" w14:textId="77777777" w:rsidR="00A14317" w:rsidRPr="00A14317" w:rsidRDefault="00A14317" w:rsidP="00A14317">
            <w:pPr>
              <w:numPr>
                <w:ilvl w:val="0"/>
                <w:numId w:val="3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Tailored collection strategies to reduce overdue accounts.</w:t>
            </w:r>
          </w:p>
          <w:p w14:paraId="78935CC2" w14:textId="77777777" w:rsidR="00A14317" w:rsidRPr="00A14317" w:rsidRDefault="00A14317"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b/>
                <w:bCs/>
                <w:i/>
                <w:iCs/>
              </w:rPr>
              <w:t>Quality Improvements:</w:t>
            </w:r>
          </w:p>
          <w:p w14:paraId="485A82BA" w14:textId="77777777" w:rsidR="00A14317" w:rsidRPr="00A14317" w:rsidRDefault="00A14317" w:rsidP="00A14317">
            <w:pPr>
              <w:numPr>
                <w:ilvl w:val="0"/>
                <w:numId w:val="3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lastRenderedPageBreak/>
              <w:t>Enhanced customer relationship management through personalized communication.</w:t>
            </w:r>
          </w:p>
          <w:p w14:paraId="5355E3F9" w14:textId="77777777" w:rsidR="00A14317" w:rsidRPr="00A14317" w:rsidRDefault="00A14317" w:rsidP="00A14317">
            <w:pPr>
              <w:numPr>
                <w:ilvl w:val="0"/>
                <w:numId w:val="3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Improve customer experience through enhanced service delivery.</w:t>
            </w:r>
          </w:p>
          <w:p w14:paraId="2117AF76" w14:textId="77777777" w:rsidR="00A14317" w:rsidRPr="00A14317" w:rsidRDefault="00A14317"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b/>
                <w:bCs/>
                <w:i/>
                <w:iCs/>
              </w:rPr>
              <w:t>Cost and Time Savings:</w:t>
            </w:r>
          </w:p>
          <w:p w14:paraId="24B2F9D7" w14:textId="77777777" w:rsidR="00A14317" w:rsidRPr="00A14317" w:rsidRDefault="00A14317" w:rsidP="00A14317">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Efficient allocation of resources by focusing on high-risk customers.</w:t>
            </w:r>
          </w:p>
          <w:p w14:paraId="01277AE3" w14:textId="77777777" w:rsidR="00A14317" w:rsidRPr="00A14317" w:rsidRDefault="00A14317" w:rsidP="00A143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b/>
                <w:bCs/>
                <w:i/>
                <w:iCs/>
              </w:rPr>
              <w:t>Implications if Nothing is Done:</w:t>
            </w:r>
          </w:p>
          <w:p w14:paraId="62A1F868" w14:textId="77777777" w:rsidR="00A14317" w:rsidRPr="00A14317" w:rsidRDefault="00A14317" w:rsidP="00A14317">
            <w:pPr>
              <w:numPr>
                <w:ilvl w:val="0"/>
                <w:numId w:val="3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Continued unpredictability in cash flows.</w:t>
            </w:r>
          </w:p>
          <w:p w14:paraId="7AC3927C" w14:textId="77777777" w:rsidR="00A14317" w:rsidRPr="00A14317" w:rsidRDefault="00A14317" w:rsidP="00A14317">
            <w:pPr>
              <w:numPr>
                <w:ilvl w:val="0"/>
                <w:numId w:val="3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Inefficient use of collection resources.</w:t>
            </w:r>
          </w:p>
          <w:p w14:paraId="3BD78925" w14:textId="77777777" w:rsidR="00A14317" w:rsidRPr="00A14317" w:rsidRDefault="00A14317" w:rsidP="00A14317">
            <w:pPr>
              <w:numPr>
                <w:ilvl w:val="0"/>
                <w:numId w:val="3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A14317">
              <w:rPr>
                <w:rFonts w:ascii="Times New Roman" w:eastAsia="Times New Roman" w:hAnsi="Times New Roman" w:cs="Times New Roman"/>
                <w:i/>
                <w:iCs/>
              </w:rPr>
              <w:t>Poor customer experience.</w:t>
            </w:r>
          </w:p>
          <w:p w14:paraId="5A165F8A" w14:textId="56B53212" w:rsidR="00355CA6" w:rsidRPr="007C37E4" w:rsidRDefault="00355CA6"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p>
        </w:tc>
      </w:tr>
    </w:tbl>
    <w:p w14:paraId="1B4E9C06" w14:textId="70E48D6B" w:rsidR="34DF6CAB" w:rsidRDefault="34DF6CAB" w:rsidP="0086706E">
      <w:pPr>
        <w:spacing w:after="0" w:line="240" w:lineRule="auto"/>
      </w:pPr>
    </w:p>
    <w:p w14:paraId="77E14CF3" w14:textId="4D01358E" w:rsidR="2637761C" w:rsidRDefault="2637761C" w:rsidP="2637761C">
      <w:pPr>
        <w:spacing w:after="0" w:line="240" w:lineRule="auto"/>
        <w:ind w:left="720"/>
      </w:pPr>
    </w:p>
    <w:p w14:paraId="2B91BBF4" w14:textId="77777777" w:rsidR="00D92DA2" w:rsidRDefault="00D92DA2" w:rsidP="00355CA6"/>
    <w:p w14:paraId="427B7605" w14:textId="578CF44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w:t>
      </w:r>
      <w:r w:rsidR="002160F3">
        <w:rPr>
          <w:rFonts w:ascii="Tahoma" w:hAnsi="Tahoma" w:cs="Tahoma"/>
          <w:i/>
          <w:iCs/>
          <w:color w:val="666699"/>
          <w:sz w:val="22"/>
          <w:szCs w:val="22"/>
          <w:highlight w:val="yellow"/>
        </w:rPr>
        <w:t>,</w:t>
      </w:r>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51F2C83" w14:textId="77777777" w:rsidR="0086706E" w:rsidRDefault="0086706E"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2669B6A0"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w:t>
            </w:r>
            <w:r w:rsidR="002160F3">
              <w:rPr>
                <w:rFonts w:eastAsia="Times New Roman"/>
                <w:color w:val="993366"/>
                <w:lang w:val="en-CA" w:eastAsia="en-US"/>
              </w:rPr>
              <w:t xml:space="preserve">and </w:t>
            </w:r>
            <w:r w:rsidRPr="5494D85C">
              <w:rPr>
                <w:rFonts w:eastAsia="Times New Roman"/>
                <w:color w:val="993366"/>
                <w:lang w:val="en-CA" w:eastAsia="en-US"/>
              </w:rPr>
              <w:t xml:space="preserve">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xml:space="preserve">, </w:t>
            </w:r>
            <w:r w:rsidR="002160F3">
              <w:rPr>
                <w:rFonts w:ascii="Arial" w:eastAsia="Arial" w:hAnsi="Arial" w:cs="Arial"/>
              </w:rPr>
              <w:t>but</w:t>
            </w:r>
            <w:r w:rsidRPr="5494D85C">
              <w:rPr>
                <w:rFonts w:ascii="Arial" w:eastAsia="Arial" w:hAnsi="Arial" w:cs="Arial"/>
              </w:rPr>
              <w:t xml:space="preserve"> a</w:t>
            </w:r>
            <w:r w:rsidR="2001748B" w:rsidRPr="5494D85C">
              <w:rPr>
                <w:rFonts w:ascii="Arial" w:eastAsia="Arial" w:hAnsi="Arial" w:cs="Arial"/>
              </w:rPr>
              <w:t xml:space="preserve"> recommended </w:t>
            </w:r>
            <w:r w:rsidRPr="5494D85C">
              <w:rPr>
                <w:rFonts w:ascii="Arial" w:eastAsia="Arial" w:hAnsi="Arial" w:cs="Arial"/>
              </w:rPr>
              <w:t>operating model or blueprint for a pilot</w:t>
            </w:r>
            <w:r w:rsidR="002160F3">
              <w:rPr>
                <w:rFonts w:ascii="Arial" w:eastAsia="Arial" w:hAnsi="Arial" w:cs="Arial"/>
              </w:rPr>
              <w:t>,</w:t>
            </w:r>
            <w:r w:rsidRPr="5494D85C">
              <w:rPr>
                <w:rFonts w:ascii="Arial" w:eastAsia="Arial" w:hAnsi="Arial" w:cs="Arial"/>
              </w:rPr>
              <w:t xml:space="preserve">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3F4D45" w14:textId="5DFA5CC5" w:rsidR="002160F3"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58B79235" w14:textId="77777777" w:rsidR="002160F3" w:rsidRPr="002160F3" w:rsidRDefault="002160F3" w:rsidP="002160F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2160F3">
              <w:rPr>
                <w:rFonts w:ascii="Times New Roman" w:eastAsia="Times New Roman" w:hAnsi="Times New Roman" w:cs="Times New Roman"/>
                <w:b/>
                <w:bCs/>
                <w:i/>
                <w:iCs/>
              </w:rPr>
              <w:t>Key Questions:</w:t>
            </w:r>
          </w:p>
          <w:p w14:paraId="1570D52C" w14:textId="77777777" w:rsidR="002160F3" w:rsidRPr="002160F3" w:rsidRDefault="002160F3" w:rsidP="002160F3">
            <w:pPr>
              <w:numPr>
                <w:ilvl w:val="0"/>
                <w:numId w:val="3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2160F3">
              <w:rPr>
                <w:rFonts w:ascii="Times New Roman" w:eastAsia="Times New Roman" w:hAnsi="Times New Roman" w:cs="Times New Roman"/>
                <w:i/>
                <w:iCs/>
              </w:rPr>
              <w:t>Which factors are the most predictive of (drives) customer payments?</w:t>
            </w:r>
          </w:p>
          <w:p w14:paraId="24AEAB43" w14:textId="77777777" w:rsidR="002160F3" w:rsidRPr="002160F3" w:rsidRDefault="002160F3" w:rsidP="002160F3">
            <w:pPr>
              <w:numPr>
                <w:ilvl w:val="0"/>
                <w:numId w:val="3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2160F3">
              <w:rPr>
                <w:rFonts w:ascii="Times New Roman" w:eastAsia="Times New Roman" w:hAnsi="Times New Roman" w:cs="Times New Roman"/>
                <w:i/>
                <w:iCs/>
              </w:rPr>
              <w:t>How can we effectively segment customers based on payment behavior?</w:t>
            </w:r>
          </w:p>
          <w:p w14:paraId="5BECFE9B" w14:textId="77777777" w:rsidR="002160F3" w:rsidRPr="002160F3" w:rsidRDefault="002160F3" w:rsidP="002160F3">
            <w:pPr>
              <w:numPr>
                <w:ilvl w:val="0"/>
                <w:numId w:val="3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2160F3">
              <w:rPr>
                <w:rFonts w:ascii="Times New Roman" w:eastAsia="Times New Roman" w:hAnsi="Times New Roman" w:cs="Times New Roman"/>
                <w:i/>
                <w:iCs/>
              </w:rPr>
              <w:t xml:space="preserve">How can we ensure effective and efficient resource allocation? </w:t>
            </w:r>
          </w:p>
          <w:p w14:paraId="494C44CB" w14:textId="77777777" w:rsidR="00801784" w:rsidRPr="00801784" w:rsidRDefault="00801784" w:rsidP="008017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b/>
                <w:bCs/>
                <w:i/>
                <w:iCs/>
              </w:rPr>
              <w:t>Hypotheses:</w:t>
            </w:r>
          </w:p>
          <w:p w14:paraId="0DF7EBF4" w14:textId="77777777" w:rsidR="00801784" w:rsidRPr="00801784" w:rsidRDefault="00801784" w:rsidP="00801784">
            <w:pPr>
              <w:numPr>
                <w:ilvl w:val="0"/>
                <w:numId w:val="3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i/>
                <w:iCs/>
              </w:rPr>
              <w:t>Customers with a high number of active months and regular payment patterns are more likely to make payments on time.</w:t>
            </w:r>
          </w:p>
          <w:p w14:paraId="7B2398B3" w14:textId="77777777" w:rsidR="00801784" w:rsidRPr="00801784" w:rsidRDefault="00801784" w:rsidP="00801784">
            <w:pPr>
              <w:numPr>
                <w:ilvl w:val="0"/>
                <w:numId w:val="3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i/>
                <w:iCs/>
              </w:rPr>
              <w:t>Little or No opening balances and full current bill payments(current payment) indicate better payment behavior.</w:t>
            </w:r>
          </w:p>
          <w:p w14:paraId="1FA5F98D" w14:textId="6C85BF8A" w:rsidR="00801784" w:rsidRPr="00801784" w:rsidRDefault="00801784" w:rsidP="00801784">
            <w:pPr>
              <w:numPr>
                <w:ilvl w:val="0"/>
                <w:numId w:val="3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i/>
                <w:iCs/>
              </w:rPr>
              <w:t>ROI is high when resources(</w:t>
            </w:r>
            <w:r>
              <w:rPr>
                <w:rFonts w:ascii="Times New Roman" w:eastAsia="Times New Roman" w:hAnsi="Times New Roman" w:cs="Times New Roman"/>
                <w:i/>
                <w:iCs/>
              </w:rPr>
              <w:t>huge investment</w:t>
            </w:r>
            <w:r w:rsidRPr="00801784">
              <w:rPr>
                <w:rFonts w:ascii="Times New Roman" w:eastAsia="Times New Roman" w:hAnsi="Times New Roman" w:cs="Times New Roman"/>
                <w:i/>
                <w:iCs/>
              </w:rPr>
              <w:t xml:space="preserve">) are allocated to </w:t>
            </w:r>
            <w:r>
              <w:rPr>
                <w:rFonts w:ascii="Times New Roman" w:eastAsia="Times New Roman" w:hAnsi="Times New Roman" w:cs="Times New Roman"/>
                <w:i/>
                <w:iCs/>
              </w:rPr>
              <w:t>areas</w:t>
            </w:r>
            <w:r w:rsidRPr="00801784">
              <w:rPr>
                <w:rFonts w:ascii="Times New Roman" w:eastAsia="Times New Roman" w:hAnsi="Times New Roman" w:cs="Times New Roman"/>
                <w:i/>
                <w:iCs/>
              </w:rPr>
              <w:t xml:space="preserve"> with customers with good payment behavior.</w:t>
            </w:r>
          </w:p>
          <w:p w14:paraId="062F1EA7" w14:textId="77777777" w:rsidR="002160F3" w:rsidRDefault="002160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79"/>
        <w:gridCol w:w="8781"/>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761F95B0" w14:textId="543146C1" w:rsidR="388C5C4D" w:rsidRPr="00801784" w:rsidRDefault="5494D85C" w:rsidP="00801784">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0AD79A8E" w14:textId="77777777" w:rsidR="00801784" w:rsidRDefault="00801784"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34BA9B59" w14:textId="77777777" w:rsidR="00801784" w:rsidRPr="00801784" w:rsidRDefault="00801784" w:rsidP="008017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b/>
                <w:bCs/>
                <w:i/>
                <w:iCs/>
              </w:rPr>
              <w:t>Assumptions:</w:t>
            </w:r>
          </w:p>
          <w:p w14:paraId="75E67162" w14:textId="62DA1F39" w:rsidR="00801784" w:rsidRPr="00801784" w:rsidRDefault="00801784" w:rsidP="00801784">
            <w:pPr>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i/>
                <w:iCs/>
              </w:rPr>
              <w:t xml:space="preserve">Payment patterns and opening balances are reliable indicators of future payment behavior and </w:t>
            </w:r>
            <w:r>
              <w:rPr>
                <w:rFonts w:ascii="Times New Roman" w:eastAsia="Times New Roman" w:hAnsi="Times New Roman" w:cs="Times New Roman"/>
                <w:i/>
                <w:iCs/>
              </w:rPr>
              <w:t>resource</w:t>
            </w:r>
            <w:r w:rsidRPr="00801784">
              <w:rPr>
                <w:rFonts w:ascii="Times New Roman" w:eastAsia="Times New Roman" w:hAnsi="Times New Roman" w:cs="Times New Roman"/>
                <w:i/>
                <w:iCs/>
              </w:rPr>
              <w:t xml:space="preserve"> allocation.</w:t>
            </w:r>
          </w:p>
          <w:p w14:paraId="2498A474" w14:textId="2A1B43AA" w:rsidR="00801784" w:rsidRPr="00801784" w:rsidRDefault="00801784" w:rsidP="00801784">
            <w:pPr>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801784">
              <w:rPr>
                <w:rFonts w:ascii="Times New Roman" w:eastAsia="Times New Roman" w:hAnsi="Times New Roman" w:cs="Times New Roman"/>
                <w:i/>
                <w:iCs/>
              </w:rPr>
              <w:t xml:space="preserve">Data is accurately recorded and </w:t>
            </w:r>
            <w:r w:rsidRPr="00801784">
              <w:rPr>
                <w:rFonts w:ascii="Times New Roman" w:eastAsia="Times New Roman" w:hAnsi="Times New Roman" w:cs="Times New Roman"/>
                <w:i/>
                <w:iCs/>
              </w:rPr>
              <w:t>up to date</w:t>
            </w:r>
            <w:r w:rsidRPr="00801784">
              <w:rPr>
                <w:rFonts w:ascii="Times New Roman" w:eastAsia="Times New Roman" w:hAnsi="Times New Roman" w:cs="Times New Roman"/>
                <w:i/>
                <w:iCs/>
              </w:rPr>
              <w:t>.</w:t>
            </w:r>
          </w:p>
          <w:p w14:paraId="3E47B36E" w14:textId="77777777" w:rsidR="00801784" w:rsidRDefault="00801784"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2ADF768A" w14:textId="47CCA154" w:rsidR="00801784" w:rsidRDefault="00801784"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2F444332"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 xml:space="preserve">These should be drawn from the </w:t>
            </w:r>
            <w:r w:rsidR="008A35A5">
              <w:rPr>
                <w:rFonts w:ascii="Arial" w:eastAsia="Arial" w:hAnsi="Arial" w:cs="Arial"/>
                <w:b w:val="0"/>
                <w:i/>
                <w:iCs/>
                <w:color w:val="595959" w:themeColor="text1" w:themeTint="A6"/>
                <w:sz w:val="16"/>
                <w:szCs w:val="16"/>
                <w:lang w:val="en-US" w:eastAsia="ja-JP"/>
              </w:rPr>
              <w:t>interlocking</w:t>
            </w:r>
            <w:r w:rsidR="6FC86368" w:rsidRPr="5494D85C">
              <w:rPr>
                <w:rFonts w:ascii="Arial" w:eastAsia="Arial" w:hAnsi="Arial" w:cs="Arial"/>
                <w:b w:val="0"/>
                <w:i/>
                <w:iCs/>
                <w:color w:val="595959" w:themeColor="text1" w:themeTint="A6"/>
                <w:sz w:val="16"/>
                <w:szCs w:val="16"/>
                <w:lang w:val="en-US" w:eastAsia="ja-JP"/>
              </w:rPr>
              <w:t xml:space="preserve"> meeting with key stakeholders and will inform </w:t>
            </w:r>
            <w:proofErr w:type="gramStart"/>
            <w:r w:rsidR="6FC86368" w:rsidRPr="5494D85C">
              <w:rPr>
                <w:rFonts w:ascii="Arial" w:eastAsia="Arial" w:hAnsi="Arial" w:cs="Arial"/>
                <w:b w:val="0"/>
                <w:i/>
                <w:iCs/>
                <w:color w:val="595959" w:themeColor="text1" w:themeTint="A6"/>
                <w:sz w:val="16"/>
                <w:szCs w:val="16"/>
                <w:lang w:val="en-US" w:eastAsia="ja-JP"/>
              </w:rPr>
              <w:t>the</w:t>
            </w:r>
            <w:proofErr w:type="gramEnd"/>
            <w:r w:rsidR="6FC86368" w:rsidRPr="5494D85C">
              <w:rPr>
                <w:rFonts w:ascii="Arial" w:eastAsia="Arial" w:hAnsi="Arial" w:cs="Arial"/>
                <w:b w:val="0"/>
                <w:i/>
                <w:iCs/>
                <w:color w:val="595959" w:themeColor="text1" w:themeTint="A6"/>
                <w:sz w:val="16"/>
                <w:szCs w:val="16"/>
                <w:lang w:val="en-US" w:eastAsia="ja-JP"/>
              </w:rPr>
              <w:t xml:space="preserv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781AAF0D" w14:textId="77777777" w:rsidR="00D736B2" w:rsidRDefault="00D736B2"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32BA6B7A" w14:textId="77777777" w:rsidR="00D736B2" w:rsidRPr="00D736B2" w:rsidRDefault="00D736B2" w:rsidP="00D736B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b/>
                <w:bCs/>
                <w:i/>
                <w:iCs/>
              </w:rPr>
              <w:t>Key Performance Indicators:</w:t>
            </w:r>
          </w:p>
          <w:p w14:paraId="34B9F493"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Accuracy of the payment prediction model.</w:t>
            </w:r>
          </w:p>
          <w:p w14:paraId="5CE8694B"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Reduction in overdue accounts.</w:t>
            </w:r>
          </w:p>
          <w:p w14:paraId="5B1C3D6F"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Efficiency improvements in collection strategies.</w:t>
            </w:r>
          </w:p>
          <w:p w14:paraId="656DA756"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 xml:space="preserve">ROI performance </w:t>
            </w:r>
          </w:p>
          <w:p w14:paraId="3AB96A2E"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 xml:space="preserve">CRM performance </w:t>
            </w:r>
          </w:p>
          <w:p w14:paraId="762B3BAD" w14:textId="77777777" w:rsidR="00D736B2" w:rsidRPr="00D736B2" w:rsidRDefault="00D736B2" w:rsidP="00D736B2">
            <w:pPr>
              <w:numPr>
                <w:ilvl w:val="0"/>
                <w:numId w:val="3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00D736B2">
              <w:rPr>
                <w:rFonts w:ascii="Times New Roman" w:eastAsia="Times New Roman" w:hAnsi="Times New Roman" w:cs="Times New Roman"/>
                <w:i/>
                <w:iCs/>
              </w:rPr>
              <w:t>Collection performance (Current payment/ Revenue billed)</w:t>
            </w:r>
          </w:p>
          <w:p w14:paraId="63DB57E8" w14:textId="01AA3B4A" w:rsidR="00D736B2" w:rsidRDefault="00D736B2"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7FE9BB0E" w14:textId="3188D3C9" w:rsidR="5494D85C" w:rsidRDefault="5494D85C" w:rsidP="008B15D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lang w:val="en-CA"/>
              </w:rPr>
            </w:pP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b w:val="0"/>
                <w:i/>
                <w:iCs/>
                <w:color w:val="993366"/>
                <w:sz w:val="16"/>
                <w:szCs w:val="16"/>
              </w:rPr>
            </w:pPr>
            <w:r w:rsidRPr="5494D85C">
              <w:rPr>
                <w:b w:val="0"/>
                <w:i/>
                <w:iCs/>
                <w:color w:val="993366"/>
                <w:sz w:val="16"/>
                <w:szCs w:val="16"/>
              </w:rPr>
              <w:t xml:space="preserve">Now that you have a good understanding of the Ask and deliverable, detail the recommended approach/methodology.  </w:t>
            </w:r>
          </w:p>
          <w:p w14:paraId="09518124" w14:textId="77777777" w:rsidR="00A61DD2" w:rsidRPr="00624174" w:rsidRDefault="00A61DD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02ECF255" w:rsidR="00D522B9" w:rsidRDefault="200B0852" w:rsidP="1E331AEA">
      <w:pPr>
        <w:rPr>
          <w:rFonts w:ascii="Times New Roman" w:eastAsia="Times New Roman" w:hAnsi="Times New Roman" w:cs="Times New Roman"/>
          <w:i/>
          <w:iCs/>
          <w:color w:val="666699"/>
          <w:sz w:val="20"/>
          <w:szCs w:val="20"/>
          <w:lang w:eastAsia="en-US"/>
        </w:rPr>
      </w:pPr>
      <w:r w:rsidRPr="1E331AEA">
        <w:rPr>
          <w:b/>
          <w:bCs/>
        </w:rPr>
        <w:t>Type of Analysis</w:t>
      </w:r>
    </w:p>
    <w:p w14:paraId="2045BD6A" w14:textId="77777777" w:rsidR="00A61DD2" w:rsidRPr="00A61DD2" w:rsidRDefault="00A61DD2" w:rsidP="00A61DD2">
      <w:pPr>
        <w:numPr>
          <w:ilvl w:val="0"/>
          <w:numId w:val="38"/>
        </w:numPr>
        <w:spacing w:before="100" w:beforeAutospacing="1" w:after="100" w:afterAutospacing="1" w:line="240" w:lineRule="auto"/>
        <w:rPr>
          <w:rFonts w:ascii="Times New Roman" w:eastAsia="Times New Roman" w:hAnsi="Times New Roman" w:cs="Times New Roman"/>
          <w:i/>
          <w:iCs/>
        </w:rPr>
      </w:pPr>
      <w:r w:rsidRPr="00A61DD2">
        <w:rPr>
          <w:rFonts w:ascii="Times New Roman" w:eastAsia="Times New Roman" w:hAnsi="Times New Roman" w:cs="Times New Roman"/>
          <w:i/>
          <w:iCs/>
        </w:rPr>
        <w:t xml:space="preserve">Linear regression for current payment prediction </w:t>
      </w:r>
    </w:p>
    <w:p w14:paraId="2E805444" w14:textId="77777777" w:rsidR="00A61DD2" w:rsidRPr="00A61DD2" w:rsidRDefault="00A61DD2" w:rsidP="00A61DD2">
      <w:pPr>
        <w:numPr>
          <w:ilvl w:val="0"/>
          <w:numId w:val="38"/>
        </w:numPr>
        <w:spacing w:before="100" w:beforeAutospacing="1" w:after="100" w:afterAutospacing="1" w:line="240" w:lineRule="auto"/>
        <w:rPr>
          <w:rFonts w:ascii="Times New Roman" w:eastAsia="Times New Roman" w:hAnsi="Times New Roman" w:cs="Times New Roman"/>
          <w:i/>
          <w:iCs/>
        </w:rPr>
      </w:pPr>
      <w:r w:rsidRPr="00A61DD2">
        <w:rPr>
          <w:rFonts w:ascii="Times New Roman" w:eastAsia="Times New Roman" w:hAnsi="Times New Roman" w:cs="Times New Roman"/>
          <w:i/>
          <w:iCs/>
        </w:rPr>
        <w:t>Decision trees for understanding variable importance.</w:t>
      </w:r>
    </w:p>
    <w:p w14:paraId="0C2D767E" w14:textId="01CA0B87" w:rsidR="00A61DD2" w:rsidRDefault="00A61DD2" w:rsidP="00A61DD2">
      <w:pPr>
        <w:numPr>
          <w:ilvl w:val="0"/>
          <w:numId w:val="38"/>
        </w:numPr>
        <w:spacing w:before="100" w:beforeAutospacing="1" w:after="100" w:afterAutospacing="1" w:line="240" w:lineRule="auto"/>
        <w:rPr>
          <w:rFonts w:ascii="Times New Roman" w:eastAsia="Times New Roman" w:hAnsi="Times New Roman" w:cs="Times New Roman"/>
          <w:i/>
          <w:iCs/>
        </w:rPr>
      </w:pPr>
      <w:r w:rsidRPr="00A61DD2">
        <w:rPr>
          <w:rFonts w:ascii="Times New Roman" w:eastAsia="Times New Roman" w:hAnsi="Times New Roman" w:cs="Times New Roman"/>
          <w:i/>
          <w:iCs/>
        </w:rPr>
        <w:lastRenderedPageBreak/>
        <w:t xml:space="preserve">Market Basket Analysis for </w:t>
      </w:r>
      <w:r>
        <w:rPr>
          <w:rFonts w:ascii="Times New Roman" w:eastAsia="Times New Roman" w:hAnsi="Times New Roman" w:cs="Times New Roman"/>
          <w:i/>
          <w:iCs/>
        </w:rPr>
        <w:t>Customer</w:t>
      </w:r>
      <w:r w:rsidRPr="00A61DD2">
        <w:rPr>
          <w:rFonts w:ascii="Times New Roman" w:eastAsia="Times New Roman" w:hAnsi="Times New Roman" w:cs="Times New Roman"/>
          <w:i/>
          <w:iCs/>
        </w:rPr>
        <w:t xml:space="preserve"> Segmentation </w:t>
      </w:r>
    </w:p>
    <w:p w14:paraId="613E6DB1" w14:textId="711C2814" w:rsidR="00A61DD2" w:rsidRDefault="200B0852" w:rsidP="1E331AEA">
      <w:pPr>
        <w:rPr>
          <w:rFonts w:ascii="Times New Roman" w:eastAsia="Times New Roman" w:hAnsi="Times New Roman" w:cs="Times New Roman"/>
          <w:i/>
          <w:iCs/>
          <w:color w:val="666699"/>
          <w:sz w:val="20"/>
          <w:szCs w:val="20"/>
        </w:rPr>
      </w:pPr>
      <w:r w:rsidRPr="1E331AEA">
        <w:rPr>
          <w:b/>
          <w:bCs/>
        </w:rPr>
        <w:t>Methodology</w:t>
      </w:r>
    </w:p>
    <w:p w14:paraId="4612AB76" w14:textId="77777777" w:rsidR="00A61DD2" w:rsidRPr="00A61DD2" w:rsidRDefault="00A61DD2" w:rsidP="00A61DD2">
      <w:pPr>
        <w:numPr>
          <w:ilvl w:val="0"/>
          <w:numId w:val="39"/>
        </w:numPr>
        <w:spacing w:before="100" w:beforeAutospacing="1" w:after="100" w:afterAutospacing="1" w:line="240" w:lineRule="auto"/>
        <w:rPr>
          <w:rFonts w:ascii="Times New Roman" w:eastAsia="Times New Roman" w:hAnsi="Times New Roman" w:cs="Times New Roman"/>
          <w:i/>
          <w:iCs/>
        </w:rPr>
      </w:pPr>
      <w:r w:rsidRPr="00A61DD2">
        <w:rPr>
          <w:rFonts w:ascii="Times New Roman" w:eastAsia="Times New Roman" w:hAnsi="Times New Roman" w:cs="Times New Roman"/>
          <w:i/>
          <w:iCs/>
        </w:rPr>
        <w:t>Data Exploration: Understand the structure and quality of the data.</w:t>
      </w:r>
    </w:p>
    <w:p w14:paraId="5548AAC7" w14:textId="77777777" w:rsidR="00A61DD2" w:rsidRPr="009E7533" w:rsidRDefault="00A61DD2" w:rsidP="00A61DD2">
      <w:pPr>
        <w:numPr>
          <w:ilvl w:val="0"/>
          <w:numId w:val="39"/>
        </w:numPr>
        <w:spacing w:before="100" w:beforeAutospacing="1" w:after="100" w:afterAutospacing="1" w:line="240" w:lineRule="auto"/>
        <w:rPr>
          <w:rFonts w:ascii="Times New Roman" w:eastAsia="Times New Roman" w:hAnsi="Times New Roman" w:cs="Times New Roman"/>
          <w:i/>
          <w:iCs/>
        </w:rPr>
      </w:pPr>
      <w:r w:rsidRPr="00A61DD2">
        <w:rPr>
          <w:rFonts w:ascii="Times New Roman" w:eastAsia="Times New Roman" w:hAnsi="Times New Roman" w:cs="Times New Roman"/>
          <w:i/>
          <w:iCs/>
        </w:rPr>
        <w:t xml:space="preserve">Feature </w:t>
      </w:r>
      <w:r w:rsidRPr="009E7533">
        <w:rPr>
          <w:rFonts w:ascii="Times New Roman" w:eastAsia="Times New Roman" w:hAnsi="Times New Roman" w:cs="Times New Roman"/>
          <w:i/>
          <w:iCs/>
        </w:rPr>
        <w:t>Engineering: Create relevant features such as payment history patterns.</w:t>
      </w:r>
    </w:p>
    <w:p w14:paraId="5FCC771F" w14:textId="77777777" w:rsidR="00A61DD2" w:rsidRPr="009E7533" w:rsidRDefault="00A61DD2" w:rsidP="00A61DD2">
      <w:pPr>
        <w:numPr>
          <w:ilvl w:val="0"/>
          <w:numId w:val="39"/>
        </w:numPr>
        <w:spacing w:before="100" w:beforeAutospacing="1" w:after="100" w:afterAutospacing="1" w:line="240" w:lineRule="auto"/>
        <w:rPr>
          <w:rFonts w:ascii="Times New Roman" w:eastAsia="Times New Roman" w:hAnsi="Times New Roman" w:cs="Times New Roman"/>
          <w:i/>
          <w:iCs/>
        </w:rPr>
      </w:pPr>
      <w:r w:rsidRPr="009E7533">
        <w:rPr>
          <w:rFonts w:ascii="Times New Roman" w:eastAsia="Times New Roman" w:hAnsi="Times New Roman" w:cs="Times New Roman"/>
          <w:i/>
          <w:iCs/>
        </w:rPr>
        <w:t>Model Building: Develop predictive models to forecast customer payments.</w:t>
      </w:r>
    </w:p>
    <w:p w14:paraId="5F1E830D" w14:textId="444D83C3" w:rsidR="200B0852" w:rsidRDefault="009E7533" w:rsidP="2637761C">
      <w:pPr>
        <w:numPr>
          <w:ilvl w:val="0"/>
          <w:numId w:val="39"/>
        </w:numPr>
        <w:spacing w:before="100" w:beforeAutospacing="1" w:after="100" w:afterAutospacing="1" w:line="240" w:lineRule="auto"/>
        <w:rPr>
          <w:rFonts w:ascii="Times New Roman" w:eastAsia="Times New Roman" w:hAnsi="Times New Roman" w:cs="Times New Roman"/>
          <w:i/>
          <w:iCs/>
        </w:rPr>
      </w:pPr>
      <w:r w:rsidRPr="009E7533">
        <w:rPr>
          <w:rFonts w:ascii="Times New Roman" w:eastAsia="Times New Roman" w:hAnsi="Times New Roman" w:cs="Times New Roman"/>
          <w:i/>
          <w:iCs/>
        </w:rPr>
        <w:t>Customer Segmentation: Use clustering techniques to segment customers based on payment behavior.</w:t>
      </w:r>
    </w:p>
    <w:p w14:paraId="4CFC68EC" w14:textId="77777777" w:rsidR="009E7533" w:rsidRPr="009E7533" w:rsidRDefault="009E7533" w:rsidP="009E7533">
      <w:pPr>
        <w:spacing w:before="100" w:beforeAutospacing="1" w:after="100" w:afterAutospacing="1" w:line="240" w:lineRule="auto"/>
        <w:ind w:left="720"/>
        <w:rPr>
          <w:rFonts w:ascii="Times New Roman" w:eastAsia="Times New Roman" w:hAnsi="Times New Roman" w:cs="Times New Roman"/>
          <w:i/>
          <w:iCs/>
        </w:rPr>
      </w:pPr>
    </w:p>
    <w:p w14:paraId="23714E15" w14:textId="5E6EE5F1" w:rsidR="00D522B9" w:rsidRDefault="3C96B022" w:rsidP="2637761C">
      <w:pPr>
        <w:spacing w:before="120" w:after="0"/>
        <w:rPr>
          <w:b/>
          <w:bCs/>
        </w:rPr>
      </w:pPr>
      <w:r w:rsidRPr="1E331AEA">
        <w:rPr>
          <w:b/>
          <w:bCs/>
        </w:rPr>
        <w:t>Output</w:t>
      </w:r>
    </w:p>
    <w:p w14:paraId="69F79274" w14:textId="77777777" w:rsidR="009E7533" w:rsidRPr="009E7533" w:rsidRDefault="009E7533" w:rsidP="009E7533">
      <w:pPr>
        <w:numPr>
          <w:ilvl w:val="0"/>
          <w:numId w:val="40"/>
        </w:numPr>
        <w:spacing w:before="100" w:beforeAutospacing="1" w:after="100" w:afterAutospacing="1" w:line="240" w:lineRule="auto"/>
        <w:rPr>
          <w:rFonts w:ascii="Times New Roman" w:eastAsia="Times New Roman" w:hAnsi="Times New Roman" w:cs="Times New Roman"/>
          <w:i/>
          <w:iCs/>
        </w:rPr>
      </w:pPr>
      <w:r w:rsidRPr="009E7533">
        <w:rPr>
          <w:rFonts w:ascii="Times New Roman" w:eastAsia="Times New Roman" w:hAnsi="Times New Roman" w:cs="Times New Roman"/>
          <w:i/>
          <w:iCs/>
        </w:rPr>
        <w:t>Predictive model for customer payments.</w:t>
      </w:r>
    </w:p>
    <w:p w14:paraId="20CC0954" w14:textId="5FFF8E00" w:rsidR="009E7533" w:rsidRPr="009E7533" w:rsidRDefault="009E7533" w:rsidP="009E7533">
      <w:pPr>
        <w:numPr>
          <w:ilvl w:val="0"/>
          <w:numId w:val="40"/>
        </w:numPr>
        <w:spacing w:before="100" w:beforeAutospacing="1" w:after="100" w:afterAutospacing="1" w:line="240" w:lineRule="auto"/>
        <w:rPr>
          <w:rFonts w:ascii="Times New Roman" w:eastAsia="Times New Roman" w:hAnsi="Times New Roman" w:cs="Times New Roman"/>
          <w:i/>
          <w:iCs/>
        </w:rPr>
      </w:pPr>
      <w:r w:rsidRPr="009E7533">
        <w:rPr>
          <w:rFonts w:ascii="Times New Roman" w:eastAsia="Times New Roman" w:hAnsi="Times New Roman" w:cs="Times New Roman"/>
          <w:i/>
          <w:iCs/>
        </w:rPr>
        <w:t>Customer segments with tailored collection strategies</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546DCA69" w:rsidR="005D7658" w:rsidRDefault="2F79013F" w:rsidP="1E331AEA">
      <w:pPr>
        <w:pStyle w:val="BodyText"/>
        <w:tabs>
          <w:tab w:val="left" w:pos="2340"/>
        </w:tabs>
        <w:ind w:left="2340" w:hanging="2340"/>
        <w:rPr>
          <w:rFonts w:cs="Arial"/>
        </w:rPr>
      </w:pPr>
      <w:r w:rsidRPr="1E331AEA">
        <w:rPr>
          <w:rFonts w:cs="Arial"/>
          <w:b/>
          <w:bCs/>
        </w:rPr>
        <w:t xml:space="preserve">Audience/population selection: </w:t>
      </w:r>
      <w:r w:rsidR="00D22AD9" w:rsidRPr="00141E6E">
        <w:rPr>
          <w:rFonts w:cs="Arial"/>
        </w:rPr>
        <w:t>All active customers</w:t>
      </w:r>
    </w:p>
    <w:p w14:paraId="337AF446" w14:textId="26F18573" w:rsidR="009537F8" w:rsidRPr="009537F8" w:rsidRDefault="009537F8" w:rsidP="1E331AEA">
      <w:pPr>
        <w:pStyle w:val="BodyText"/>
        <w:tabs>
          <w:tab w:val="left" w:pos="2340"/>
        </w:tabs>
        <w:ind w:left="2340" w:hanging="2340"/>
        <w:rPr>
          <w:rFonts w:ascii="Times New Roman" w:eastAsia="Times New Roman" w:hAnsi="Times New Roman" w:cs="Times New Roman"/>
          <w:color w:val="666699"/>
          <w:sz w:val="20"/>
          <w:szCs w:val="20"/>
          <w:lang w:eastAsia="en-US"/>
        </w:rPr>
      </w:pPr>
      <w:r w:rsidRPr="009537F8">
        <w:rPr>
          <w:rFonts w:cs="Arial"/>
          <w:b/>
          <w:bCs/>
        </w:rPr>
        <w:t>Observation window:</w:t>
      </w:r>
      <w:r>
        <w:rPr>
          <w:rFonts w:cs="Arial"/>
        </w:rPr>
        <w:t xml:space="preserve"> Data from January to July 2023</w:t>
      </w:r>
    </w:p>
    <w:p w14:paraId="382A1DD7" w14:textId="02666E74" w:rsidR="00C05B46" w:rsidRPr="00C05B46" w:rsidRDefault="00C05B46" w:rsidP="00D22AD9">
      <w:r>
        <w:rPr>
          <w:b/>
          <w:bCs/>
        </w:rPr>
        <w:t xml:space="preserve">Inclusions: </w:t>
      </w:r>
      <w:r>
        <w:t>Account number, location, current opening balance, current closing balance, and other necessary information</w:t>
      </w:r>
    </w:p>
    <w:p w14:paraId="632CF48B" w14:textId="2EA80DCA" w:rsidR="00C05B46" w:rsidRPr="00C05B46" w:rsidRDefault="00C05B46" w:rsidP="00D22AD9">
      <w:r>
        <w:rPr>
          <w:b/>
          <w:bCs/>
        </w:rPr>
        <w:t xml:space="preserve">Exclusions: </w:t>
      </w:r>
      <w:r w:rsidRPr="00C05B46">
        <w:t>Customer Name, address, staff number staff name</w:t>
      </w:r>
      <w:r>
        <w:t>,</w:t>
      </w:r>
      <w:r w:rsidRPr="00C05B46">
        <w:t xml:space="preserve"> and other unnecessary features</w:t>
      </w:r>
    </w:p>
    <w:p w14:paraId="7876F21C" w14:textId="49C57BC5" w:rsidR="005D7658" w:rsidRDefault="00D22AD9" w:rsidP="00D22AD9">
      <w:pPr>
        <w:rPr>
          <w:rFonts w:ascii="Times New Roman" w:eastAsia="Times New Roman" w:hAnsi="Times New Roman" w:cs="Times New Roman"/>
          <w:i/>
          <w:iCs/>
          <w:color w:val="666699"/>
          <w:sz w:val="20"/>
          <w:szCs w:val="20"/>
          <w:lang w:eastAsia="en-US"/>
        </w:rPr>
      </w:pPr>
      <w:r>
        <w:rPr>
          <w:b/>
          <w:bCs/>
        </w:rPr>
        <w:t xml:space="preserve">Data Available: </w:t>
      </w:r>
      <w:r w:rsidRPr="00141E6E">
        <w:t>Customer information (e.g. account number, tariff), Payment history</w:t>
      </w:r>
      <w:r w:rsidR="00141E6E" w:rsidRPr="00141E6E">
        <w:t xml:space="preserve"> (e.g. current opening balance</w:t>
      </w:r>
      <w:r w:rsidRPr="00141E6E">
        <w:t>,</w:t>
      </w:r>
      <w:r w:rsidR="00141E6E" w:rsidRPr="00141E6E">
        <w:t xml:space="preserve"> current payment), and</w:t>
      </w:r>
      <w:r w:rsidRPr="00141E6E">
        <w:t xml:space="preserve"> Activity metrics</w:t>
      </w:r>
      <w:r w:rsidR="00141E6E" w:rsidRPr="00141E6E">
        <w:t xml:space="preserve"> (e.g. active months, payment patterns)</w:t>
      </w:r>
      <w:r w:rsidR="2F79013F" w:rsidRPr="2637761C">
        <w:rPr>
          <w:rFonts w:cs="Arial"/>
          <w:b/>
          <w:bCs/>
        </w:rPr>
        <w:t xml:space="preserve"> </w:t>
      </w:r>
    </w:p>
    <w:p w14:paraId="6DEC0DA0" w14:textId="4B7AD6D6"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D22AD9">
        <w:rPr>
          <w:rFonts w:cs="Arial"/>
        </w:rPr>
        <w:t>Customer Information System (CIS)</w:t>
      </w:r>
    </w:p>
    <w:p w14:paraId="04ED0E6C" w14:textId="77777777" w:rsidR="00C05B46" w:rsidRDefault="2F79013F" w:rsidP="00C05B46">
      <w:pPr>
        <w:pStyle w:val="BodyText"/>
        <w:tabs>
          <w:tab w:val="left" w:pos="2340"/>
        </w:tabs>
        <w:rPr>
          <w:rFonts w:cs="Arial"/>
        </w:rPr>
      </w:pPr>
      <w:r w:rsidRPr="2637761C">
        <w:rPr>
          <w:rFonts w:cs="Arial"/>
          <w:b/>
          <w:bCs/>
        </w:rPr>
        <w:t>Audience Level:</w:t>
      </w:r>
      <w:r w:rsidRPr="2637761C">
        <w:rPr>
          <w:rFonts w:cs="Arial"/>
        </w:rPr>
        <w:t xml:space="preserve">  </w:t>
      </w:r>
      <w:r w:rsidR="00D22AD9">
        <w:rPr>
          <w:rFonts w:cs="Arial"/>
        </w:rPr>
        <w:t>All active customers</w:t>
      </w:r>
      <w:r w:rsidR="00C05B46">
        <w:rPr>
          <w:rFonts w:cs="Arial"/>
        </w:rPr>
        <w:t xml:space="preserve"> within the network</w:t>
      </w:r>
    </w:p>
    <w:p w14:paraId="30ED5ECE" w14:textId="154EFC16" w:rsidR="005D7658" w:rsidRPr="00D769A0" w:rsidRDefault="2F79013F" w:rsidP="00C05B46">
      <w:pPr>
        <w:pStyle w:val="BodyText"/>
        <w:tabs>
          <w:tab w:val="left" w:pos="2340"/>
        </w:tabs>
        <w:rPr>
          <w:rFonts w:ascii="Times New Roman" w:eastAsia="Times New Roman" w:hAnsi="Times New Roman" w:cs="Times New Roman"/>
          <w:i/>
          <w:iCs/>
          <w:color w:val="666699"/>
          <w:sz w:val="20"/>
          <w:szCs w:val="20"/>
          <w:lang w:eastAsia="en-US"/>
        </w:rPr>
      </w:pPr>
      <w:r w:rsidRPr="4D795A20">
        <w:rPr>
          <w:rFonts w:cs="Arial"/>
          <w:b/>
          <w:bCs/>
        </w:rPr>
        <w:t xml:space="preserve">Variable Selection:  </w:t>
      </w:r>
      <w:r w:rsidR="00C05B46" w:rsidRPr="006B7CB4">
        <w:rPr>
          <w:rFonts w:ascii="Times New Roman" w:eastAsia="Times New Roman" w:hAnsi="Times New Roman" w:cs="Times New Roman"/>
        </w:rPr>
        <w:t>Features such as current opening balance, current payment, active months, and payment patterns will be used.</w:t>
      </w:r>
    </w:p>
    <w:p w14:paraId="7509B022" w14:textId="6EDE9A8B"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p>
    <w:p w14:paraId="3B737F6E" w14:textId="34885084" w:rsidR="00FB5889" w:rsidRDefault="2F79013F" w:rsidP="4D795A20">
      <w:pPr>
        <w:spacing w:after="0" w:line="240" w:lineRule="auto"/>
        <w:ind w:left="2340" w:hanging="2340"/>
        <w:rPr>
          <w:rFonts w:cs="Arial"/>
        </w:rPr>
      </w:pPr>
      <w:r w:rsidRPr="4D795A20">
        <w:rPr>
          <w:rFonts w:cs="Arial"/>
          <w:b/>
          <w:bCs/>
        </w:rPr>
        <w:t>Assumptions and data limitations:</w:t>
      </w:r>
    </w:p>
    <w:p w14:paraId="19DB8F0D" w14:textId="77777777" w:rsidR="00C05B46" w:rsidRDefault="00C05B46" w:rsidP="00C05B46">
      <w:pPr>
        <w:numPr>
          <w:ilvl w:val="0"/>
          <w:numId w:val="42"/>
        </w:numPr>
        <w:spacing w:before="100" w:beforeAutospacing="1" w:after="100" w:afterAutospacing="1" w:line="240" w:lineRule="auto"/>
        <w:rPr>
          <w:rFonts w:ascii="Times New Roman" w:eastAsia="Times New Roman" w:hAnsi="Times New Roman" w:cs="Times New Roman"/>
        </w:rPr>
      </w:pPr>
      <w:r w:rsidRPr="006B7CB4">
        <w:rPr>
          <w:rFonts w:ascii="Times New Roman" w:eastAsia="Times New Roman" w:hAnsi="Times New Roman" w:cs="Times New Roman"/>
        </w:rPr>
        <w:t>Data is assumed to be complete and accurate.</w:t>
      </w:r>
    </w:p>
    <w:p w14:paraId="65E85AFF" w14:textId="7095C605" w:rsidR="006D364B" w:rsidRPr="00C05B46" w:rsidRDefault="00C05B46" w:rsidP="00C05B46">
      <w:pPr>
        <w:numPr>
          <w:ilvl w:val="0"/>
          <w:numId w:val="42"/>
        </w:numPr>
        <w:spacing w:before="100" w:beforeAutospacing="1" w:after="100" w:afterAutospacing="1" w:line="240" w:lineRule="auto"/>
        <w:rPr>
          <w:rFonts w:ascii="Times New Roman" w:eastAsia="Times New Roman" w:hAnsi="Times New Roman" w:cs="Times New Roman"/>
        </w:rPr>
      </w:pPr>
      <w:r w:rsidRPr="00C05B46">
        <w:rPr>
          <w:rFonts w:ascii="Times New Roman" w:eastAsia="Times New Roman" w:hAnsi="Times New Roman" w:cs="Times New Roman"/>
        </w:rPr>
        <w:t>Missing values or inaccuracies in data recording might affect the model's performance</w:t>
      </w:r>
    </w:p>
    <w:p w14:paraId="4F9F551B" w14:textId="0D0FCBAC" w:rsidR="00EE330F" w:rsidRDefault="506857C6" w:rsidP="00EE330F">
      <w:pPr>
        <w:pStyle w:val="Heading2"/>
      </w:pPr>
      <w:r>
        <w:lastRenderedPageBreak/>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0D64BC" w14:paraId="2843814A"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2E07F46" w14:textId="55050E78" w:rsidR="000D64BC" w:rsidRPr="2637761C" w:rsidRDefault="000D64BC" w:rsidP="2637761C">
            <w:pPr>
              <w:spacing w:before="120"/>
              <w:rPr>
                <w:rFonts w:ascii="Calibri" w:eastAsia="Calibri" w:hAnsi="Calibri" w:cs="Calibri"/>
                <w:i/>
                <w:iCs/>
                <w:sz w:val="20"/>
                <w:szCs w:val="20"/>
              </w:rPr>
            </w:pPr>
            <w:r>
              <w:rPr>
                <w:rFonts w:ascii="Calibri" w:eastAsia="Calibri" w:hAnsi="Calibri" w:cs="Calibri"/>
                <w:i/>
                <w:iCs/>
                <w:sz w:val="20"/>
                <w:szCs w:val="20"/>
              </w:rPr>
              <w:t>Data Quality Issues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97F7E16" w14:textId="1E9DF097" w:rsidR="000D64BC" w:rsidRPr="2637761C" w:rsidRDefault="003D70BA" w:rsidP="2637761C">
            <w:pPr>
              <w:spacing w:before="120"/>
              <w:rPr>
                <w:i/>
                <w:iCs/>
                <w:sz w:val="20"/>
                <w:szCs w:val="20"/>
              </w:rPr>
            </w:pPr>
            <w:r>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B151424" w14:textId="77777777" w:rsidR="000D64BC" w:rsidRPr="00FA15DE" w:rsidRDefault="000D64BC"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B29679" w14:textId="0C4DD519" w:rsidR="000D64BC" w:rsidRPr="4D795A20" w:rsidRDefault="003D70BA" w:rsidP="2637761C">
            <w:pPr>
              <w:spacing w:before="120" w:after="120"/>
              <w:rPr>
                <w:rFonts w:ascii="Calibri" w:eastAsia="Calibri" w:hAnsi="Calibri" w:cs="Calibri"/>
                <w:i/>
                <w:iCs/>
                <w:sz w:val="20"/>
                <w:szCs w:val="20"/>
              </w:rPr>
            </w:pPr>
            <w:r>
              <w:rPr>
                <w:rFonts w:ascii="Calibri" w:eastAsia="Calibri" w:hAnsi="Calibri" w:cs="Calibri"/>
                <w:i/>
                <w:iCs/>
                <w:sz w:val="20"/>
                <w:szCs w:val="20"/>
              </w:rPr>
              <w:t>Low</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24B73F6F" w:rsidR="00A3643A" w:rsidRPr="00FA15DE" w:rsidRDefault="000D64BC" w:rsidP="2637761C">
            <w:pPr>
              <w:spacing w:before="120"/>
            </w:pPr>
            <w:r>
              <w:rPr>
                <w:rFonts w:ascii="Calibri" w:eastAsia="Calibri" w:hAnsi="Calibri" w:cs="Calibri"/>
                <w:i/>
                <w:iCs/>
                <w:sz w:val="20"/>
                <w:szCs w:val="20"/>
              </w:rPr>
              <w:t xml:space="preserve">Changes in customer </w:t>
            </w:r>
            <w:r w:rsidR="003D70BA">
              <w:rPr>
                <w:rFonts w:ascii="Calibri" w:eastAsia="Calibri" w:hAnsi="Calibri" w:cs="Calibri"/>
                <w:i/>
                <w:iCs/>
                <w:sz w:val="20"/>
                <w:szCs w:val="20"/>
              </w:rPr>
              <w:t>behaviour</w:t>
            </w:r>
            <w:r w:rsidR="6610EF6D" w:rsidRPr="2637761C">
              <w:rPr>
                <w:rFonts w:ascii="Calibri" w:eastAsia="Calibri" w:hAnsi="Calibri" w:cs="Calibri"/>
                <w:i/>
                <w:iCs/>
                <w:sz w:val="20"/>
                <w:szCs w:val="20"/>
              </w:rPr>
              <w:t>.</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164A715B" w:rsidR="00A3643A" w:rsidRPr="00FA15DE" w:rsidRDefault="0035492E" w:rsidP="2637761C">
            <w:pPr>
              <w:spacing w:before="120"/>
              <w:rPr>
                <w:i/>
                <w:iCs/>
                <w:sz w:val="20"/>
                <w:szCs w:val="20"/>
              </w:rPr>
            </w:pPr>
            <w:r>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79559F56" w:rsidR="00E13AA8" w:rsidRPr="0035492E" w:rsidRDefault="0035492E" w:rsidP="2637761C">
            <w:pPr>
              <w:spacing w:before="120" w:after="120"/>
              <w:rPr>
                <w:i/>
                <w:iCs/>
              </w:rPr>
            </w:pPr>
            <w:r>
              <w:rPr>
                <w:i/>
                <w:iCs/>
              </w:rPr>
              <w:t>Low. 6 months of data should show good customer behaviour</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7734C7" w14:paraId="4FB1F9A0" w14:textId="77777777" w:rsidTr="65C325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65C325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3AB96BE7" w:rsidR="007734C7" w:rsidRPr="00E97251" w:rsidRDefault="0035492E" w:rsidP="00A06ADE">
            <w:pPr>
              <w:spacing w:before="120"/>
              <w:rPr>
                <w:i/>
                <w:iCs/>
                <w:sz w:val="20"/>
                <w:szCs w:val="20"/>
              </w:rPr>
            </w:pPr>
            <w:r>
              <w:rPr>
                <w:i/>
                <w:iCs/>
                <w:sz w:val="20"/>
                <w:szCs w:val="20"/>
              </w:rPr>
              <w:t>Data Begins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8977AEA" w:rsidR="007734C7" w:rsidRPr="00E97251" w:rsidRDefault="007734C7" w:rsidP="00A06ADE">
            <w:pPr>
              <w:spacing w:before="120" w:after="12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D1EE97F" w14:textId="10DBBABC" w:rsidR="007734C7" w:rsidRPr="00E97251" w:rsidRDefault="007734C7" w:rsidP="00A06ADE">
            <w:pPr>
              <w:spacing w:before="120" w:after="120"/>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6302DF1A" w:rsidR="007734C7" w:rsidRPr="00E97251" w:rsidRDefault="007734C7" w:rsidP="4D795A20">
            <w:pPr>
              <w:spacing w:before="120" w:after="120"/>
              <w:rPr>
                <w:i/>
                <w:iCs/>
                <w:sz w:val="20"/>
                <w:szCs w:val="20"/>
              </w:rPr>
            </w:pPr>
          </w:p>
        </w:tc>
      </w:tr>
      <w:tr w:rsidR="007734C7" w14:paraId="60C8891C" w14:textId="77777777" w:rsidTr="65C325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19B611DD" w:rsidR="007734C7" w:rsidRPr="00E97251" w:rsidRDefault="0035492E" w:rsidP="65C32581">
            <w:pPr>
              <w:spacing w:before="120"/>
              <w:rPr>
                <w:i/>
                <w:iCs/>
                <w:sz w:val="20"/>
                <w:szCs w:val="20"/>
              </w:rPr>
            </w:pPr>
            <w:r>
              <w:rPr>
                <w:sz w:val="20"/>
                <w:szCs w:val="20"/>
              </w:rPr>
              <w:t>EDA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7F3CC14E" w:rsidR="007734C7" w:rsidRPr="00E97251" w:rsidRDefault="0035492E" w:rsidP="4D795A20">
            <w:pPr>
              <w:spacing w:before="120" w:after="0"/>
              <w:rPr>
                <w:i/>
                <w:iCs/>
                <w:sz w:val="20"/>
                <w:szCs w:val="20"/>
              </w:rPr>
            </w:pPr>
            <w:r>
              <w:rPr>
                <w:i/>
                <w:iCs/>
                <w:sz w:val="20"/>
                <w:szCs w:val="20"/>
              </w:rPr>
              <w:t xml:space="preserve">Assess data quality, </w:t>
            </w:r>
            <w:r w:rsidR="006B52A8">
              <w:rPr>
                <w:i/>
                <w:iCs/>
                <w:sz w:val="20"/>
                <w:szCs w:val="20"/>
              </w:rPr>
              <w:t>perform in-depth analysis of statistical measures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02048600" w:rsidR="007734C7" w:rsidRPr="00E97251" w:rsidRDefault="007734C7" w:rsidP="00A06ADE">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7EE2E3B3" w14:textId="379D87C4" w:rsidR="007734C7" w:rsidRPr="00E97251" w:rsidRDefault="0035492E" w:rsidP="4D795A20">
            <w:pPr>
              <w:spacing w:before="120" w:after="0"/>
              <w:jc w:val="center"/>
              <w:rPr>
                <w:color w:val="AEAAAA" w:themeColor="background2" w:themeShade="BF"/>
                <w:sz w:val="20"/>
                <w:szCs w:val="20"/>
              </w:rPr>
            </w:pPr>
            <w:r w:rsidRPr="0035492E">
              <w:rPr>
                <w:color w:val="000000" w:themeColor="text1"/>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37B1E855" w:rsidR="007734C7" w:rsidRPr="00E97251" w:rsidRDefault="00702609" w:rsidP="4D795A20">
            <w:pPr>
              <w:spacing w:before="120" w:after="120"/>
              <w:rPr>
                <w:i/>
                <w:iCs/>
                <w:color w:val="000000" w:themeColor="text1"/>
                <w:sz w:val="20"/>
                <w:szCs w:val="20"/>
              </w:rPr>
            </w:pPr>
            <w:r>
              <w:rPr>
                <w:i/>
                <w:iCs/>
                <w:color w:val="000000" w:themeColor="text1"/>
                <w:sz w:val="20"/>
                <w:szCs w:val="20"/>
              </w:rPr>
              <w:t xml:space="preserve"> July </w:t>
            </w:r>
            <w:r w:rsidR="006B52A8">
              <w:rPr>
                <w:i/>
                <w:iCs/>
                <w:color w:val="000000" w:themeColor="text1"/>
                <w:sz w:val="20"/>
                <w:szCs w:val="20"/>
              </w:rPr>
              <w:t>8</w:t>
            </w:r>
            <w:r w:rsidR="006B52A8" w:rsidRPr="006B52A8">
              <w:rPr>
                <w:i/>
                <w:iCs/>
                <w:color w:val="000000" w:themeColor="text1"/>
                <w:sz w:val="20"/>
                <w:szCs w:val="20"/>
                <w:vertAlign w:val="superscript"/>
              </w:rPr>
              <w:t>th</w:t>
            </w:r>
            <w:r w:rsidR="006B52A8">
              <w:rPr>
                <w:i/>
                <w:iCs/>
                <w:color w:val="000000" w:themeColor="text1"/>
                <w:sz w:val="20"/>
                <w:szCs w:val="20"/>
              </w:rPr>
              <w:t xml:space="preserve"> </w:t>
            </w:r>
            <w:r>
              <w:rPr>
                <w:i/>
                <w:iCs/>
                <w:color w:val="000000" w:themeColor="text1"/>
                <w:sz w:val="20"/>
                <w:szCs w:val="20"/>
              </w:rPr>
              <w:t xml:space="preserve"> 2024</w:t>
            </w:r>
          </w:p>
        </w:tc>
      </w:tr>
      <w:tr w:rsidR="007734C7" w14:paraId="2E424538"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244F73D0" w:rsidR="007734C7" w:rsidRPr="00E97251" w:rsidRDefault="006B52A8" w:rsidP="65C32581">
            <w:pPr>
              <w:rPr>
                <w:i/>
                <w:iCs/>
                <w:sz w:val="20"/>
                <w:szCs w:val="20"/>
              </w:rPr>
            </w:pPr>
            <w:r>
              <w:rPr>
                <w:sz w:val="20"/>
                <w:szCs w:val="20"/>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637D3FD4" w:rsidR="007734C7" w:rsidRPr="00E97251" w:rsidRDefault="006B52A8" w:rsidP="4D795A20">
            <w:pPr>
              <w:rPr>
                <w:sz w:val="20"/>
                <w:szCs w:val="20"/>
              </w:rPr>
            </w:pPr>
            <w:r>
              <w:rPr>
                <w:sz w:val="20"/>
                <w:szCs w:val="20"/>
              </w:rPr>
              <w:t>Modeling</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37257E5E" w:rsidR="007734C7" w:rsidRPr="00E97251" w:rsidRDefault="007734C7" w:rsidP="00A06ADE">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56597D62" w14:textId="7010965A" w:rsidR="007734C7" w:rsidRPr="00E97251" w:rsidRDefault="006B52A8" w:rsidP="4D795A20">
            <w:pPr>
              <w:spacing w:before="120" w:after="0"/>
              <w:jc w:val="center"/>
            </w:pPr>
            <w:r>
              <w:t>14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65F1E933" w:rsidR="007734C7" w:rsidRPr="00E97251" w:rsidRDefault="006B52A8" w:rsidP="4D795A20">
            <w:pPr>
              <w:spacing w:before="120" w:after="120"/>
              <w:rPr>
                <w:i/>
                <w:iCs/>
                <w:color w:val="000000" w:themeColor="text1"/>
                <w:sz w:val="20"/>
                <w:szCs w:val="20"/>
              </w:rPr>
            </w:pPr>
            <w:r>
              <w:rPr>
                <w:i/>
                <w:iCs/>
                <w:color w:val="000000" w:themeColor="text1"/>
                <w:sz w:val="20"/>
                <w:szCs w:val="20"/>
              </w:rPr>
              <w:t>July 15</w:t>
            </w:r>
            <w:r w:rsidRPr="006B52A8">
              <w:rPr>
                <w:i/>
                <w:iCs/>
                <w:color w:val="000000" w:themeColor="text1"/>
                <w:sz w:val="20"/>
                <w:szCs w:val="20"/>
                <w:vertAlign w:val="superscript"/>
              </w:rPr>
              <w:t>th</w:t>
            </w:r>
            <w:r>
              <w:rPr>
                <w:i/>
                <w:iCs/>
                <w:color w:val="000000" w:themeColor="text1"/>
                <w:sz w:val="20"/>
                <w:szCs w:val="20"/>
              </w:rPr>
              <w:t xml:space="preserve"> 2024</w:t>
            </w:r>
          </w:p>
        </w:tc>
      </w:tr>
      <w:tr w:rsidR="007734C7" w14:paraId="31C2E6DD"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071A9C" w14:textId="10D2184D" w:rsidR="007734C7" w:rsidRPr="006B52A8" w:rsidRDefault="006B52A8" w:rsidP="006B52A8">
            <w:pPr>
              <w:spacing w:after="0"/>
              <w:rPr>
                <w:sz w:val="20"/>
                <w:szCs w:val="20"/>
              </w:rPr>
            </w:pPr>
            <w:r>
              <w:rPr>
                <w:sz w:val="20"/>
                <w:szCs w:val="20"/>
              </w:rPr>
              <w:t>Governance</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3C494505" w:rsidR="007734C7" w:rsidRPr="00E97251" w:rsidRDefault="006B52A8" w:rsidP="00A06ADE">
            <w:pPr>
              <w:rPr>
                <w:sz w:val="20"/>
                <w:szCs w:val="20"/>
              </w:rPr>
            </w:pPr>
            <w:r w:rsidRPr="006B52A8">
              <w:rPr>
                <w:sz w:val="20"/>
                <w:szCs w:val="20"/>
              </w:rPr>
              <w:t>Documentation, Governance Plan, presentation peer review</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E41E1B7" w:rsidR="007734C7" w:rsidRPr="00E97251" w:rsidRDefault="007734C7" w:rsidP="00A06ADE">
            <w:pPr>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45503213" w14:textId="6DA2B26D" w:rsidR="007734C7" w:rsidRPr="00E97251" w:rsidRDefault="006B52A8" w:rsidP="4D795A20">
            <w:pPr>
              <w:spacing w:after="0"/>
              <w:jc w:val="center"/>
            </w:pPr>
            <w: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03582E7D" w:rsidR="007734C7" w:rsidRPr="00E97251" w:rsidRDefault="006B52A8" w:rsidP="4D795A20">
            <w:pPr>
              <w:spacing w:after="0"/>
              <w:rPr>
                <w:i/>
                <w:iCs/>
                <w:sz w:val="20"/>
                <w:szCs w:val="20"/>
              </w:rPr>
            </w:pPr>
            <w:r>
              <w:rPr>
                <w:i/>
                <w:iCs/>
                <w:sz w:val="20"/>
                <w:szCs w:val="20"/>
              </w:rPr>
              <w:t>July 29</w:t>
            </w:r>
            <w:r w:rsidRPr="006B52A8">
              <w:rPr>
                <w:i/>
                <w:iCs/>
                <w:sz w:val="20"/>
                <w:szCs w:val="20"/>
                <w:vertAlign w:val="superscript"/>
              </w:rPr>
              <w:t>th</w:t>
            </w:r>
            <w:r>
              <w:rPr>
                <w:i/>
                <w:iCs/>
                <w:sz w:val="20"/>
                <w:szCs w:val="20"/>
              </w:rPr>
              <w:t xml:space="preserve"> 2024</w:t>
            </w:r>
          </w:p>
        </w:tc>
      </w:tr>
      <w:tr w:rsidR="4D795A20" w14:paraId="4B1DCB58"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4FDEC302" w:rsidR="4D795A20" w:rsidRPr="00E97251" w:rsidRDefault="006B52A8" w:rsidP="4D795A20">
            <w:pPr>
              <w:rPr>
                <w:sz w:val="20"/>
                <w:szCs w:val="20"/>
              </w:rPr>
            </w:pPr>
            <w:r>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7178E56" w14:textId="77777777" w:rsidR="006B52A8" w:rsidRDefault="006B52A8" w:rsidP="006B52A8">
            <w:pPr>
              <w:rPr>
                <w:rFonts w:ascii="Calibri" w:hAnsi="Calibri" w:cs="Calibri"/>
                <w:color w:val="000000"/>
              </w:rPr>
            </w:pPr>
            <w:r>
              <w:rPr>
                <w:rFonts w:ascii="Calibri" w:hAnsi="Calibri" w:cs="Calibri"/>
                <w:color w:val="000000"/>
              </w:rPr>
              <w:t>Documentation, Governance Plan, presentation peer review</w:t>
            </w:r>
          </w:p>
          <w:p w14:paraId="48E7DCD0" w14:textId="710EA033" w:rsidR="4D795A20" w:rsidRPr="00E97251" w:rsidRDefault="4D795A20" w:rsidP="4D795A20">
            <w:pPr>
              <w:spacing w:after="0"/>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09061ABE" w:rsidR="4D795A20" w:rsidRPr="00E97251" w:rsidRDefault="4D795A20" w:rsidP="4D795A20">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1CB1198" w14:textId="64D687AB" w:rsidR="4D795A20" w:rsidRPr="006B52A8" w:rsidRDefault="006B52A8" w:rsidP="4D795A20">
            <w:pPr>
              <w:jc w:val="center"/>
              <w:rPr>
                <w:i/>
                <w:iCs/>
                <w:color w:val="000000" w:themeColor="text1"/>
                <w:sz w:val="20"/>
                <w:szCs w:val="20"/>
              </w:rPr>
            </w:pPr>
            <w:r w:rsidRPr="006B52A8">
              <w:rPr>
                <w:i/>
                <w:iCs/>
                <w:color w:val="000000" w:themeColor="text1"/>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027BEB1E" w:rsidR="4D795A20" w:rsidRPr="00E97251" w:rsidRDefault="006B52A8" w:rsidP="4D795A20">
            <w:pPr>
              <w:rPr>
                <w:i/>
                <w:iCs/>
                <w:sz w:val="20"/>
                <w:szCs w:val="20"/>
              </w:rPr>
            </w:pPr>
            <w:r>
              <w:rPr>
                <w:i/>
                <w:iCs/>
                <w:sz w:val="20"/>
                <w:szCs w:val="20"/>
              </w:rPr>
              <w:t>August 5</w:t>
            </w:r>
            <w:r w:rsidRPr="006B52A8">
              <w:rPr>
                <w:i/>
                <w:iCs/>
                <w:sz w:val="20"/>
                <w:szCs w:val="20"/>
                <w:vertAlign w:val="superscript"/>
              </w:rPr>
              <w:t>th</w:t>
            </w:r>
            <w:r>
              <w:rPr>
                <w:i/>
                <w:iCs/>
                <w:sz w:val="20"/>
                <w:szCs w:val="20"/>
              </w:rPr>
              <w:t xml:space="preserve"> 2024</w:t>
            </w:r>
          </w:p>
        </w:tc>
      </w:tr>
      <w:tr w:rsidR="4D795A20" w14:paraId="28C79C3F"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62987CF8" w:rsidR="4D795A20" w:rsidRPr="00E97251" w:rsidRDefault="006B52A8" w:rsidP="4D795A20">
            <w:pPr>
              <w:spacing w:after="0"/>
            </w:pPr>
            <w:r>
              <w:rPr>
                <w:sz w:val="20"/>
                <w:szCs w:val="20"/>
              </w:rPr>
              <w:t>Portfolio</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666F3A0" w14:textId="77777777" w:rsidR="006B52A8" w:rsidRDefault="006B52A8" w:rsidP="006B52A8">
            <w:pPr>
              <w:rPr>
                <w:rFonts w:ascii="Calibri" w:hAnsi="Calibri" w:cs="Calibri"/>
                <w:color w:val="000000"/>
              </w:rPr>
            </w:pPr>
            <w:r>
              <w:rPr>
                <w:rFonts w:ascii="Calibri" w:hAnsi="Calibri" w:cs="Calibri"/>
                <w:color w:val="000000"/>
              </w:rPr>
              <w:t>Presentation, Portfolio</w:t>
            </w:r>
          </w:p>
          <w:p w14:paraId="4B8E780A" w14:textId="5924C960" w:rsidR="4D795A20" w:rsidRPr="00E97251" w:rsidRDefault="4D795A20" w:rsidP="4D795A20">
            <w:pPr>
              <w:spacing w:after="0"/>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4EF4B46" w:rsidR="4D795A20" w:rsidRPr="00E97251" w:rsidRDefault="4D795A20" w:rsidP="4D795A20">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4BD79905" w14:textId="151F86D6" w:rsidR="4D795A20" w:rsidRPr="006B52A8" w:rsidRDefault="006B52A8" w:rsidP="4D795A20">
            <w:pPr>
              <w:jc w:val="center"/>
              <w:rPr>
                <w:i/>
                <w:iCs/>
                <w:color w:val="000000" w:themeColor="text1"/>
                <w:sz w:val="20"/>
                <w:szCs w:val="20"/>
              </w:rPr>
            </w:pPr>
            <w:r w:rsidRPr="006B52A8">
              <w:rPr>
                <w:i/>
                <w:iCs/>
                <w:color w:val="000000" w:themeColor="text1"/>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0152A996" w:rsidR="4D795A20" w:rsidRPr="00E97251" w:rsidRDefault="006B52A8" w:rsidP="4D795A20">
            <w:pPr>
              <w:rPr>
                <w:i/>
                <w:iCs/>
                <w:sz w:val="20"/>
                <w:szCs w:val="20"/>
              </w:rPr>
            </w:pPr>
            <w:r>
              <w:rPr>
                <w:i/>
                <w:iCs/>
                <w:sz w:val="20"/>
                <w:szCs w:val="20"/>
              </w:rPr>
              <w:t>August 12</w:t>
            </w:r>
            <w:r w:rsidRPr="006B52A8">
              <w:rPr>
                <w:i/>
                <w:iCs/>
                <w:sz w:val="20"/>
                <w:szCs w:val="20"/>
                <w:vertAlign w:val="superscript"/>
              </w:rPr>
              <w:t>th</w:t>
            </w:r>
            <w:r>
              <w:rPr>
                <w:i/>
                <w:iCs/>
                <w:sz w:val="20"/>
                <w:szCs w:val="20"/>
              </w:rPr>
              <w:t xml:space="preserve"> 2024</w:t>
            </w:r>
          </w:p>
        </w:tc>
      </w:tr>
    </w:tbl>
    <w:p w14:paraId="41B03F97" w14:textId="77777777" w:rsidR="007734C7" w:rsidRDefault="007734C7" w:rsidP="00FA15DE"/>
    <w:sectPr w:rsidR="007734C7" w:rsidSect="00E840D4">
      <w:headerReference w:type="default" r:id="rId11"/>
      <w:footerReference w:type="default" r:id="rId12"/>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16CC7" w14:textId="77777777" w:rsidR="000336C0" w:rsidRDefault="000336C0">
      <w:pPr>
        <w:spacing w:after="0" w:line="240" w:lineRule="auto"/>
      </w:pPr>
      <w:r>
        <w:separator/>
      </w:r>
    </w:p>
  </w:endnote>
  <w:endnote w:type="continuationSeparator" w:id="0">
    <w:p w14:paraId="69FFED91" w14:textId="77777777" w:rsidR="000336C0" w:rsidRDefault="000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4E764" w14:textId="77777777" w:rsidR="000336C0" w:rsidRDefault="000336C0">
      <w:pPr>
        <w:spacing w:after="0" w:line="240" w:lineRule="auto"/>
      </w:pPr>
      <w:r>
        <w:separator/>
      </w:r>
    </w:p>
  </w:footnote>
  <w:footnote w:type="continuationSeparator" w:id="0">
    <w:p w14:paraId="25F6BB66" w14:textId="77777777" w:rsidR="000336C0" w:rsidRDefault="0003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66D0B11"/>
    <w:multiLevelType w:val="multilevel"/>
    <w:tmpl w:val="9E5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03884"/>
    <w:multiLevelType w:val="multilevel"/>
    <w:tmpl w:val="B732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41A32"/>
    <w:multiLevelType w:val="multilevel"/>
    <w:tmpl w:val="4C1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B02"/>
    <w:multiLevelType w:val="multilevel"/>
    <w:tmpl w:val="E8E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D2B4B"/>
    <w:multiLevelType w:val="multilevel"/>
    <w:tmpl w:val="3CC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0"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1"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2" w15:restartNumberingAfterBreak="0">
    <w:nsid w:val="2A3456F7"/>
    <w:multiLevelType w:val="multilevel"/>
    <w:tmpl w:val="387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4" w15:restartNumberingAfterBreak="0">
    <w:nsid w:val="322732C1"/>
    <w:multiLevelType w:val="multilevel"/>
    <w:tmpl w:val="A9A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6"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8"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9" w15:restartNumberingAfterBreak="0">
    <w:nsid w:val="3FC52EC8"/>
    <w:multiLevelType w:val="multilevel"/>
    <w:tmpl w:val="F62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1"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3"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5"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6"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7"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8" w15:restartNumberingAfterBreak="0">
    <w:nsid w:val="50EB7B49"/>
    <w:multiLevelType w:val="multilevel"/>
    <w:tmpl w:val="D89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0"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21AAB"/>
    <w:multiLevelType w:val="multilevel"/>
    <w:tmpl w:val="920A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96B50"/>
    <w:multiLevelType w:val="multilevel"/>
    <w:tmpl w:val="715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6"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7" w15:restartNumberingAfterBreak="0">
    <w:nsid w:val="67265849"/>
    <w:multiLevelType w:val="multilevel"/>
    <w:tmpl w:val="6D8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9" w15:restartNumberingAfterBreak="0">
    <w:nsid w:val="767B1171"/>
    <w:multiLevelType w:val="multilevel"/>
    <w:tmpl w:val="AE0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404F5"/>
    <w:multiLevelType w:val="multilevel"/>
    <w:tmpl w:val="CEC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20"/>
  </w:num>
  <w:num w:numId="3" w16cid:durableId="2049648776">
    <w:abstractNumId w:val="1"/>
  </w:num>
  <w:num w:numId="4" w16cid:durableId="279579539">
    <w:abstractNumId w:val="9"/>
  </w:num>
  <w:num w:numId="5" w16cid:durableId="912739934">
    <w:abstractNumId w:val="22"/>
  </w:num>
  <w:num w:numId="6" w16cid:durableId="1427143805">
    <w:abstractNumId w:val="17"/>
  </w:num>
  <w:num w:numId="7" w16cid:durableId="429661376">
    <w:abstractNumId w:val="38"/>
  </w:num>
  <w:num w:numId="8" w16cid:durableId="1944460696">
    <w:abstractNumId w:val="10"/>
  </w:num>
  <w:num w:numId="9" w16cid:durableId="1397514175">
    <w:abstractNumId w:val="29"/>
  </w:num>
  <w:num w:numId="10" w16cid:durableId="661347627">
    <w:abstractNumId w:val="26"/>
  </w:num>
  <w:num w:numId="11" w16cid:durableId="299575003">
    <w:abstractNumId w:val="15"/>
  </w:num>
  <w:num w:numId="12" w16cid:durableId="1955363305">
    <w:abstractNumId w:val="25"/>
  </w:num>
  <w:num w:numId="13" w16cid:durableId="1868981284">
    <w:abstractNumId w:val="24"/>
  </w:num>
  <w:num w:numId="14" w16cid:durableId="1289355651">
    <w:abstractNumId w:val="13"/>
  </w:num>
  <w:num w:numId="15" w16cid:durableId="7870772">
    <w:abstractNumId w:val="35"/>
  </w:num>
  <w:num w:numId="16" w16cid:durableId="1610434240">
    <w:abstractNumId w:val="18"/>
  </w:num>
  <w:num w:numId="17" w16cid:durableId="1860702340">
    <w:abstractNumId w:val="11"/>
  </w:num>
  <w:num w:numId="18" w16cid:durableId="1189292859">
    <w:abstractNumId w:val="36"/>
  </w:num>
  <w:num w:numId="19" w16cid:durableId="1092243927">
    <w:abstractNumId w:val="27"/>
  </w:num>
  <w:num w:numId="20" w16cid:durableId="228468542">
    <w:abstractNumId w:val="30"/>
  </w:num>
  <w:num w:numId="21" w16cid:durableId="2015178805">
    <w:abstractNumId w:val="6"/>
  </w:num>
  <w:num w:numId="22" w16cid:durableId="786508050">
    <w:abstractNumId w:val="16"/>
  </w:num>
  <w:num w:numId="23" w16cid:durableId="561870521">
    <w:abstractNumId w:val="34"/>
  </w:num>
  <w:num w:numId="24" w16cid:durableId="1043673912">
    <w:abstractNumId w:val="3"/>
  </w:num>
  <w:num w:numId="25" w16cid:durableId="1119641489">
    <w:abstractNumId w:val="41"/>
  </w:num>
  <w:num w:numId="26" w16cid:durableId="1248344021">
    <w:abstractNumId w:val="31"/>
  </w:num>
  <w:num w:numId="27" w16cid:durableId="1772050081">
    <w:abstractNumId w:val="23"/>
  </w:num>
  <w:num w:numId="28" w16cid:durableId="1416585318">
    <w:abstractNumId w:val="21"/>
  </w:num>
  <w:num w:numId="29" w16cid:durableId="1287086295">
    <w:abstractNumId w:val="12"/>
  </w:num>
  <w:num w:numId="30" w16cid:durableId="424115777">
    <w:abstractNumId w:val="39"/>
  </w:num>
  <w:num w:numId="31" w16cid:durableId="1394423352">
    <w:abstractNumId w:val="37"/>
  </w:num>
  <w:num w:numId="32" w16cid:durableId="174269397">
    <w:abstractNumId w:val="19"/>
  </w:num>
  <w:num w:numId="33" w16cid:durableId="383018944">
    <w:abstractNumId w:val="32"/>
  </w:num>
  <w:num w:numId="34" w16cid:durableId="1067454412">
    <w:abstractNumId w:val="40"/>
  </w:num>
  <w:num w:numId="35" w16cid:durableId="74717107">
    <w:abstractNumId w:val="8"/>
  </w:num>
  <w:num w:numId="36" w16cid:durableId="1384014231">
    <w:abstractNumId w:val="28"/>
  </w:num>
  <w:num w:numId="37" w16cid:durableId="1675911958">
    <w:abstractNumId w:val="7"/>
  </w:num>
  <w:num w:numId="38" w16cid:durableId="176966221">
    <w:abstractNumId w:val="2"/>
  </w:num>
  <w:num w:numId="39" w16cid:durableId="1862745647">
    <w:abstractNumId w:val="14"/>
  </w:num>
  <w:num w:numId="40" w16cid:durableId="718826917">
    <w:abstractNumId w:val="33"/>
  </w:num>
  <w:num w:numId="41" w16cid:durableId="2115400081">
    <w:abstractNumId w:val="4"/>
  </w:num>
  <w:num w:numId="42" w16cid:durableId="152050652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36C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D64BC"/>
    <w:rsid w:val="000E0F52"/>
    <w:rsid w:val="000E1688"/>
    <w:rsid w:val="000F0C08"/>
    <w:rsid w:val="001008E3"/>
    <w:rsid w:val="00100AC2"/>
    <w:rsid w:val="0010127F"/>
    <w:rsid w:val="001014A1"/>
    <w:rsid w:val="00104EA8"/>
    <w:rsid w:val="0011051E"/>
    <w:rsid w:val="0011429B"/>
    <w:rsid w:val="00122B7E"/>
    <w:rsid w:val="00141E6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160F3"/>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492E"/>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0BA"/>
    <w:rsid w:val="003D7F78"/>
    <w:rsid w:val="003F0CBC"/>
    <w:rsid w:val="003F1866"/>
    <w:rsid w:val="00400C95"/>
    <w:rsid w:val="004018C1"/>
    <w:rsid w:val="0040360D"/>
    <w:rsid w:val="004150AF"/>
    <w:rsid w:val="00424A0D"/>
    <w:rsid w:val="004302ED"/>
    <w:rsid w:val="00431EEC"/>
    <w:rsid w:val="00440021"/>
    <w:rsid w:val="00440A1D"/>
    <w:rsid w:val="00441F59"/>
    <w:rsid w:val="00443F23"/>
    <w:rsid w:val="00447022"/>
    <w:rsid w:val="0045248A"/>
    <w:rsid w:val="0046301A"/>
    <w:rsid w:val="004727F4"/>
    <w:rsid w:val="004753E7"/>
    <w:rsid w:val="004767C0"/>
    <w:rsid w:val="00482119"/>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2A8"/>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2609"/>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1784"/>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6706E"/>
    <w:rsid w:val="008747EE"/>
    <w:rsid w:val="00876E0A"/>
    <w:rsid w:val="008840A8"/>
    <w:rsid w:val="008849E9"/>
    <w:rsid w:val="00885226"/>
    <w:rsid w:val="00887795"/>
    <w:rsid w:val="00896863"/>
    <w:rsid w:val="008A35A5"/>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37F8"/>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E7533"/>
    <w:rsid w:val="009F00DD"/>
    <w:rsid w:val="009F0E45"/>
    <w:rsid w:val="009F6D89"/>
    <w:rsid w:val="00A04CA2"/>
    <w:rsid w:val="00A068FE"/>
    <w:rsid w:val="00A06ADE"/>
    <w:rsid w:val="00A11CF6"/>
    <w:rsid w:val="00A14317"/>
    <w:rsid w:val="00A14B6B"/>
    <w:rsid w:val="00A32091"/>
    <w:rsid w:val="00A3643A"/>
    <w:rsid w:val="00A4789D"/>
    <w:rsid w:val="00A61DD2"/>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17E0"/>
    <w:rsid w:val="00B73F79"/>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05B46"/>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2AD9"/>
    <w:rsid w:val="00D26F8E"/>
    <w:rsid w:val="00D30055"/>
    <w:rsid w:val="00D420E7"/>
    <w:rsid w:val="00D45579"/>
    <w:rsid w:val="00D47991"/>
    <w:rsid w:val="00D51FE9"/>
    <w:rsid w:val="00D522B9"/>
    <w:rsid w:val="00D556BD"/>
    <w:rsid w:val="00D57E3E"/>
    <w:rsid w:val="00D65848"/>
    <w:rsid w:val="00D664E3"/>
    <w:rsid w:val="00D672CB"/>
    <w:rsid w:val="00D724C0"/>
    <w:rsid w:val="00D736B2"/>
    <w:rsid w:val="00D7552D"/>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1181E"/>
    <w:rsid w:val="00E133B3"/>
    <w:rsid w:val="00E13882"/>
    <w:rsid w:val="00E13AA8"/>
    <w:rsid w:val="00E2030B"/>
    <w:rsid w:val="00E34186"/>
    <w:rsid w:val="00E3516E"/>
    <w:rsid w:val="00E37F58"/>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196"/>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299459583">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57944925">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61</TotalTime>
  <Pages>6</Pages>
  <Words>1164</Words>
  <Characters>7292</Characters>
  <Application>Microsoft Office Word</Application>
  <DocSecurity>0</DocSecurity>
  <Lines>272</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Babasola Osikoya</cp:lastModifiedBy>
  <cp:revision>29</cp:revision>
  <dcterms:created xsi:type="dcterms:W3CDTF">2021-11-03T17:18:00Z</dcterms:created>
  <dcterms:modified xsi:type="dcterms:W3CDTF">2024-07-16T02:33:00Z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a0213f41ce974460a585278780c83e5d2eac9bd58fcadc28f88f96a858a77c45</vt:lpwstr>
  </property>
</Properties>
</file>