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Notes</w:t>
      </w:r>
    </w:p>
    <w:p>
      <w:r>
        <w:t>Alder Creek Field Station · Reach 4 · 12-14 March 2026</w:t>
      </w:r>
    </w:p>
    <w:p>
      <w:pPr>
        <w:pStyle w:val="Heading1"/>
      </w:pPr>
      <w:r>
        <w:t>Conditions</w:t>
      </w:r>
    </w:p>
    <w:p>
      <w:r>
        <w:t>Cold and bright for all three days. No rain in the seventy-two hours before the first visit, so flows were low and the readings should be read as a dry-weather baseline.</w:t>
      </w:r>
    </w:p>
    <w:p>
      <w:pPr>
        <w:pStyle w:val="Heading1"/>
      </w:pPr>
      <w:r>
        <w:t>Carried</w:t>
      </w:r>
    </w:p>
    <w:p>
      <w:pPr>
        <w:pStyle w:val="ListBullet"/>
      </w:pPr>
      <w:r>
        <w:t>Multiparameter probe and spare batteries</w:t>
      </w:r>
    </w:p>
    <w:p>
      <w:pPr>
        <w:pStyle w:val="ListBullet"/>
      </w:pPr>
      <w:r>
        <w:t>Buffer standards, pH 4 and pH 7</w:t>
      </w:r>
    </w:p>
    <w:p>
      <w:pPr>
        <w:pStyle w:val="ListBullet"/>
      </w:pPr>
      <w:r>
        <w:t>Grab bottles, twelve, labelled</w:t>
      </w:r>
    </w:p>
    <w:p>
      <w:pPr>
        <w:pStyle w:val="ListBullet"/>
      </w:pPr>
      <w:r>
        <w:t>Gauge board camera and the site key</w:t>
      </w:r>
    </w:p>
    <w:p>
      <w:pPr>
        <w:pStyle w:val="ListBullet"/>
      </w:pPr>
      <w:r>
        <w:t>This notebook, and a pencil that works when wet</w:t>
      </w:r>
    </w:p>
    <w:p>
      <w:pPr>
        <w:pStyle w:val="Heading1"/>
      </w:pPr>
      <w:r>
        <w:t>Readings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DO mg/L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Cond. uS/cm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Upper meadow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 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Culvert outflow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 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Beaver pond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 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Willow bend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 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Lower gauge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 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155</w:t>
            </w:r>
          </w:p>
        </w:tc>
      </w:tr>
    </w:tbl>
    <w:p>
      <w:pPr>
        <w:pStyle w:val="Heading1"/>
      </w:pPr>
      <w:r>
        <w:t>To follow up</w:t>
      </w:r>
    </w:p>
    <w:p>
      <w:r>
        <w:t>AC-02 conductivity again. Fourth rise running. Ask about the gritting schedule for the lane before drawing any conclusion from it.</w:t>
      </w:r>
    </w:p>
    <w:p>
      <w:r>
        <w:t>Gauge board at AC-05 is weathered. Readable this time. Order a replacement before it is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Notes</dc:title>
  <dc:subject/>
  <dc:creator>Alder Creek Field Station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