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F229A" w14:textId="00907629" w:rsidR="0071578D" w:rsidRPr="0071578D" w:rsidRDefault="00AC73AA" w:rsidP="0071578D">
      <w:pPr>
        <w:spacing w:before="24" w:after="96" w:line="240" w:lineRule="auto"/>
        <w:outlineLvl w:val="0"/>
        <w:rPr>
          <w:rFonts w:ascii="Segoe UI" w:eastAsia="Times New Roman" w:hAnsi="Segoe UI" w:cs="Segoe UI"/>
          <w:color w:val="339933"/>
          <w:kern w:val="36"/>
          <w:sz w:val="38"/>
          <w:szCs w:val="38"/>
        </w:rPr>
      </w:pPr>
      <w:r>
        <w:rPr>
          <w:rFonts w:ascii="Segoe UI" w:eastAsia="Times New Roman" w:hAnsi="Segoe UI" w:cs="Segoe UI"/>
          <w:color w:val="339933"/>
          <w:kern w:val="36"/>
          <w:sz w:val="38"/>
          <w:szCs w:val="38"/>
        </w:rPr>
        <w:t>xg</w:t>
      </w:r>
      <w:bookmarkStart w:id="0" w:name="_GoBack"/>
      <w:bookmarkEnd w:id="0"/>
      <w:r w:rsidR="00027C62">
        <w:rPr>
          <w:rFonts w:ascii="Segoe UI" w:eastAsia="Times New Roman" w:hAnsi="Segoe UI" w:cs="Segoe UI"/>
          <w:color w:val="339933"/>
          <w:kern w:val="36"/>
          <w:sz w:val="38"/>
          <w:szCs w:val="38"/>
        </w:rPr>
        <w:t xml:space="preserve"> </w:t>
      </w:r>
      <w:r w:rsidR="0071578D" w:rsidRPr="0071578D">
        <w:rPr>
          <w:rFonts w:ascii="Segoe UI" w:eastAsia="Times New Roman" w:hAnsi="Segoe UI" w:cs="Segoe UI"/>
          <w:color w:val="339933"/>
          <w:kern w:val="36"/>
          <w:sz w:val="38"/>
          <w:szCs w:val="38"/>
        </w:rPr>
        <w:t>Freeware License Agreement</w:t>
      </w:r>
    </w:p>
    <w:p w14:paraId="702F5831"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ATTENTION: READ CAREFULLY: By using, copying, or distributing the accompanying software you indicate your acceptance of the following </w:t>
      </w:r>
      <w:r>
        <w:rPr>
          <w:rFonts w:ascii="Segoe UI" w:eastAsia="Times New Roman" w:hAnsi="Segoe UI" w:cs="Segoe UI"/>
          <w:color w:val="606060"/>
          <w:sz w:val="20"/>
          <w:szCs w:val="20"/>
        </w:rPr>
        <w:t xml:space="preserve">Excella </w:t>
      </w:r>
      <w:r w:rsidRPr="0071578D">
        <w:rPr>
          <w:rFonts w:ascii="Segoe UI" w:eastAsia="Times New Roman" w:hAnsi="Segoe UI" w:cs="Segoe UI"/>
          <w:color w:val="606060"/>
          <w:sz w:val="20"/>
          <w:szCs w:val="20"/>
        </w:rPr>
        <w:t>Software Binary Freeware License Agreement ("Agreement").</w:t>
      </w:r>
    </w:p>
    <w:p w14:paraId="63573F5E" w14:textId="79165EED"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1. LICENSE. </w:t>
      </w:r>
      <w:r>
        <w:rPr>
          <w:rFonts w:ascii="Segoe UI" w:eastAsia="Times New Roman" w:hAnsi="Segoe UI" w:cs="Segoe UI"/>
          <w:color w:val="606060"/>
          <w:sz w:val="20"/>
          <w:szCs w:val="20"/>
        </w:rPr>
        <w:t>Excella, Inc.</w:t>
      </w:r>
      <w:r w:rsidRPr="0071578D">
        <w:rPr>
          <w:rFonts w:ascii="Segoe UI" w:eastAsia="Times New Roman" w:hAnsi="Segoe UI" w:cs="Segoe UI"/>
          <w:color w:val="606060"/>
          <w:sz w:val="20"/>
          <w:szCs w:val="20"/>
        </w:rPr>
        <w:t xml:space="preserve"> hereby grants you (each licensee is addressed as "you") a non-exclusive, transferable license to use</w:t>
      </w:r>
      <w:r w:rsidR="00027C62">
        <w:rPr>
          <w:rFonts w:ascii="Segoe UI" w:eastAsia="Times New Roman" w:hAnsi="Segoe UI" w:cs="Segoe UI"/>
          <w:color w:val="606060"/>
          <w:sz w:val="20"/>
          <w:szCs w:val="20"/>
        </w:rPr>
        <w:t xml:space="preserve"> its above-referenced </w:t>
      </w:r>
      <w:r w:rsidRPr="0071578D">
        <w:rPr>
          <w:rFonts w:ascii="Segoe UI" w:eastAsia="Times New Roman" w:hAnsi="Segoe UI" w:cs="Segoe UI"/>
          <w:color w:val="606060"/>
          <w:sz w:val="20"/>
          <w:szCs w:val="20"/>
        </w:rPr>
        <w:t>software product and accompanying documentation (the program's object code and documentation are collectively referred to as the "Software") on the following terms. You may:</w:t>
      </w:r>
    </w:p>
    <w:p w14:paraId="2526E4D3" w14:textId="77777777" w:rsidR="0071578D" w:rsidRPr="0071578D" w:rsidRDefault="0071578D" w:rsidP="0071578D">
      <w:pPr>
        <w:spacing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a. </w:t>
      </w:r>
      <w:proofErr w:type="gramStart"/>
      <w:r w:rsidRPr="0071578D">
        <w:rPr>
          <w:rFonts w:ascii="Segoe UI" w:eastAsia="Times New Roman" w:hAnsi="Segoe UI" w:cs="Segoe UI"/>
          <w:color w:val="606060"/>
          <w:sz w:val="20"/>
          <w:szCs w:val="20"/>
        </w:rPr>
        <w:t>use</w:t>
      </w:r>
      <w:proofErr w:type="gramEnd"/>
      <w:r w:rsidRPr="0071578D">
        <w:rPr>
          <w:rFonts w:ascii="Segoe UI" w:eastAsia="Times New Roman" w:hAnsi="Segoe UI" w:cs="Segoe UI"/>
          <w:color w:val="606060"/>
          <w:sz w:val="20"/>
          <w:szCs w:val="20"/>
        </w:rPr>
        <w:t xml:space="preserve"> the Software on any computer in your possession;</w:t>
      </w:r>
    </w:p>
    <w:p w14:paraId="602526CD" w14:textId="77777777" w:rsidR="0071578D" w:rsidRPr="0071578D" w:rsidRDefault="0071578D" w:rsidP="0071578D">
      <w:pPr>
        <w:spacing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b. </w:t>
      </w:r>
      <w:proofErr w:type="gramStart"/>
      <w:r w:rsidRPr="0071578D">
        <w:rPr>
          <w:rFonts w:ascii="Segoe UI" w:eastAsia="Times New Roman" w:hAnsi="Segoe UI" w:cs="Segoe UI"/>
          <w:color w:val="606060"/>
          <w:sz w:val="20"/>
          <w:szCs w:val="20"/>
        </w:rPr>
        <w:t>make</w:t>
      </w:r>
      <w:proofErr w:type="gramEnd"/>
      <w:r w:rsidRPr="0071578D">
        <w:rPr>
          <w:rFonts w:ascii="Segoe UI" w:eastAsia="Times New Roman" w:hAnsi="Segoe UI" w:cs="Segoe UI"/>
          <w:color w:val="606060"/>
          <w:sz w:val="20"/>
          <w:szCs w:val="20"/>
        </w:rPr>
        <w:t xml:space="preserve"> copies of the Software; and</w:t>
      </w:r>
    </w:p>
    <w:p w14:paraId="0C4E7080" w14:textId="77777777" w:rsidR="0071578D" w:rsidRPr="0071578D" w:rsidRDefault="0071578D" w:rsidP="0071578D">
      <w:pPr>
        <w:spacing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c. </w:t>
      </w:r>
      <w:proofErr w:type="gramStart"/>
      <w:r w:rsidRPr="0071578D">
        <w:rPr>
          <w:rFonts w:ascii="Segoe UI" w:eastAsia="Times New Roman" w:hAnsi="Segoe UI" w:cs="Segoe UI"/>
          <w:color w:val="606060"/>
          <w:sz w:val="20"/>
          <w:szCs w:val="20"/>
        </w:rPr>
        <w:t>distribute</w:t>
      </w:r>
      <w:proofErr w:type="gramEnd"/>
      <w:r w:rsidRPr="0071578D">
        <w:rPr>
          <w:rFonts w:ascii="Segoe UI" w:eastAsia="Times New Roman" w:hAnsi="Segoe UI" w:cs="Segoe UI"/>
          <w:color w:val="606060"/>
          <w:sz w:val="20"/>
          <w:szCs w:val="20"/>
        </w:rPr>
        <w:t xml:space="preserve"> the Software (subject to the requirements of Section 3 below) only in the form originally furnished by </w:t>
      </w:r>
      <w:r>
        <w:rPr>
          <w:rFonts w:ascii="Segoe UI" w:eastAsia="Times New Roman" w:hAnsi="Segoe UI" w:cs="Segoe UI"/>
          <w:color w:val="606060"/>
          <w:sz w:val="20"/>
          <w:szCs w:val="20"/>
        </w:rPr>
        <w:t xml:space="preserve">Excella </w:t>
      </w:r>
      <w:r w:rsidRPr="0071578D">
        <w:rPr>
          <w:rFonts w:ascii="Segoe UI" w:eastAsia="Times New Roman" w:hAnsi="Segoe UI" w:cs="Segoe UI"/>
          <w:color w:val="606060"/>
          <w:sz w:val="20"/>
          <w:szCs w:val="20"/>
        </w:rPr>
        <w:t xml:space="preserve">with no modifications or additions whatsoever. If you have the slightest doubt that your copy of the Software is not original, you must contact </w:t>
      </w:r>
      <w:r>
        <w:rPr>
          <w:rFonts w:ascii="Segoe UI" w:eastAsia="Times New Roman" w:hAnsi="Segoe UI" w:cs="Segoe UI"/>
          <w:color w:val="606060"/>
          <w:sz w:val="20"/>
          <w:szCs w:val="20"/>
        </w:rPr>
        <w:t xml:space="preserve">Excella </w:t>
      </w:r>
      <w:r w:rsidRPr="0071578D">
        <w:rPr>
          <w:rFonts w:ascii="Segoe UI" w:eastAsia="Times New Roman" w:hAnsi="Segoe UI" w:cs="Segoe UI"/>
          <w:color w:val="606060"/>
          <w:sz w:val="20"/>
          <w:szCs w:val="20"/>
        </w:rPr>
        <w:t>for an original copy.</w:t>
      </w:r>
    </w:p>
    <w:p w14:paraId="383E92CD"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2. LIMITATIONS ON LICENSE. The license granted in Section 1 is subject to the following restrictions:</w:t>
      </w:r>
    </w:p>
    <w:p w14:paraId="53929412" w14:textId="77777777" w:rsidR="0071578D" w:rsidRPr="0071578D" w:rsidRDefault="0071578D" w:rsidP="0071578D">
      <w:pPr>
        <w:spacing w:line="240" w:lineRule="auto"/>
        <w:rPr>
          <w:rFonts w:ascii="Segoe UI" w:eastAsia="Times New Roman" w:hAnsi="Segoe UI" w:cs="Segoe UI"/>
          <w:color w:val="606060"/>
          <w:sz w:val="20"/>
          <w:szCs w:val="20"/>
        </w:rPr>
      </w:pPr>
      <w:r>
        <w:rPr>
          <w:rFonts w:ascii="Segoe UI" w:eastAsia="Times New Roman" w:hAnsi="Segoe UI" w:cs="Segoe UI"/>
          <w:color w:val="606060"/>
          <w:sz w:val="20"/>
          <w:szCs w:val="20"/>
        </w:rPr>
        <w:t>a</w:t>
      </w:r>
      <w:r w:rsidRPr="0071578D">
        <w:rPr>
          <w:rFonts w:ascii="Segoe UI" w:eastAsia="Times New Roman" w:hAnsi="Segoe UI" w:cs="Segoe UI"/>
          <w:color w:val="606060"/>
          <w:sz w:val="20"/>
          <w:szCs w:val="20"/>
        </w:rPr>
        <w:t xml:space="preserve">. On each copy of the Software you must conspicuously and appropriately reproduce </w:t>
      </w:r>
      <w:proofErr w:type="spellStart"/>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's</w:t>
      </w:r>
      <w:proofErr w:type="spellEnd"/>
      <w:r w:rsidRPr="0071578D">
        <w:rPr>
          <w:rFonts w:ascii="Segoe UI" w:eastAsia="Times New Roman" w:hAnsi="Segoe UI" w:cs="Segoe UI"/>
          <w:color w:val="606060"/>
          <w:sz w:val="20"/>
          <w:szCs w:val="20"/>
        </w:rPr>
        <w:t xml:space="preserve"> copyright notices and disclaimer of warranty; keep intact this Agreement and all notices that refer to this Agreement or any absence of warranty (whether written or interactively displayed); and give any other recipients of the Software a copy of this Agreement.</w:t>
      </w:r>
    </w:p>
    <w:p w14:paraId="394748F6" w14:textId="77777777" w:rsidR="0071578D" w:rsidRPr="0071578D" w:rsidRDefault="0071578D" w:rsidP="0071578D">
      <w:pPr>
        <w:spacing w:line="240" w:lineRule="auto"/>
        <w:rPr>
          <w:rFonts w:ascii="Segoe UI" w:eastAsia="Times New Roman" w:hAnsi="Segoe UI" w:cs="Segoe UI"/>
          <w:color w:val="606060"/>
          <w:sz w:val="20"/>
          <w:szCs w:val="20"/>
        </w:rPr>
      </w:pPr>
      <w:r>
        <w:rPr>
          <w:rFonts w:ascii="Segoe UI" w:eastAsia="Times New Roman" w:hAnsi="Segoe UI" w:cs="Segoe UI"/>
          <w:color w:val="606060"/>
          <w:sz w:val="20"/>
          <w:szCs w:val="20"/>
        </w:rPr>
        <w:t>b</w:t>
      </w:r>
      <w:r w:rsidRPr="0071578D">
        <w:rPr>
          <w:rFonts w:ascii="Segoe UI" w:eastAsia="Times New Roman" w:hAnsi="Segoe UI" w:cs="Segoe UI"/>
          <w:color w:val="606060"/>
          <w:sz w:val="20"/>
          <w:szCs w:val="20"/>
        </w:rPr>
        <w:t xml:space="preserve">. In order to preserve the value of the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name and/or any trademarks, service marks, trade dress adopted and/or used by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from time to time, you shall not make use of any of them for any reason (e.g., with respect to an additional file, in advertising, marketing your own products, press releases, or other publicity) except solely as may be expressly authorized by this Agreement or by the prior written consent of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w:t>
      </w:r>
    </w:p>
    <w:p w14:paraId="7EC6D7B6" w14:textId="77777777" w:rsidR="0071578D" w:rsidRPr="0071578D" w:rsidRDefault="0071578D" w:rsidP="0071578D">
      <w:pPr>
        <w:spacing w:line="240" w:lineRule="auto"/>
        <w:rPr>
          <w:rFonts w:ascii="Segoe UI" w:eastAsia="Times New Roman" w:hAnsi="Segoe UI" w:cs="Segoe UI"/>
          <w:color w:val="606060"/>
          <w:sz w:val="20"/>
          <w:szCs w:val="20"/>
        </w:rPr>
      </w:pPr>
      <w:r>
        <w:rPr>
          <w:rFonts w:ascii="Segoe UI" w:eastAsia="Times New Roman" w:hAnsi="Segoe UI" w:cs="Segoe UI"/>
          <w:color w:val="606060"/>
          <w:sz w:val="20"/>
          <w:szCs w:val="20"/>
        </w:rPr>
        <w:t>c</w:t>
      </w:r>
      <w:r w:rsidRPr="0071578D">
        <w:rPr>
          <w:rFonts w:ascii="Segoe UI" w:eastAsia="Times New Roman" w:hAnsi="Segoe UI" w:cs="Segoe UI"/>
          <w:color w:val="606060"/>
          <w:sz w:val="20"/>
          <w:szCs w:val="20"/>
        </w:rPr>
        <w:t xml:space="preserve">.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in its sole and absolute discretion, may have included a portion of the source code or online documentation of the Software. Except for any such portions, you shall not REVERSE ENGINEER, DECOMPILE, DISASSEMBLE, OR OTHERWISE REDUCE ANY PORTION OF THE SOFTWARE TO ANY HUMAN PERCEIVABLE FORM, except to the extent this restriction is prohibited by applicable law.</w:t>
      </w:r>
    </w:p>
    <w:p w14:paraId="2D4E52DC"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3. DISTRIBUTION: As used in this Agreement, the term "distribute" (and its variants) includes making the Software available (either intentionally or unintentionally) to third parties for copying or use, including providing timeshare access. Each time you distribute the Software, the recipient must expressly agree to comply with these terms and conditions. The recipient automatically receives this license to use, copy, or distribute the Software subject to these terms and conditions. You may not impose any further restrictions on the recipients' exercise of the rights granted herein. You are not responsible for enforcing compliance with this Agreement by recipients.</w:t>
      </w:r>
    </w:p>
    <w:p w14:paraId="30CD9192"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4. TITLE. Title, ownership rights, and intellectual property rights in and to the Software, and each copy thereof (including all copyrights therein), shall remain in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The Software is protected by the copyright laws of the United States and international copyright treaties.</w:t>
      </w:r>
    </w:p>
    <w:p w14:paraId="59566B19"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5. NO </w:t>
      </w:r>
      <w:r w:rsidR="00466DBD">
        <w:rPr>
          <w:rFonts w:ascii="Segoe UI" w:eastAsia="Times New Roman" w:hAnsi="Segoe UI" w:cs="Segoe UI"/>
          <w:color w:val="606060"/>
          <w:sz w:val="20"/>
          <w:szCs w:val="20"/>
        </w:rPr>
        <w:t>EXCELLA</w:t>
      </w:r>
      <w:r w:rsidR="00466DBD" w:rsidRPr="0071578D">
        <w:rPr>
          <w:rFonts w:ascii="Segoe UI" w:eastAsia="Times New Roman" w:hAnsi="Segoe UI" w:cs="Segoe UI"/>
          <w:color w:val="606060"/>
          <w:sz w:val="20"/>
          <w:szCs w:val="20"/>
        </w:rPr>
        <w:t xml:space="preserve"> </w:t>
      </w:r>
      <w:r w:rsidRPr="0071578D">
        <w:rPr>
          <w:rFonts w:ascii="Segoe UI" w:eastAsia="Times New Roman" w:hAnsi="Segoe UI" w:cs="Segoe UI"/>
          <w:color w:val="606060"/>
          <w:sz w:val="20"/>
          <w:szCs w:val="20"/>
        </w:rPr>
        <w:t xml:space="preserve">OBLIGATION. You are solely responsible for all of your costs and expenses incurred in connection with the distribution of the Software, and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shall have no liability, obligation or </w:t>
      </w:r>
      <w:proofErr w:type="gramStart"/>
      <w:r w:rsidRPr="0071578D">
        <w:rPr>
          <w:rFonts w:ascii="Segoe UI" w:eastAsia="Times New Roman" w:hAnsi="Segoe UI" w:cs="Segoe UI"/>
          <w:color w:val="606060"/>
          <w:sz w:val="20"/>
          <w:szCs w:val="20"/>
        </w:rPr>
        <w:t>responsibility</w:t>
      </w:r>
      <w:proofErr w:type="gramEnd"/>
      <w:r w:rsidRPr="0071578D">
        <w:rPr>
          <w:rFonts w:ascii="Segoe UI" w:eastAsia="Times New Roman" w:hAnsi="Segoe UI" w:cs="Segoe UI"/>
          <w:color w:val="606060"/>
          <w:sz w:val="20"/>
          <w:szCs w:val="20"/>
        </w:rPr>
        <w:t xml:space="preserve"> </w:t>
      </w:r>
      <w:r w:rsidRPr="0071578D">
        <w:rPr>
          <w:rFonts w:ascii="Segoe UI" w:eastAsia="Times New Roman" w:hAnsi="Segoe UI" w:cs="Segoe UI"/>
          <w:color w:val="606060"/>
          <w:sz w:val="20"/>
          <w:szCs w:val="20"/>
        </w:rPr>
        <w:lastRenderedPageBreak/>
        <w:t xml:space="preserve">therefore.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shall have no obligation to provide maintenance, support, upgrades or new releases to you or to any </w:t>
      </w:r>
      <w:proofErr w:type="spellStart"/>
      <w:r w:rsidRPr="0071578D">
        <w:rPr>
          <w:rFonts w:ascii="Segoe UI" w:eastAsia="Times New Roman" w:hAnsi="Segoe UI" w:cs="Segoe UI"/>
          <w:color w:val="606060"/>
          <w:sz w:val="20"/>
          <w:szCs w:val="20"/>
        </w:rPr>
        <w:t>distributee</w:t>
      </w:r>
      <w:proofErr w:type="spellEnd"/>
      <w:r w:rsidRPr="0071578D">
        <w:rPr>
          <w:rFonts w:ascii="Segoe UI" w:eastAsia="Times New Roman" w:hAnsi="Segoe UI" w:cs="Segoe UI"/>
          <w:color w:val="606060"/>
          <w:sz w:val="20"/>
          <w:szCs w:val="20"/>
        </w:rPr>
        <w:t xml:space="preserve"> of the Software.</w:t>
      </w:r>
    </w:p>
    <w:p w14:paraId="63578ED9"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6. NO WARRANTY. THE SOFTWARE IS LICENSED FREE OF CHARGE, AND THERE IS NO WARRANTY FOR THE SOFTWARE.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PROVIDES THE SOFTWARE "AS IS," AND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ITS DISTRIBUTORS AND SUPPLIERS, AND ALL OTHER PERSONS WHO HAVE BEEN INVOLVED IN THE CREATION, PRODUCTION, OR DELIVERY OF THE SOFTWARE, DISCLAIM ALL CONDITIONS AND WARRANTIES OF ANY KIND, EITHER EXPRESS, IMPLIED, STATUTORY, OR OTHERWISE, INCLUDING, BUT NOT LIMITED TO, ANY CONDITIONS OR IMPLIED WARRANTIES OF MERCHANTABILITY, SATISFACTORY QUALITY, AND FITNESS FOR A PARTICULAR PURPOSE. THE ENTIRE RISK AS TO THE RESULTS, QUALITY AND PERFORMANCE OF THE SOFTWARE IS WITH YOU AND YOUR DISTRIBUTEE'S. SHOULD THE SOFTWARE PROVE DEFECTIVE, YOU AND YOUR DISTRIBUTEE'S (AND NOT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ASSUME THE COST OF ALL NECESSARY SERVICING, REPAIR OR CORRECTION.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MAKES NO WARRANTY OF </w:t>
      </w:r>
      <w:proofErr w:type="gramStart"/>
      <w:r w:rsidRPr="0071578D">
        <w:rPr>
          <w:rFonts w:ascii="Segoe UI" w:eastAsia="Times New Roman" w:hAnsi="Segoe UI" w:cs="Segoe UI"/>
          <w:color w:val="606060"/>
          <w:sz w:val="20"/>
          <w:szCs w:val="20"/>
        </w:rPr>
        <w:t>NON INFRINGEMENT</w:t>
      </w:r>
      <w:proofErr w:type="gramEnd"/>
      <w:r w:rsidRPr="0071578D">
        <w:rPr>
          <w:rFonts w:ascii="Segoe UI" w:eastAsia="Times New Roman" w:hAnsi="Segoe UI" w:cs="Segoe UI"/>
          <w:color w:val="606060"/>
          <w:sz w:val="20"/>
          <w:szCs w:val="20"/>
        </w:rPr>
        <w:t xml:space="preserve"> OF THE INTELLECTUAL PROPERTY RIGHTS OF THIRD PARTIES.</w:t>
      </w:r>
    </w:p>
    <w:p w14:paraId="311002D5"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7. LIMITATION OF LIABILITY. UNDER NO CIRCUMSTANCES AND UNDER NO LEGAL THEORY, TORT, CONTRACT, OR OTHERWISE, SHALL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ITS DISTRIBUTORS AND SUPPLIERS, OR ANY OTHER PERSON WHO HAS BEEN INVOLVED IN THE CREATION, PRODUCTION, OR DELIVERY OF THE SOFTWARE BE LIABLE TO YOU OR ANY OTHER PERSON FOR ANY GENERAL, DIRECT, INDIRECT, SPECIAL, INCIDENTAL, CONSEQUENTIAL, OR OTHER DAMAGES OF ANY CHARACTER ARISING OUT OF THIS AGREEMENT OR THE USE OF OR INABILITY TO USE THE SOFTWARE, INCLUDING BUT NOT LIMITED TO PERSONAL INJURY, LOSS OF PROFITS, LOSS OF DATA, OUTPUT FROM THE SOFTWARE OR DATA BEING RENDERED INACCURATE, FAILURE OF THE SOFTWARE TO OPERATE WITH ANY OTHER PROGRAMS, DAMAGES FOR LOSS OF GOODWILL, BUSINESS INTERRUPTION, COMPUTER FAILURE OR MALFUNCTION, OR ANY AND ALL OTHER DAMAGES OR LOSSES OF WHATEVER NATURE, EVEN IF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HAS BEEN INFORMED OF THE POSSIBILITY OF SUCH DAMAGES.</w:t>
      </w:r>
    </w:p>
    <w:p w14:paraId="4E4983B7"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8. INDEMNIFICATION. You and your </w:t>
      </w:r>
      <w:proofErr w:type="spellStart"/>
      <w:r w:rsidRPr="0071578D">
        <w:rPr>
          <w:rFonts w:ascii="Segoe UI" w:eastAsia="Times New Roman" w:hAnsi="Segoe UI" w:cs="Segoe UI"/>
          <w:color w:val="606060"/>
          <w:sz w:val="20"/>
          <w:szCs w:val="20"/>
        </w:rPr>
        <w:t>distributee's</w:t>
      </w:r>
      <w:proofErr w:type="spellEnd"/>
      <w:r w:rsidRPr="0071578D">
        <w:rPr>
          <w:rFonts w:ascii="Segoe UI" w:eastAsia="Times New Roman" w:hAnsi="Segoe UI" w:cs="Segoe UI"/>
          <w:color w:val="606060"/>
          <w:sz w:val="20"/>
          <w:szCs w:val="20"/>
        </w:rPr>
        <w:t xml:space="preserve"> shall defend, indemnify and hold harmless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its distributors and suppliers, and all other persons who have been involved in the creation, production, or delivery of the Software, from any claim, demand, liability, damage award, suit, judgment, or other legal action (including reasonable attorney's fees) arising out of your use, distribution, modification, or duplication of the Software.</w:t>
      </w:r>
    </w:p>
    <w:p w14:paraId="754ED141" w14:textId="77777777" w:rsidR="0071578D" w:rsidRPr="0071578D" w:rsidRDefault="0071578D" w:rsidP="0071578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9. TERMINATION. The license granted hereunder is effective until terminated by </w:t>
      </w:r>
      <w:r>
        <w:rPr>
          <w:rFonts w:ascii="Segoe UI" w:eastAsia="Times New Roman" w:hAnsi="Segoe UI" w:cs="Segoe UI"/>
          <w:color w:val="606060"/>
          <w:sz w:val="20"/>
          <w:szCs w:val="20"/>
        </w:rPr>
        <w:t>Excella</w:t>
      </w:r>
      <w:r w:rsidRPr="0071578D">
        <w:rPr>
          <w:rFonts w:ascii="Segoe UI" w:eastAsia="Times New Roman" w:hAnsi="Segoe UI" w:cs="Segoe UI"/>
          <w:color w:val="606060"/>
          <w:sz w:val="20"/>
          <w:szCs w:val="20"/>
        </w:rPr>
        <w:t xml:space="preserve">. You may terminate it at any time by destroying the Software. This license will terminate automatically if you fail to comply with the limitations described above. On termination, you must destroy all copies of the Software. The termination of your license will not result in the termination of the licenses of any </w:t>
      </w:r>
      <w:proofErr w:type="spellStart"/>
      <w:r w:rsidRPr="0071578D">
        <w:rPr>
          <w:rFonts w:ascii="Segoe UI" w:eastAsia="Times New Roman" w:hAnsi="Segoe UI" w:cs="Segoe UI"/>
          <w:color w:val="606060"/>
          <w:sz w:val="20"/>
          <w:szCs w:val="20"/>
        </w:rPr>
        <w:t>distributee's</w:t>
      </w:r>
      <w:proofErr w:type="spellEnd"/>
      <w:r w:rsidRPr="0071578D">
        <w:rPr>
          <w:rFonts w:ascii="Segoe UI" w:eastAsia="Times New Roman" w:hAnsi="Segoe UI" w:cs="Segoe UI"/>
          <w:color w:val="606060"/>
          <w:sz w:val="20"/>
          <w:szCs w:val="20"/>
        </w:rPr>
        <w:t xml:space="preserve"> who have received rights to the Software through you so long as they are in compliance with the provisions of this Agreement.</w:t>
      </w:r>
    </w:p>
    <w:p w14:paraId="6BBE9948" w14:textId="77777777" w:rsidR="00F71002" w:rsidRPr="00466DBD" w:rsidRDefault="0071578D" w:rsidP="00466DBD">
      <w:pPr>
        <w:spacing w:after="360" w:line="240" w:lineRule="auto"/>
        <w:rPr>
          <w:rFonts w:ascii="Segoe UI" w:eastAsia="Times New Roman" w:hAnsi="Segoe UI" w:cs="Segoe UI"/>
          <w:color w:val="606060"/>
          <w:sz w:val="20"/>
          <w:szCs w:val="20"/>
        </w:rPr>
      </w:pPr>
      <w:r w:rsidRPr="0071578D">
        <w:rPr>
          <w:rFonts w:ascii="Segoe UI" w:eastAsia="Times New Roman" w:hAnsi="Segoe UI" w:cs="Segoe UI"/>
          <w:color w:val="606060"/>
          <w:sz w:val="20"/>
          <w:szCs w:val="20"/>
        </w:rPr>
        <w:t xml:space="preserve">11. MISCELLANEOUS. This Agreement represents the complete agreement concerning this license between the parties and supersedes all prior agreements and representations between them. It may not be amended. If any provision of this Agreement is held to be unenforceable for any reason, this Agreement shall terminate. This Agreement shall be governed by and construed under </w:t>
      </w:r>
      <w:r w:rsidR="00466DBD">
        <w:rPr>
          <w:rFonts w:ascii="Segoe UI" w:eastAsia="Times New Roman" w:hAnsi="Segoe UI" w:cs="Segoe UI"/>
          <w:color w:val="606060"/>
          <w:sz w:val="20"/>
          <w:szCs w:val="20"/>
        </w:rPr>
        <w:t>the</w:t>
      </w:r>
      <w:r w:rsidRPr="0071578D">
        <w:rPr>
          <w:rFonts w:ascii="Segoe UI" w:eastAsia="Times New Roman" w:hAnsi="Segoe UI" w:cs="Segoe UI"/>
          <w:color w:val="606060"/>
          <w:sz w:val="20"/>
          <w:szCs w:val="20"/>
        </w:rPr>
        <w:t xml:space="preserve"> law</w:t>
      </w:r>
      <w:r w:rsidR="00466DBD">
        <w:rPr>
          <w:rFonts w:ascii="Segoe UI" w:eastAsia="Times New Roman" w:hAnsi="Segoe UI" w:cs="Segoe UI"/>
          <w:color w:val="606060"/>
          <w:sz w:val="20"/>
          <w:szCs w:val="20"/>
        </w:rPr>
        <w:t>s of the Commonwealth of Virginia, without regard to its conflicts of law principles.</w:t>
      </w:r>
    </w:p>
    <w:sectPr w:rsidR="00F71002" w:rsidRPr="00466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8D"/>
    <w:rsid w:val="00027C62"/>
    <w:rsid w:val="004355A2"/>
    <w:rsid w:val="00466DBD"/>
    <w:rsid w:val="00477920"/>
    <w:rsid w:val="0071578D"/>
    <w:rsid w:val="007B6A7A"/>
    <w:rsid w:val="00AC73AA"/>
    <w:rsid w:val="00AF025E"/>
    <w:rsid w:val="00F7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D3FE"/>
  <w15:chartTrackingRefBased/>
  <w15:docId w15:val="{8C6B434D-E11D-4C61-B6D5-BC195B2A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157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7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5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57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27336">
      <w:bodyDiv w:val="1"/>
      <w:marLeft w:val="0"/>
      <w:marRight w:val="0"/>
      <w:marTop w:val="0"/>
      <w:marBottom w:val="0"/>
      <w:divBdr>
        <w:top w:val="none" w:sz="0" w:space="0" w:color="auto"/>
        <w:left w:val="none" w:sz="0" w:space="0" w:color="auto"/>
        <w:bottom w:val="none" w:sz="0" w:space="0" w:color="auto"/>
        <w:right w:val="none" w:sz="0" w:space="0" w:color="auto"/>
      </w:divBdr>
      <w:divsChild>
        <w:div w:id="26566426">
          <w:marLeft w:val="0"/>
          <w:marRight w:val="0"/>
          <w:marTop w:val="0"/>
          <w:marBottom w:val="360"/>
          <w:divBdr>
            <w:top w:val="none" w:sz="0" w:space="0" w:color="auto"/>
            <w:left w:val="none" w:sz="0" w:space="0" w:color="auto"/>
            <w:bottom w:val="none" w:sz="0" w:space="0" w:color="auto"/>
            <w:right w:val="none" w:sz="0" w:space="0" w:color="auto"/>
          </w:divBdr>
        </w:div>
        <w:div w:id="110443393">
          <w:marLeft w:val="0"/>
          <w:marRight w:val="0"/>
          <w:marTop w:val="0"/>
          <w:marBottom w:val="360"/>
          <w:divBdr>
            <w:top w:val="none" w:sz="0" w:space="0" w:color="auto"/>
            <w:left w:val="none" w:sz="0" w:space="0" w:color="auto"/>
            <w:bottom w:val="none" w:sz="0" w:space="0" w:color="auto"/>
            <w:right w:val="none" w:sz="0" w:space="0" w:color="auto"/>
          </w:divBdr>
        </w:div>
        <w:div w:id="460196257">
          <w:marLeft w:val="0"/>
          <w:marRight w:val="0"/>
          <w:marTop w:val="0"/>
          <w:marBottom w:val="360"/>
          <w:divBdr>
            <w:top w:val="none" w:sz="0" w:space="0" w:color="auto"/>
            <w:left w:val="none" w:sz="0" w:space="0" w:color="auto"/>
            <w:bottom w:val="none" w:sz="0" w:space="0" w:color="auto"/>
            <w:right w:val="none" w:sz="0" w:space="0" w:color="auto"/>
          </w:divBdr>
        </w:div>
        <w:div w:id="470364197">
          <w:marLeft w:val="0"/>
          <w:marRight w:val="0"/>
          <w:marTop w:val="0"/>
          <w:marBottom w:val="360"/>
          <w:divBdr>
            <w:top w:val="none" w:sz="0" w:space="0" w:color="auto"/>
            <w:left w:val="none" w:sz="0" w:space="0" w:color="auto"/>
            <w:bottom w:val="none" w:sz="0" w:space="0" w:color="auto"/>
            <w:right w:val="none" w:sz="0" w:space="0" w:color="auto"/>
          </w:divBdr>
        </w:div>
        <w:div w:id="502664460">
          <w:marLeft w:val="0"/>
          <w:marRight w:val="0"/>
          <w:marTop w:val="0"/>
          <w:marBottom w:val="360"/>
          <w:divBdr>
            <w:top w:val="none" w:sz="0" w:space="0" w:color="auto"/>
            <w:left w:val="none" w:sz="0" w:space="0" w:color="auto"/>
            <w:bottom w:val="none" w:sz="0" w:space="0" w:color="auto"/>
            <w:right w:val="none" w:sz="0" w:space="0" w:color="auto"/>
          </w:divBdr>
        </w:div>
        <w:div w:id="504366578">
          <w:marLeft w:val="0"/>
          <w:marRight w:val="0"/>
          <w:marTop w:val="0"/>
          <w:marBottom w:val="360"/>
          <w:divBdr>
            <w:top w:val="none" w:sz="0" w:space="0" w:color="auto"/>
            <w:left w:val="none" w:sz="0" w:space="0" w:color="auto"/>
            <w:bottom w:val="none" w:sz="0" w:space="0" w:color="auto"/>
            <w:right w:val="none" w:sz="0" w:space="0" w:color="auto"/>
          </w:divBdr>
        </w:div>
        <w:div w:id="512884764">
          <w:marLeft w:val="0"/>
          <w:marRight w:val="0"/>
          <w:marTop w:val="0"/>
          <w:marBottom w:val="360"/>
          <w:divBdr>
            <w:top w:val="none" w:sz="0" w:space="0" w:color="auto"/>
            <w:left w:val="none" w:sz="0" w:space="0" w:color="auto"/>
            <w:bottom w:val="none" w:sz="0" w:space="0" w:color="auto"/>
            <w:right w:val="none" w:sz="0" w:space="0" w:color="auto"/>
          </w:divBdr>
        </w:div>
        <w:div w:id="1106387256">
          <w:marLeft w:val="0"/>
          <w:marRight w:val="0"/>
          <w:marTop w:val="0"/>
          <w:marBottom w:val="360"/>
          <w:divBdr>
            <w:top w:val="none" w:sz="0" w:space="0" w:color="auto"/>
            <w:left w:val="none" w:sz="0" w:space="0" w:color="auto"/>
            <w:bottom w:val="none" w:sz="0" w:space="0" w:color="auto"/>
            <w:right w:val="none" w:sz="0" w:space="0" w:color="auto"/>
          </w:divBdr>
        </w:div>
        <w:div w:id="1549757528">
          <w:marLeft w:val="0"/>
          <w:marRight w:val="0"/>
          <w:marTop w:val="0"/>
          <w:marBottom w:val="360"/>
          <w:divBdr>
            <w:top w:val="none" w:sz="0" w:space="0" w:color="auto"/>
            <w:left w:val="none" w:sz="0" w:space="0" w:color="auto"/>
            <w:bottom w:val="none" w:sz="0" w:space="0" w:color="auto"/>
            <w:right w:val="none" w:sz="0" w:space="0" w:color="auto"/>
          </w:divBdr>
        </w:div>
        <w:div w:id="1740203594">
          <w:marLeft w:val="0"/>
          <w:marRight w:val="0"/>
          <w:marTop w:val="0"/>
          <w:marBottom w:val="360"/>
          <w:divBdr>
            <w:top w:val="none" w:sz="0" w:space="0" w:color="auto"/>
            <w:left w:val="none" w:sz="0" w:space="0" w:color="auto"/>
            <w:bottom w:val="none" w:sz="0" w:space="0" w:color="auto"/>
            <w:right w:val="none" w:sz="0" w:space="0" w:color="auto"/>
          </w:divBdr>
        </w:div>
        <w:div w:id="1793013394">
          <w:marLeft w:val="0"/>
          <w:marRight w:val="0"/>
          <w:marTop w:val="0"/>
          <w:marBottom w:val="360"/>
          <w:divBdr>
            <w:top w:val="none" w:sz="0" w:space="0" w:color="auto"/>
            <w:left w:val="none" w:sz="0" w:space="0" w:color="auto"/>
            <w:bottom w:val="none" w:sz="0" w:space="0" w:color="auto"/>
            <w:right w:val="none" w:sz="0" w:space="0" w:color="auto"/>
          </w:divBdr>
        </w:div>
        <w:div w:id="182990146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53CB9859BD6438BB53593FDB97924" ma:contentTypeVersion="13" ma:contentTypeDescription="Create a new document." ma:contentTypeScope="" ma:versionID="f2b1055518d8f05e9e992833fb5daece">
  <xsd:schema xmlns:xsd="http://www.w3.org/2001/XMLSchema" xmlns:xs="http://www.w3.org/2001/XMLSchema" xmlns:p="http://schemas.microsoft.com/office/2006/metadata/properties" xmlns:ns1="http://schemas.microsoft.com/sharepoint/v3" xmlns:ns3="ae572e79-df31-445c-aa89-f359be7a4d66" xmlns:ns4="efd06be5-1755-4dee-8a81-3c2b1103be4f" targetNamespace="http://schemas.microsoft.com/office/2006/metadata/properties" ma:root="true" ma:fieldsID="e75c782e72eece8be4d78fa59fa44477" ns1:_="" ns3:_="" ns4:_="">
    <xsd:import namespace="http://schemas.microsoft.com/sharepoint/v3"/>
    <xsd:import namespace="ae572e79-df31-445c-aa89-f359be7a4d66"/>
    <xsd:import namespace="efd06be5-1755-4dee-8a81-3c2b1103be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72e79-df31-445c-aa89-f359be7a4d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d06be5-1755-4dee-8a81-3c2b1103be4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DA9EC80-0E7E-4699-AD63-3E3441D32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e572e79-df31-445c-aa89-f359be7a4d66"/>
    <ds:schemaRef ds:uri="efd06be5-1755-4dee-8a81-3c2b1103b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AEAE69-556B-43CD-B72F-47F4B113B5B2}">
  <ds:schemaRefs>
    <ds:schemaRef ds:uri="http://schemas.microsoft.com/sharepoint/v3/contenttype/forms"/>
  </ds:schemaRefs>
</ds:datastoreItem>
</file>

<file path=customXml/itemProps3.xml><?xml version="1.0" encoding="utf-8"?>
<ds:datastoreItem xmlns:ds="http://schemas.openxmlformats.org/officeDocument/2006/customXml" ds:itemID="{DFD7CF81-46E7-49FF-9339-D71CAE835F79}">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Mahshie</dc:creator>
  <cp:keywords/>
  <dc:description/>
  <cp:lastModifiedBy>Wyn Van Devanter</cp:lastModifiedBy>
  <cp:revision>2</cp:revision>
  <dcterms:created xsi:type="dcterms:W3CDTF">2019-10-13T21:32:00Z</dcterms:created>
  <dcterms:modified xsi:type="dcterms:W3CDTF">2019-10-13T21:32:00Z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0x010100D8253CB9859BD6438BB53593FDB97924</vt:lpwstr>
  </property>
</Properties>
</file>