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/>
          <w:b/>
          <w:color w:val="2E74B5"/>
          <w:sz w:val="19"/>
        </w:rPr>
        <w:t>FIREWALL PROJECT • ORGANIZED PROMPT RECORD</w:t>
      </w:r>
    </w:p>
    <w:p>
      <w:pPr>
        <w:spacing w:before="0" w:after="80"/>
      </w:pPr>
      <w:r>
        <w:rPr>
          <w:rFonts w:ascii="Calibri" w:hAnsi="Calibri"/>
          <w:b/>
          <w:color w:val="242D39"/>
          <w:sz w:val="48"/>
        </w:rPr>
        <w:t>promet_task2</w:t>
      </w:r>
    </w:p>
    <w:p>
      <w:pPr>
        <w:spacing w:before="0" w:after="280"/>
      </w:pPr>
      <w:r>
        <w:rPr>
          <w:rFonts w:ascii="Calibri" w:hAnsi="Calibri"/>
          <w:i/>
          <w:color w:val="5C6670"/>
          <w:sz w:val="24"/>
        </w:rPr>
        <w:t>Environment configuration with Zod and a Winston Singleton logger</w:t>
      </w:r>
    </w:p>
    <w:p>
      <w:pPr>
        <w:spacing w:before="0" w:after="40"/>
      </w:pPr>
      <w:r>
        <w:rPr>
          <w:rFonts w:ascii="Calibri" w:hAnsi="Calibri"/>
          <w:b/>
          <w:color w:val="242D39"/>
          <w:sz w:val="21"/>
        </w:rPr>
        <w:t xml:space="preserve">Project: </w:t>
      </w:r>
      <w:r>
        <w:rPr>
          <w:rFonts w:ascii="Calibri" w:hAnsi="Calibri"/>
          <w:color w:val="242D39"/>
          <w:sz w:val="21"/>
        </w:rPr>
        <w:t>firewall-server</w:t>
      </w:r>
    </w:p>
    <w:p>
      <w:pPr>
        <w:spacing w:before="0" w:after="40"/>
      </w:pPr>
      <w:r>
        <w:rPr>
          <w:rFonts w:ascii="Calibri" w:hAnsi="Calibri"/>
          <w:b/>
          <w:color w:val="242D39"/>
          <w:sz w:val="21"/>
        </w:rPr>
        <w:t xml:space="preserve">Task branch: </w:t>
      </w:r>
      <w:r>
        <w:rPr>
          <w:rFonts w:ascii="Calibri" w:hAnsi="Calibri"/>
          <w:color w:val="242D39"/>
          <w:sz w:val="21"/>
        </w:rPr>
        <w:t>task-2-environment-config</w:t>
      </w:r>
    </w:p>
    <w:p>
      <w:pPr>
        <w:spacing w:before="0" w:after="40"/>
      </w:pPr>
      <w:r>
        <w:rPr>
          <w:rFonts w:ascii="Calibri" w:hAnsi="Calibri"/>
          <w:b/>
          <w:color w:val="242D39"/>
          <w:sz w:val="21"/>
        </w:rPr>
        <w:t xml:space="preserve">Verified checkpoint: </w:t>
      </w:r>
      <w:r>
        <w:rPr>
          <w:rFonts w:ascii="Calibri" w:hAnsi="Calibri"/>
          <w:color w:val="242D39"/>
          <w:sz w:val="21"/>
        </w:rPr>
        <w:t>8a4af95 — feat: add environment configuration and singleton logger</w:t>
      </w:r>
    </w:p>
    <w:p>
      <w:pPr>
        <w:spacing w:before="0" w:after="40"/>
      </w:pPr>
      <w:r>
        <w:rPr>
          <w:rFonts w:ascii="Calibri" w:hAnsi="Calibri"/>
          <w:b/>
          <w:color w:val="242D39"/>
          <w:sz w:val="21"/>
        </w:rPr>
        <w:t xml:space="preserve">Record type: </w:t>
      </w:r>
      <w:r>
        <w:rPr>
          <w:rFonts w:ascii="Calibri" w:hAnsi="Calibri"/>
          <w:color w:val="242D39"/>
          <w:sz w:val="21"/>
        </w:rPr>
        <w:t>Chronological reconstruction from the saved user-assistant conversation</w:t>
      </w:r>
    </w:p>
    <w:p>
      <w:pPr>
        <w:spacing w:before="200" w:after="200"/>
        <w:ind w:left="259" w:right="173"/>
        <w:shd w:fill="F4F6F9"/>
      </w:pPr>
      <w:r>
        <w:rPr>
          <w:rFonts w:ascii="Calibri" w:hAnsi="Calibri"/>
          <w:i/>
          <w:color w:val="5C6670"/>
          <w:sz w:val="19"/>
        </w:rPr>
        <w:t>Review note: This is an organized reconstruction based on the recorded Course Task Assistance conversation and the uploaded-file requirements summarized there. Repeated short prompts and very long code blocks were consolidated for readability; the chronology, terminology, decisions, commands, errors, and verified outcomes were preserved.</w:t>
      </w:r>
    </w:p>
    <w:p>
      <w:pPr>
        <w:pStyle w:val="Heading1"/>
        <w:keepNext/>
      </w:pPr>
      <w:r>
        <w:t>Task scope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Instruction File 2 continued the existing firewall service by reviewing the hexagonal structure, moving startup and wiring under `src/main/`, validating development/production configuration with Zod, and implementing a Winston logger with environment-specific output, Singleton construction, and console-method overriding.</w:t>
      </w:r>
    </w:p>
    <w:p>
      <w:pPr>
        <w:pStyle w:val="Heading1"/>
      </w:pPr>
      <w:r>
        <w:t>Chronological prompt record</w:t>
      </w:r>
    </w:p>
    <w:p>
      <w:pPr>
        <w:pStyle w:val="Heading2"/>
        <w:keepNext/>
      </w:pPr>
      <w:r>
        <w:t>1. Reviewing Instruction File 2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Here is instruction file number 2. Read it and tell me what we want to do now.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file was divided into four parts: LeetCode exercises, architecture review, `env.ts` with Zod, and `Logger.ts` with Winston. The existing firewall API from File 1 would remain intact while configuration and logging were added.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required logger behavior was captured as development → console and all/debug messages; production → file output and `info` or higher; one logger instance through Singleton; and standard console calls routed through it.</w:t>
      </w:r>
    </w:p>
    <w:p>
      <w:pPr>
        <w:pStyle w:val="Heading2"/>
        <w:keepNext/>
      </w:pPr>
      <w:r>
        <w:t>2. Skipping the already completed LeetCode work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I already done part one for LeetCode.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Task 1 was marked done based on the user's statement. The next step was the small architecture adjustment required by File 2: move startup and dependency wiring from `src/main.ts` and `src/server.ts` into `src/main/main.ts` and `src/main/server.ts`, then fix imports and compile.</w:t>
      </w:r>
    </w:p>
    <w:p>
      <w:pPr>
        <w:pStyle w:val="Heading2"/>
        <w:keepNext/>
      </w:pPr>
      <w:r>
        <w:t>3. Starting `env.ts` and diagnosing bare identifiers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I ran `npx tsc --noEmit` and got Cannot find name `ENV`, `PORT`, and `DATABASE_URI` in `src/main/env.ts`.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file contained only bare words, so TypeScript treated them as undeclared variables. After installing Zod, the file was replaced with an actual schema and `safeParse(process.env)`. Invalid configuration printed field errors and stopped startup with `process.exit(1)`.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ENV: z.enum(["dev", "production"])</w:t>
      </w:r>
      <w:r>
        <w:br/>
      </w:r>
      <w:r>
        <w:rPr>
          <w:rFonts w:ascii="Consolas" w:hAnsi="Consolas"/>
          <w:color w:val="232A34"/>
          <w:sz w:val="18"/>
        </w:rPr>
        <w:t>PORT: z.coerce.number().int().min(1).max(65535)</w:t>
      </w:r>
      <w:r>
        <w:br/>
      </w:r>
      <w:r>
        <w:rPr>
          <w:rFonts w:ascii="Consolas" w:hAnsi="Consolas"/>
          <w:color w:val="232A34"/>
          <w:sz w:val="18"/>
        </w:rPr>
        <w:t>DATABASE_URI: z.string().min(1)</w:t>
      </w:r>
    </w:p>
    <w:p>
      <w:pPr>
        <w:pStyle w:val="Heading2"/>
        <w:keepNext/>
      </w:pPr>
      <w:r>
        <w:t>4. Adding separate development and production values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Let's create the actual environment values and make the database configuration switch based on ENV.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A root `.env` file was introduced with `ENV`, `PORT`, `DEV_DATABASE_URI`, and `PROD_DATABASE_URI`. The Zod schema validated both URIs, then selected the correct one based on the environment.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ENV=dev</w:t>
      </w:r>
      <w:r>
        <w:br/>
      </w:r>
      <w:r>
        <w:rPr>
          <w:rFonts w:ascii="Consolas" w:hAnsi="Consolas"/>
          <w:color w:val="232A34"/>
          <w:sz w:val="18"/>
        </w:rPr>
        <w:t>PORT=3000</w:t>
      </w:r>
      <w:r>
        <w:br/>
      </w:r>
      <w:r>
        <w:rPr>
          <w:rFonts w:ascii="Consolas" w:hAnsi="Consolas"/>
          <w:color w:val="232A34"/>
          <w:sz w:val="18"/>
        </w:rPr>
        <w:t>DEV_DATABASE_URI=postgresql://localhost:5432/firewall_dev</w:t>
      </w:r>
      <w:r>
        <w:br/>
      </w:r>
      <w:r>
        <w:rPr>
          <w:rFonts w:ascii="Consolas" w:hAnsi="Consolas"/>
          <w:color w:val="232A34"/>
          <w:sz w:val="18"/>
        </w:rPr>
        <w:t>PROD_DATABASE_URI=postgresql://localhost:5432/firewall_production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rest of the application would use `config.databaseUri` without knowing which environment was active.</w:t>
      </w:r>
    </w:p>
    <w:p>
      <w:pPr>
        <w:pStyle w:val="Heading2"/>
        <w:keepNext/>
      </w:pPr>
      <w:r>
        <w:t>5. Loading `.env` and using validated configuration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Okay, next step. I installed dotenv successfully.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`import "dotenv/config"` was added before Zod parsing. `server.ts` stopped reading `process.env.PORT` directly and used `config.port`. `.env` was added to `.gitignore` because it can contain credentials.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import { config } from "./env";</w:t>
      </w:r>
      <w:r>
        <w:br/>
      </w:r>
      <w:r>
        <w:rPr>
          <w:rFonts w:ascii="Consolas" w:hAnsi="Consolas"/>
          <w:color w:val="232A34"/>
          <w:sz w:val="18"/>
        </w:rPr>
      </w:r>
      <w:r>
        <w:br/>
      </w:r>
      <w:r>
        <w:rPr>
          <w:rFonts w:ascii="Consolas" w:hAnsi="Consolas"/>
          <w:color w:val="232A34"/>
          <w:sz w:val="18"/>
        </w:rPr>
        <w:t>app.listen(config.port, () =&gt; {</w:t>
      </w:r>
      <w:r>
        <w:br/>
      </w:r>
      <w:r>
        <w:rPr>
          <w:rFonts w:ascii="Consolas" w:hAnsi="Consolas"/>
          <w:color w:val="232A34"/>
          <w:sz w:val="18"/>
        </w:rPr>
        <w:t xml:space="preserve">  console.log(`Server is running on port ${config.port}`);</w:t>
      </w:r>
      <w:r>
        <w:br/>
      </w:r>
      <w:r>
        <w:rPr>
          <w:rFonts w:ascii="Consolas" w:hAnsi="Consolas"/>
          <w:color w:val="232A34"/>
          <w:sz w:val="18"/>
        </w:rPr>
        <w:t>});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planned negative test temporarily used `PORT=70000` to confirm that the server refused to start.</w:t>
      </w:r>
    </w:p>
    <w:p>
      <w:pPr>
        <w:pStyle w:val="Heading2"/>
        <w:keepNext/>
      </w:pPr>
      <w:r>
        <w:t>6. Completing the configuration object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Update my `env.ts` and tell me what is next.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Reusable environment constants were added, along with `isDevelopment` and `isProduction`. This allowed later code to depend on safe configuration flags rather than repeat raw string comparisons.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export const ENVIRONMENTS = {</w:t>
      </w:r>
      <w:r>
        <w:br/>
      </w:r>
      <w:r>
        <w:rPr>
          <w:rFonts w:ascii="Consolas" w:hAnsi="Consolas"/>
          <w:color w:val="232A34"/>
          <w:sz w:val="18"/>
        </w:rPr>
        <w:t xml:space="preserve">  DEV: "dev",</w:t>
      </w:r>
      <w:r>
        <w:br/>
      </w:r>
      <w:r>
        <w:rPr>
          <w:rFonts w:ascii="Consolas" w:hAnsi="Consolas"/>
          <w:color w:val="232A34"/>
          <w:sz w:val="18"/>
        </w:rPr>
        <w:t xml:space="preserve">  PRODUCTION: "production"</w:t>
      </w:r>
      <w:r>
        <w:br/>
      </w:r>
      <w:r>
        <w:rPr>
          <w:rFonts w:ascii="Consolas" w:hAnsi="Consolas"/>
          <w:color w:val="232A34"/>
          <w:sz w:val="18"/>
        </w:rPr>
        <w:t>} as const;</w:t>
      </w:r>
      <w:r>
        <w:br/>
      </w:r>
      <w:r>
        <w:rPr>
          <w:rFonts w:ascii="Consolas" w:hAnsi="Consolas"/>
          <w:color w:val="232A34"/>
          <w:sz w:val="18"/>
        </w:rPr>
      </w:r>
      <w:r>
        <w:br/>
      </w:r>
      <w:r>
        <w:rPr>
          <w:rFonts w:ascii="Consolas" w:hAnsi="Consolas"/>
          <w:color w:val="232A34"/>
          <w:sz w:val="18"/>
        </w:rPr>
        <w:t>config.isDevelopment</w:t>
      </w:r>
      <w:r>
        <w:br/>
      </w:r>
      <w:r>
        <w:rPr>
          <w:rFonts w:ascii="Consolas" w:hAnsi="Consolas"/>
          <w:color w:val="232A34"/>
          <w:sz w:val="18"/>
        </w:rPr>
        <w:t>config.isProduction</w:t>
      </w:r>
      <w:r>
        <w:br/>
      </w:r>
      <w:r>
        <w:rPr>
          <w:rFonts w:ascii="Consolas" w:hAnsi="Consolas"/>
          <w:color w:val="232A34"/>
          <w:sz w:val="18"/>
        </w:rPr>
        <w:t>config.databaseUri</w:t>
      </w:r>
    </w:p>
    <w:p>
      <w:pPr>
        <w:pStyle w:val="Heading2"/>
        <w:keepNext/>
      </w:pPr>
      <w:r>
        <w:t>7. Understanding Zod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Can you explain Zod for me?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Zod was explained as a guard at the entrance of the application. Raw strings from `.env` are checked against a schema before the server uses them. `z.coerce.number()` converts the string `"3000"` into a number, and `safeParse()` returns success or structured errors instead of throwing automatically.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course-specific reason was emphasized: invalid environment names, ports, or database configuration should be rejected before the server starts.</w:t>
      </w:r>
    </w:p>
    <w:p>
      <w:pPr>
        <w:pStyle w:val="Heading2"/>
        <w:keepNext/>
      </w:pPr>
      <w:r>
        <w:t>8. Creating the Winston Singleton logger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Next.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Winston was installed and `src/main/Logger.ts` was created. A private constructor prevented `new Logger()` outside the class, and `Logger.getInstance()` returned one shared logger.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dev         → Console transport → level debug</w:t>
      </w:r>
      <w:r>
        <w:br/>
      </w:r>
      <w:r>
        <w:rPr>
          <w:rFonts w:ascii="Consolas" w:hAnsi="Consolas"/>
          <w:color w:val="232A34"/>
          <w:sz w:val="18"/>
        </w:rPr>
        <w:t>production  → File transport    → level info</w:t>
      </w:r>
      <w:r>
        <w:br/>
      </w:r>
      <w:r>
        <w:rPr>
          <w:rFonts w:ascii="Consolas" w:hAnsi="Consolas"/>
          <w:color w:val="232A34"/>
          <w:sz w:val="18"/>
        </w:rPr>
        <w:t>output file → logs/app.log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JSON formatting included timestamps and error stacks. In production, the `logs` directory was created recursively before configuring the file transport.</w:t>
      </w:r>
    </w:p>
    <w:p>
      <w:pPr>
        <w:pStyle w:val="Heading2"/>
        <w:keepNext/>
      </w:pPr>
      <w:r>
        <w:t>9. Overriding standard console methods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What is next after creating Logger.ts?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An `overrideConsole()` function mapped `console.log` and `console.info` to `logger.info`, `console.warn` to `logger.warn`, `console.error` to `logger.error`, and `console.debug` to `logger.debug`. Arguments were converted to strings and joined.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`server.ts` imported and called `overrideConsole()` before startup, so existing console calls automatically followed the Winston transport chosen by the environment.</w:t>
      </w:r>
    </w:p>
    <w:p>
      <w:pPr>
        <w:pStyle w:val="Heading2"/>
        <w:keepNext/>
      </w:pPr>
      <w:r>
        <w:t>10. Testing development and production logging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Next.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validation plan tested `ENV=dev` first and expected Winston-formatted output in the terminal. It then switched only `ENV=production`, restarted the server, and checked `logs/app.log`. Production was expected to omit debug while retaining info, warn, and error.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npx tsc --noEmit</w:t>
      </w:r>
      <w:r>
        <w:br/>
      </w:r>
      <w:r>
        <w:rPr>
          <w:rFonts w:ascii="Consolas" w:hAnsi="Consolas"/>
          <w:color w:val="232A34"/>
          <w:sz w:val="18"/>
        </w:rPr>
        <w:t>npx ts-node-dev --respawn --transpile-only src/main/server.ts</w:t>
      </w:r>
      <w:r>
        <w:br/>
      </w:r>
      <w:r>
        <w:rPr>
          <w:rFonts w:ascii="Consolas" w:hAnsi="Consolas"/>
          <w:color w:val="232A34"/>
          <w:sz w:val="18"/>
        </w:rPr>
        <w:t>cat logs/app.log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Both `.env` and `logs/` were kept out of Git.</w:t>
      </w:r>
    </w:p>
    <w:p>
      <w:pPr>
        <w:pStyle w:val="Heading2"/>
        <w:keepNext/>
      </w:pPr>
      <w:r>
        <w:t>11. Explaining the complete configuration-to-logger flow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Can you also explain the env and the logger?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complete chain was explained as `.env` → dotenv → Zod validation in `env.ts` → safe `config` → `Logger.ts` → console or file output. The Singleton ensured the controller, use cases, and server shared one logger instance.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Changing `ENV` altered behavior without changing source code, which was identified as the main lesson of this file.</w:t>
      </w:r>
    </w:p>
    <w:p>
      <w:pPr>
        <w:pStyle w:val="Heading2"/>
        <w:keepNext/>
      </w:pPr>
      <w:r>
        <w:t>12. Final verification and push</w:t>
      </w:r>
    </w:p>
    <w:p>
      <w:pPr>
        <w:pStyle w:val="RoleLabel"/>
        <w:keepNext/>
      </w:pPr>
      <w:r>
        <w:t>USER PROMPT</w:t>
      </w:r>
    </w:p>
    <w:p>
      <w:pPr>
        <w:pStyle w:val="PromptText"/>
        <w:shd w:fill="E8EEF5"/>
      </w:pPr>
      <w:r>
        <w:rPr>
          <w:rFonts w:ascii="Calibri" w:hAnsi="Calibri"/>
          <w:color w:val="242D39"/>
          <w:sz w:val="22"/>
        </w:rPr>
        <w:t>I did all the tests. What is left for File 2, and give me the commit to push it to GitHub.</w:t>
      </w:r>
    </w:p>
    <w:p>
      <w:pPr>
        <w:pStyle w:val="RoleLabel"/>
        <w:keepNext/>
      </w:pPr>
      <w:r>
        <w:t>ASSISTANT GUIDANCE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completion checklist included the architecture move, Zod fail-fast behavior, dev and production logger outputs, production log levels, `.gitignore` cleanup, a final TypeScript check, and a regression test of the File 1 firewall API.</w:t>
      </w:r>
    </w:p>
    <w:p>
      <w:pPr>
        <w:pStyle w:val="CodeBlock"/>
        <w:shd w:fill="F4F6F9"/>
      </w:pPr>
      <w:r>
        <w:rPr>
          <w:rFonts w:ascii="Consolas" w:hAnsi="Consolas"/>
          <w:color w:val="232A34"/>
          <w:sz w:val="18"/>
        </w:rPr>
        <w:t>git add .</w:t>
      </w:r>
      <w:r>
        <w:br/>
      </w:r>
      <w:r>
        <w:rPr>
          <w:rFonts w:ascii="Consolas" w:hAnsi="Consolas"/>
          <w:color w:val="232A34"/>
          <w:sz w:val="18"/>
        </w:rPr>
        <w:t>git commit -m "feat: add environment configuration and singleton logger"</w:t>
      </w:r>
      <w:r>
        <w:br/>
      </w:r>
      <w:r>
        <w:rPr>
          <w:rFonts w:ascii="Consolas" w:hAnsi="Consolas"/>
          <w:color w:val="232A34"/>
          <w:sz w:val="18"/>
        </w:rPr>
        <w:t>git push</w:t>
      </w:r>
    </w:p>
    <w:p>
      <w:pPr>
        <w:pStyle w:val="Heading1"/>
      </w:pPr>
      <w:r>
        <w:t>Verified outcome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Instruction File 2 was completed with validated environment configuration, environment-based database URI selection, a Winston Singleton logger, console-method overriding, and verified dev/production behavior.</w:t>
      </w:r>
    </w:p>
    <w:p>
      <w:pPr>
        <w:pStyle w:val="PromptText"/>
      </w:pPr>
      <w:r>
        <w:rPr>
          <w:rFonts w:ascii="Calibri" w:hAnsi="Calibri"/>
          <w:color w:val="242D39"/>
          <w:sz w:val="22"/>
        </w:rPr>
        <w:t>The recorded completion commit was `8a4af95`. When the course branches were organized later, that checkpoint was named and pushed as `task-2-environment-config`, which cumulatively contains the completed File 1 and File 2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670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670"/>
        <w:sz w:val="17"/>
      </w:rPr>
      <w:t>Firewall Project  |  Task 2 — Environment &amp; Logging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2D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abel">
    <w:name w:val="Role Label"/>
    <w:pPr>
      <w:keepNext/>
      <w:spacing w:before="80" w:after="40"/>
    </w:pPr>
    <w:rPr>
      <w:rFonts w:ascii="Calibri" w:hAnsi="Calibri"/>
      <w:b/>
      <w:color w:val="1F4D78"/>
      <w:sz w:val="20"/>
    </w:rPr>
  </w:style>
  <w:style w:type="paragraph" w:customStyle="1" w:styleId="PromptText">
    <w:name w:val="Prompt Text"/>
    <w:basedOn w:val="Normal"/>
    <w:pPr>
      <w:spacing w:before="0" w:after="140" w:line="300" w:lineRule="auto"/>
      <w:ind w:left="259" w:right="173"/>
    </w:pPr>
    <w:rPr>
      <w:rFonts w:ascii="Calibri" w:hAnsi="Calibri"/>
      <w:color w:val="242D39"/>
      <w:sz w:val="22"/>
    </w:rPr>
  </w:style>
  <w:style w:type="paragraph" w:customStyle="1" w:styleId="CodeBlock">
    <w:name w:val="Code Block"/>
    <w:pPr>
      <w:keepLines/>
      <w:spacing w:before="60" w:after="140" w:line="259" w:lineRule="auto"/>
      <w:ind w:left="403" w:right="259"/>
    </w:pPr>
    <w:rPr>
      <w:rFonts w:ascii="Consolas" w:hAnsi="Consolas"/>
      <w:color w:val="232A3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promet_task2</dc:title>
  <dc:subject>Organized prompt record for firewall course task</dc:subject>
  <dc:creator>Abdallah Beida</dc:creator>
  <cp:keywords>firewall, prompts, course task, TypeScript, Express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