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Y="1921"/>
        <w:tblW w:w="15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1"/>
        <w:gridCol w:w="2378"/>
        <w:gridCol w:w="457"/>
        <w:gridCol w:w="1984"/>
        <w:gridCol w:w="1134"/>
        <w:gridCol w:w="1134"/>
        <w:gridCol w:w="1418"/>
        <w:gridCol w:w="2409"/>
        <w:gridCol w:w="1134"/>
        <w:gridCol w:w="1134"/>
        <w:gridCol w:w="1418"/>
      </w:tblGrid>
      <w:tr w:rsidR="00115F41" w:rsidRPr="008D7F03" w:rsidTr="008C00C1">
        <w:trPr>
          <w:cantSplit/>
          <w:trHeight w:val="983"/>
        </w:trPr>
        <w:tc>
          <w:tcPr>
            <w:tcW w:w="3399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:rsidR="00115F41" w:rsidRPr="008D7F03" w:rsidRDefault="00115F41" w:rsidP="00A133A0">
            <w:pPr>
              <w:snapToGrid w:val="0"/>
              <w:jc w:val="center"/>
              <w:rPr>
                <w:rFonts w:eastAsia="標楷體"/>
              </w:rPr>
            </w:pPr>
          </w:p>
        </w:tc>
        <w:tc>
          <w:tcPr>
            <w:tcW w:w="8536" w:type="dxa"/>
            <w:gridSpan w:val="6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115F41" w:rsidRPr="008D7F03" w:rsidRDefault="00115F41" w:rsidP="00A133A0">
            <w:pPr>
              <w:adjustRightInd w:val="0"/>
              <w:snapToGrid w:val="0"/>
              <w:jc w:val="center"/>
              <w:rPr>
                <w:rFonts w:eastAsia="標楷體" w:cs="Arial"/>
                <w:sz w:val="44"/>
                <w:szCs w:val="44"/>
              </w:rPr>
            </w:pPr>
            <w:r w:rsidRPr="008D7F03">
              <w:rPr>
                <w:rFonts w:eastAsia="標楷體" w:cs="Arial"/>
                <w:sz w:val="44"/>
                <w:szCs w:val="44"/>
              </w:rPr>
              <w:t>風險評估及處理表</w:t>
            </w:r>
          </w:p>
        </w:tc>
        <w:tc>
          <w:tcPr>
            <w:tcW w:w="3686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:rsidR="00115F41" w:rsidRPr="008D7F03" w:rsidRDefault="00115F41" w:rsidP="00A133A0">
            <w:pPr>
              <w:snapToGrid w:val="0"/>
              <w:jc w:val="center"/>
              <w:rPr>
                <w:rFonts w:eastAsia="標楷體"/>
              </w:rPr>
            </w:pPr>
          </w:p>
        </w:tc>
      </w:tr>
      <w:tr w:rsidR="00115F41" w:rsidRPr="008D7F03" w:rsidTr="00A133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691"/>
          <w:tblHeader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A87A7D" w:rsidP="00A133A0">
            <w:pPr>
              <w:snapToGrid w:val="0"/>
              <w:jc w:val="center"/>
              <w:rPr>
                <w:rFonts w:eastAsia="標楷體" w:cs="Arial"/>
                <w:sz w:val="28"/>
                <w:szCs w:val="28"/>
              </w:rPr>
            </w:pPr>
            <w:r w:rsidRPr="008D7F03">
              <w:rPr>
                <w:rFonts w:eastAsia="標楷體" w:cs="Arial" w:hint="eastAsia"/>
                <w:sz w:val="28"/>
                <w:szCs w:val="28"/>
              </w:rPr>
              <w:t>單位</w:t>
            </w:r>
          </w:p>
        </w:tc>
        <w:tc>
          <w:tcPr>
            <w:tcW w:w="7087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rPr>
                <w:rFonts w:eastAsia="標楷體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ind w:leftChars="-50" w:left="-120" w:rightChars="-50" w:right="-120"/>
              <w:jc w:val="center"/>
              <w:rPr>
                <w:rFonts w:eastAsia="標楷體" w:cs="Arial"/>
              </w:rPr>
            </w:pPr>
            <w:r w:rsidRPr="008D7F03">
              <w:rPr>
                <w:rFonts w:eastAsia="標楷體" w:cs="Arial" w:hint="eastAsia"/>
              </w:rPr>
              <w:t>訂定日期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jc w:val="center"/>
              <w:rPr>
                <w:rFonts w:eastAsia="標楷體" w:cs="Arial"/>
              </w:rPr>
            </w:pPr>
            <w:r w:rsidRPr="008D7F03">
              <w:rPr>
                <w:rFonts w:eastAsia="標楷體" w:cs="Arial" w:hint="eastAsia"/>
              </w:rPr>
              <w:t xml:space="preserve">   </w:t>
            </w:r>
            <w:r w:rsidRPr="008D7F03">
              <w:rPr>
                <w:rFonts w:eastAsia="標楷體" w:cs="Arial" w:hint="eastAsia"/>
              </w:rPr>
              <w:t>年</w:t>
            </w:r>
            <w:r w:rsidR="00A87A7D" w:rsidRPr="008D7F03">
              <w:rPr>
                <w:rFonts w:eastAsia="標楷體" w:cs="Arial" w:hint="eastAsia"/>
              </w:rPr>
              <w:t xml:space="preserve">    </w:t>
            </w:r>
            <w:r w:rsidRPr="008D7F03">
              <w:rPr>
                <w:rFonts w:eastAsia="標楷體" w:cs="Arial" w:hint="eastAsia"/>
              </w:rPr>
              <w:t>月</w:t>
            </w:r>
            <w:r w:rsidR="00A87A7D" w:rsidRPr="008D7F03">
              <w:rPr>
                <w:rFonts w:eastAsia="標楷體" w:cs="Arial" w:hint="eastAsia"/>
              </w:rPr>
              <w:t xml:space="preserve">    </w:t>
            </w:r>
            <w:r w:rsidRPr="008D7F03">
              <w:rPr>
                <w:rFonts w:eastAsia="標楷體" w:cs="Arial" w:hint="eastAsia"/>
              </w:rPr>
              <w:t>日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jc w:val="center"/>
              <w:rPr>
                <w:rFonts w:eastAsia="標楷體" w:cs="Arial"/>
              </w:rPr>
            </w:pPr>
            <w:r w:rsidRPr="008D7F03">
              <w:rPr>
                <w:rFonts w:eastAsia="標楷體" w:cs="Arial" w:hint="eastAsia"/>
              </w:rPr>
              <w:t>頁次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jc w:val="center"/>
              <w:rPr>
                <w:rFonts w:eastAsia="標楷體" w:cs="Arial"/>
              </w:rPr>
            </w:pPr>
            <w:r w:rsidRPr="008D7F03">
              <w:rPr>
                <w:rFonts w:eastAsia="標楷體" w:cs="Arial" w:hint="eastAsia"/>
              </w:rPr>
              <w:t>第</w:t>
            </w:r>
            <w:r w:rsidRPr="008D7F03">
              <w:rPr>
                <w:rFonts w:eastAsia="標楷體" w:cs="Arial"/>
              </w:rPr>
              <w:fldChar w:fldCharType="begin"/>
            </w:r>
            <w:r w:rsidRPr="008D7F03">
              <w:rPr>
                <w:rFonts w:eastAsia="標楷體" w:cs="Arial"/>
              </w:rPr>
              <w:instrText xml:space="preserve"> </w:instrText>
            </w:r>
            <w:r w:rsidRPr="008D7F03">
              <w:rPr>
                <w:rFonts w:eastAsia="標楷體" w:cs="Arial" w:hint="eastAsia"/>
              </w:rPr>
              <w:instrText>PAGE   \* MERGEFORMAT</w:instrText>
            </w:r>
            <w:r w:rsidRPr="008D7F03">
              <w:rPr>
                <w:rFonts w:eastAsia="標楷體" w:cs="Arial"/>
              </w:rPr>
              <w:instrText xml:space="preserve"> </w:instrText>
            </w:r>
            <w:r w:rsidRPr="008D7F03">
              <w:rPr>
                <w:rFonts w:eastAsia="標楷體" w:cs="Arial"/>
              </w:rPr>
              <w:fldChar w:fldCharType="separate"/>
            </w:r>
            <w:r w:rsidR="00CE7E2B">
              <w:rPr>
                <w:rFonts w:eastAsia="標楷體" w:cs="Arial"/>
                <w:noProof/>
              </w:rPr>
              <w:t>1</w:t>
            </w:r>
            <w:r w:rsidRPr="008D7F03">
              <w:rPr>
                <w:rFonts w:eastAsia="標楷體" w:cs="Arial"/>
              </w:rPr>
              <w:fldChar w:fldCharType="end"/>
            </w:r>
            <w:r w:rsidRPr="008D7F03">
              <w:rPr>
                <w:rFonts w:eastAsia="標楷體" w:cs="Arial" w:hint="eastAsia"/>
              </w:rPr>
              <w:t>頁，共</w:t>
            </w:r>
            <w:r w:rsidRPr="008D7F03">
              <w:rPr>
                <w:rFonts w:eastAsia="標楷體" w:cs="Arial"/>
              </w:rPr>
              <w:fldChar w:fldCharType="begin"/>
            </w:r>
            <w:r w:rsidRPr="008D7F03">
              <w:rPr>
                <w:rFonts w:eastAsia="標楷體" w:cs="Arial"/>
              </w:rPr>
              <w:instrText xml:space="preserve"> </w:instrText>
            </w:r>
            <w:r w:rsidRPr="008D7F03">
              <w:rPr>
                <w:rFonts w:eastAsia="標楷體" w:cs="Arial" w:hint="eastAsia"/>
              </w:rPr>
              <w:instrText>SECTIONPAGES   \* MERGEFORMAT</w:instrText>
            </w:r>
            <w:r w:rsidRPr="008D7F03">
              <w:rPr>
                <w:rFonts w:eastAsia="標楷體" w:cs="Arial"/>
              </w:rPr>
              <w:instrText xml:space="preserve"> </w:instrText>
            </w:r>
            <w:r w:rsidRPr="008D7F03">
              <w:rPr>
                <w:rFonts w:eastAsia="標楷體" w:cs="Arial"/>
              </w:rPr>
              <w:fldChar w:fldCharType="separate"/>
            </w:r>
            <w:r w:rsidR="00CE7E2B">
              <w:rPr>
                <w:rFonts w:eastAsia="標楷體" w:cs="Arial"/>
                <w:noProof/>
              </w:rPr>
              <w:t>1</w:t>
            </w:r>
            <w:r w:rsidRPr="008D7F03">
              <w:rPr>
                <w:rFonts w:eastAsia="標楷體" w:cs="Arial"/>
              </w:rPr>
              <w:fldChar w:fldCharType="end"/>
            </w:r>
            <w:r w:rsidRPr="008D7F03">
              <w:rPr>
                <w:rFonts w:eastAsia="標楷體" w:cs="Arial" w:hint="eastAsia"/>
              </w:rPr>
              <w:t>頁</w:t>
            </w:r>
          </w:p>
        </w:tc>
      </w:tr>
      <w:tr w:rsidR="00A133A0" w:rsidRPr="008D7F03" w:rsidTr="00A133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61"/>
          <w:tblHeader/>
        </w:trPr>
        <w:tc>
          <w:tcPr>
            <w:tcW w:w="102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A87A7D" w:rsidP="00A133A0">
            <w:pPr>
              <w:snapToGrid w:val="0"/>
              <w:jc w:val="center"/>
              <w:rPr>
                <w:rFonts w:eastAsia="標楷體" w:cs="Arial"/>
                <w:sz w:val="32"/>
                <w:szCs w:val="32"/>
              </w:rPr>
            </w:pPr>
            <w:r w:rsidRPr="008D7F03">
              <w:rPr>
                <w:rFonts w:eastAsia="標楷體" w:cs="Arial" w:hint="eastAsia"/>
                <w:sz w:val="32"/>
                <w:szCs w:val="32"/>
              </w:rPr>
              <w:t>項次</w:t>
            </w:r>
          </w:p>
        </w:tc>
        <w:tc>
          <w:tcPr>
            <w:tcW w:w="283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jc w:val="center"/>
              <w:rPr>
                <w:rFonts w:eastAsia="標楷體" w:cs="Arial"/>
                <w:sz w:val="32"/>
                <w:szCs w:val="32"/>
              </w:rPr>
            </w:pPr>
            <w:r w:rsidRPr="008D7F03">
              <w:rPr>
                <w:rFonts w:eastAsia="標楷體" w:cs="Arial"/>
                <w:sz w:val="32"/>
                <w:szCs w:val="32"/>
              </w:rPr>
              <w:t>風險情境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C4B42" w:rsidRPr="008D7F03" w:rsidRDefault="00115F41" w:rsidP="00A133A0">
            <w:pPr>
              <w:snapToGrid w:val="0"/>
              <w:jc w:val="center"/>
              <w:rPr>
                <w:rFonts w:eastAsia="標楷體" w:cs="Arial"/>
                <w:sz w:val="32"/>
                <w:szCs w:val="32"/>
              </w:rPr>
            </w:pPr>
            <w:r w:rsidRPr="008D7F03">
              <w:rPr>
                <w:rFonts w:eastAsia="標楷體" w:cs="Arial"/>
                <w:sz w:val="32"/>
                <w:szCs w:val="32"/>
              </w:rPr>
              <w:t>現有控制</w:t>
            </w:r>
          </w:p>
          <w:p w:rsidR="00115F41" w:rsidRPr="008D7F03" w:rsidRDefault="00115F41" w:rsidP="00A133A0">
            <w:pPr>
              <w:snapToGrid w:val="0"/>
              <w:jc w:val="center"/>
              <w:rPr>
                <w:rFonts w:eastAsia="標楷體" w:cs="Arial"/>
                <w:sz w:val="32"/>
                <w:szCs w:val="32"/>
              </w:rPr>
            </w:pPr>
            <w:r w:rsidRPr="008D7F03">
              <w:rPr>
                <w:rFonts w:eastAsia="標楷體" w:cs="Arial"/>
                <w:sz w:val="32"/>
                <w:szCs w:val="32"/>
              </w:rPr>
              <w:t>機制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jc w:val="center"/>
              <w:rPr>
                <w:rFonts w:eastAsia="標楷體"/>
              </w:rPr>
            </w:pPr>
            <w:r w:rsidRPr="008D7F03">
              <w:rPr>
                <w:rFonts w:eastAsia="標楷體"/>
              </w:rPr>
              <w:t>現有風險分析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jc w:val="center"/>
              <w:rPr>
                <w:rFonts w:eastAsia="標楷體"/>
              </w:rPr>
            </w:pPr>
            <w:r w:rsidRPr="008D7F03">
              <w:rPr>
                <w:rFonts w:eastAsia="標楷體"/>
              </w:rPr>
              <w:t>風險值</w:t>
            </w:r>
            <w:r w:rsidRPr="008D7F03">
              <w:rPr>
                <w:rFonts w:eastAsia="標楷體"/>
              </w:rPr>
              <w:br/>
            </w:r>
            <w:r w:rsidRPr="008D7F03">
              <w:rPr>
                <w:rFonts w:eastAsia="標楷體"/>
                <w:sz w:val="22"/>
              </w:rPr>
              <w:t>(R)=(L)x(I)</w:t>
            </w:r>
          </w:p>
        </w:tc>
        <w:tc>
          <w:tcPr>
            <w:tcW w:w="24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jc w:val="center"/>
              <w:rPr>
                <w:rFonts w:eastAsia="標楷體"/>
                <w:sz w:val="32"/>
                <w:szCs w:val="32"/>
              </w:rPr>
            </w:pPr>
            <w:r w:rsidRPr="008D7F03">
              <w:rPr>
                <w:rFonts w:eastAsia="標楷體"/>
                <w:sz w:val="32"/>
                <w:szCs w:val="32"/>
              </w:rPr>
              <w:t>新增控制措施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jc w:val="center"/>
              <w:rPr>
                <w:rFonts w:eastAsia="標楷體"/>
              </w:rPr>
            </w:pPr>
            <w:r w:rsidRPr="008D7F03">
              <w:rPr>
                <w:rFonts w:eastAsia="標楷體"/>
              </w:rPr>
              <w:t>殘餘風險分析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jc w:val="center"/>
              <w:rPr>
                <w:rFonts w:eastAsia="標楷體"/>
              </w:rPr>
            </w:pPr>
            <w:r w:rsidRPr="008D7F03">
              <w:rPr>
                <w:rFonts w:eastAsia="標楷體"/>
              </w:rPr>
              <w:t>殘餘</w:t>
            </w:r>
            <w:r w:rsidRPr="008D7F03">
              <w:rPr>
                <w:rFonts w:eastAsia="標楷體"/>
              </w:rPr>
              <w:br/>
            </w:r>
            <w:r w:rsidRPr="008D7F03">
              <w:rPr>
                <w:rFonts w:eastAsia="標楷體"/>
              </w:rPr>
              <w:t>風險值</w:t>
            </w:r>
            <w:r w:rsidRPr="008D7F03">
              <w:rPr>
                <w:rFonts w:eastAsia="標楷體"/>
              </w:rPr>
              <w:br/>
            </w:r>
            <w:r w:rsidRPr="008D7F03">
              <w:rPr>
                <w:rFonts w:eastAsia="標楷體"/>
                <w:sz w:val="22"/>
              </w:rPr>
              <w:t>(R)=(L)x(I)</w:t>
            </w:r>
          </w:p>
        </w:tc>
      </w:tr>
      <w:tr w:rsidR="00A133A0" w:rsidRPr="008D7F03" w:rsidTr="00A133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61"/>
          <w:tblHeader/>
        </w:trPr>
        <w:tc>
          <w:tcPr>
            <w:tcW w:w="102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283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ind w:leftChars="-50" w:left="-120" w:rightChars="-50" w:right="-120"/>
              <w:jc w:val="center"/>
              <w:rPr>
                <w:rFonts w:eastAsia="標楷體"/>
              </w:rPr>
            </w:pPr>
            <w:r w:rsidRPr="008D7F03">
              <w:rPr>
                <w:rFonts w:eastAsia="標楷體"/>
              </w:rPr>
              <w:t>可能性</w:t>
            </w:r>
            <w:r w:rsidRPr="008D7F03">
              <w:rPr>
                <w:rFonts w:eastAsia="標楷體"/>
              </w:rPr>
              <w:br/>
            </w:r>
            <w:r w:rsidRPr="008D7F03">
              <w:rPr>
                <w:rFonts w:eastAsia="標楷體"/>
                <w:sz w:val="22"/>
              </w:rPr>
              <w:t>(L)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ind w:leftChars="-50" w:left="-120" w:rightChars="-50" w:right="-120"/>
              <w:jc w:val="center"/>
              <w:rPr>
                <w:rFonts w:eastAsia="標楷體"/>
              </w:rPr>
            </w:pPr>
            <w:r w:rsidRPr="008D7F03">
              <w:rPr>
                <w:rFonts w:eastAsia="標楷體"/>
              </w:rPr>
              <w:t>影響程度</w:t>
            </w:r>
          </w:p>
          <w:p w:rsidR="00115F41" w:rsidRPr="008D7F03" w:rsidRDefault="00115F41" w:rsidP="00A133A0">
            <w:pPr>
              <w:ind w:leftChars="-50" w:left="-120" w:rightChars="-50" w:right="-120"/>
              <w:jc w:val="center"/>
              <w:rPr>
                <w:rFonts w:eastAsia="標楷體"/>
              </w:rPr>
            </w:pPr>
            <w:r w:rsidRPr="008D7F03">
              <w:rPr>
                <w:rFonts w:eastAsia="標楷體"/>
                <w:sz w:val="22"/>
              </w:rPr>
              <w:t>(I)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jc w:val="center"/>
              <w:rPr>
                <w:rFonts w:eastAsia="標楷體"/>
              </w:rPr>
            </w:pPr>
          </w:p>
        </w:tc>
        <w:tc>
          <w:tcPr>
            <w:tcW w:w="24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jc w:val="center"/>
              <w:rPr>
                <w:rFonts w:eastAsia="標楷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ind w:leftChars="-50" w:left="-120" w:rightChars="-50" w:right="-120"/>
              <w:jc w:val="center"/>
              <w:rPr>
                <w:rFonts w:eastAsia="標楷體"/>
              </w:rPr>
            </w:pPr>
            <w:r w:rsidRPr="008D7F03">
              <w:rPr>
                <w:rFonts w:eastAsia="標楷體"/>
              </w:rPr>
              <w:t>可能性</w:t>
            </w:r>
            <w:r w:rsidRPr="008D7F03">
              <w:rPr>
                <w:rFonts w:eastAsia="標楷體"/>
              </w:rPr>
              <w:br/>
            </w:r>
            <w:r w:rsidRPr="008D7F03">
              <w:rPr>
                <w:rFonts w:eastAsia="標楷體"/>
                <w:sz w:val="22"/>
              </w:rPr>
              <w:t>(L)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ind w:leftChars="-50" w:left="-120" w:rightChars="-50" w:right="-120"/>
              <w:jc w:val="center"/>
              <w:rPr>
                <w:rFonts w:eastAsia="標楷體"/>
              </w:rPr>
            </w:pPr>
            <w:r w:rsidRPr="008D7F03">
              <w:rPr>
                <w:rFonts w:eastAsia="標楷體"/>
              </w:rPr>
              <w:t>影響程度</w:t>
            </w:r>
          </w:p>
          <w:p w:rsidR="00115F41" w:rsidRPr="008D7F03" w:rsidRDefault="00115F41" w:rsidP="00A133A0">
            <w:pPr>
              <w:ind w:leftChars="-50" w:left="-120" w:rightChars="-50" w:right="-120"/>
              <w:jc w:val="center"/>
              <w:rPr>
                <w:rFonts w:eastAsia="標楷體"/>
              </w:rPr>
            </w:pPr>
            <w:r w:rsidRPr="008D7F03">
              <w:rPr>
                <w:rFonts w:eastAsia="標楷體"/>
                <w:sz w:val="22"/>
              </w:rPr>
              <w:t>(I)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5F41" w:rsidRPr="008D7F03" w:rsidRDefault="00115F41" w:rsidP="00A133A0">
            <w:pPr>
              <w:jc w:val="center"/>
              <w:rPr>
                <w:rFonts w:eastAsia="標楷體"/>
              </w:rPr>
            </w:pPr>
          </w:p>
        </w:tc>
      </w:tr>
      <w:tr w:rsidR="00A133A0" w:rsidRPr="008D7F03" w:rsidTr="008C00C1">
        <w:trPr>
          <w:trHeight w:val="94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623E" w:rsidRPr="008D7F03" w:rsidRDefault="00F4623E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5F41" w:rsidRPr="008D7F03" w:rsidRDefault="00115F41" w:rsidP="008C00C1">
            <w:pPr>
              <w:widowControl/>
              <w:jc w:val="both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623E" w:rsidRPr="008D7F03" w:rsidRDefault="00F4623E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623E" w:rsidRPr="008D7F03" w:rsidRDefault="00F4623E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623E" w:rsidRPr="008D7F03" w:rsidRDefault="00F4623E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623E" w:rsidRPr="008D7F03" w:rsidRDefault="00F4623E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623E" w:rsidRPr="008D7F03" w:rsidRDefault="00F4623E" w:rsidP="008C00C1">
            <w:pPr>
              <w:widowControl/>
              <w:jc w:val="both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623E" w:rsidRPr="008D7F03" w:rsidRDefault="00F4623E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2B8A" w:rsidRPr="008D7F03" w:rsidRDefault="00302B8A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623E" w:rsidRPr="008D7F03" w:rsidRDefault="00F4623E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133A0" w:rsidRPr="008D7F03" w:rsidTr="008C00C1">
        <w:trPr>
          <w:trHeight w:val="94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A7D" w:rsidRPr="008D7F03" w:rsidRDefault="00A87A7D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A7D" w:rsidRPr="008D7F03" w:rsidRDefault="00A87A7D" w:rsidP="008C00C1">
            <w:pPr>
              <w:widowControl/>
              <w:jc w:val="both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A7D" w:rsidRPr="008D7F03" w:rsidRDefault="00A87A7D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A7D" w:rsidRPr="008D7F03" w:rsidRDefault="00A87A7D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A7D" w:rsidRPr="008D7F03" w:rsidRDefault="00A87A7D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A7D" w:rsidRPr="008D7F03" w:rsidRDefault="00A87A7D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A7D" w:rsidRPr="008D7F03" w:rsidRDefault="00A87A7D" w:rsidP="008C00C1">
            <w:pPr>
              <w:widowControl/>
              <w:jc w:val="both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A7D" w:rsidRPr="008D7F03" w:rsidRDefault="00A87A7D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A7D" w:rsidRPr="008D7F03" w:rsidRDefault="00A87A7D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A7D" w:rsidRPr="008D7F03" w:rsidRDefault="00A87A7D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133A0" w:rsidRPr="008D7F03" w:rsidTr="008C00C1">
        <w:trPr>
          <w:trHeight w:val="94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A7D" w:rsidRPr="008D7F03" w:rsidRDefault="00A87A7D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A7D" w:rsidRPr="008D7F03" w:rsidRDefault="00A87A7D" w:rsidP="008C00C1">
            <w:pPr>
              <w:widowControl/>
              <w:jc w:val="both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A7D" w:rsidRPr="008D7F03" w:rsidRDefault="00A87A7D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A7D" w:rsidRPr="008D7F03" w:rsidRDefault="00A87A7D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A7D" w:rsidRPr="008D7F03" w:rsidRDefault="00A87A7D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A7D" w:rsidRPr="008D7F03" w:rsidRDefault="00A87A7D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A7D" w:rsidRPr="008D7F03" w:rsidRDefault="00A87A7D" w:rsidP="008C00C1">
            <w:pPr>
              <w:widowControl/>
              <w:jc w:val="both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A7D" w:rsidRPr="008D7F03" w:rsidRDefault="00A87A7D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A7D" w:rsidRPr="008D7F03" w:rsidRDefault="00A87A7D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A7D" w:rsidRPr="008D7F03" w:rsidRDefault="00A87A7D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133A0" w:rsidRPr="008D7F03" w:rsidTr="008C00C1">
        <w:trPr>
          <w:trHeight w:val="94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B42" w:rsidRPr="008D7F03" w:rsidRDefault="00DC4B42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B42" w:rsidRPr="008D7F03" w:rsidRDefault="00DC4B42" w:rsidP="008C00C1">
            <w:pPr>
              <w:widowControl/>
              <w:jc w:val="both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B42" w:rsidRPr="008D7F03" w:rsidRDefault="00DC4B42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B42" w:rsidRPr="008D7F03" w:rsidRDefault="00DC4B42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B42" w:rsidRPr="008D7F03" w:rsidRDefault="00DC4B42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B42" w:rsidRPr="008D7F03" w:rsidRDefault="00DC4B42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B42" w:rsidRPr="008D7F03" w:rsidRDefault="00DC4B42" w:rsidP="008C00C1">
            <w:pPr>
              <w:widowControl/>
              <w:jc w:val="both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B42" w:rsidRPr="008D7F03" w:rsidRDefault="00DC4B42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B42" w:rsidRPr="008D7F03" w:rsidRDefault="00DC4B42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B42" w:rsidRPr="008D7F03" w:rsidRDefault="00DC4B42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133A0" w:rsidRPr="008D7F03" w:rsidTr="008C00C1">
        <w:trPr>
          <w:trHeight w:val="94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B42" w:rsidRPr="008D7F03" w:rsidRDefault="00DC4B42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B42" w:rsidRPr="008D7F03" w:rsidRDefault="00DC4B42" w:rsidP="008C00C1">
            <w:pPr>
              <w:widowControl/>
              <w:jc w:val="both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B42" w:rsidRPr="008D7F03" w:rsidRDefault="00DC4B42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B42" w:rsidRPr="008D7F03" w:rsidRDefault="00DC4B42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B42" w:rsidRPr="008D7F03" w:rsidRDefault="00DC4B42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B42" w:rsidRPr="008D7F03" w:rsidRDefault="00DC4B42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B42" w:rsidRPr="008D7F03" w:rsidRDefault="00DC4B42" w:rsidP="008C00C1">
            <w:pPr>
              <w:widowControl/>
              <w:jc w:val="both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B42" w:rsidRPr="008D7F03" w:rsidRDefault="00DC4B42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B42" w:rsidRPr="008D7F03" w:rsidRDefault="00DC4B42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4B42" w:rsidRPr="008D7F03" w:rsidRDefault="00DC4B42" w:rsidP="008C00C1">
            <w:pPr>
              <w:widowControl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:rsidR="00A133A0" w:rsidRPr="00A133A0" w:rsidRDefault="00A133A0" w:rsidP="00A133A0">
      <w:pPr>
        <w:pStyle w:val="a5"/>
        <w:jc w:val="center"/>
        <w:rPr>
          <w:rFonts w:eastAsia="標楷體"/>
          <w:sz w:val="44"/>
          <w:szCs w:val="44"/>
        </w:rPr>
      </w:pPr>
      <w:r w:rsidRPr="00A133A0">
        <w:rPr>
          <w:rFonts w:eastAsia="標楷體" w:hint="eastAsia"/>
          <w:sz w:val="44"/>
          <w:szCs w:val="44"/>
        </w:rPr>
        <w:t>超正齒輪科技有限公司</w:t>
      </w:r>
    </w:p>
    <w:p w:rsidR="008C00C1" w:rsidRDefault="00A133A0" w:rsidP="008C00C1">
      <w:pPr>
        <w:pStyle w:val="a5"/>
        <w:jc w:val="right"/>
        <w:rPr>
          <w:rFonts w:eastAsia="標楷體" w:hint="eastAsia"/>
        </w:rPr>
      </w:pPr>
      <w:r w:rsidRPr="00A133A0">
        <w:rPr>
          <w:rFonts w:eastAsia="標楷體" w:hint="eastAsia"/>
          <w:sz w:val="44"/>
          <w:szCs w:val="44"/>
        </w:rPr>
        <w:t xml:space="preserve">              </w:t>
      </w:r>
      <w:r>
        <w:rPr>
          <w:rFonts w:eastAsia="標楷體" w:hint="eastAsia"/>
          <w:sz w:val="44"/>
          <w:szCs w:val="44"/>
        </w:rPr>
        <w:t xml:space="preserve">    </w:t>
      </w:r>
      <w:r w:rsidRPr="00A133A0">
        <w:rPr>
          <w:rFonts w:eastAsia="標楷體"/>
          <w:sz w:val="36"/>
          <w:szCs w:val="36"/>
        </w:rPr>
        <w:t>EXCELLENT GEAR TECHNOLOGY CO.</w:t>
      </w:r>
      <w:proofErr w:type="gramStart"/>
      <w:r w:rsidRPr="00A133A0">
        <w:rPr>
          <w:rFonts w:eastAsia="標楷體"/>
          <w:sz w:val="36"/>
          <w:szCs w:val="36"/>
        </w:rPr>
        <w:t>,LTD</w:t>
      </w:r>
      <w:proofErr w:type="gramEnd"/>
      <w:r w:rsidR="00052F7B" w:rsidRPr="00A133A0">
        <w:rPr>
          <w:rFonts w:eastAsia="標楷體" w:hint="eastAsia"/>
          <w:sz w:val="36"/>
          <w:szCs w:val="36"/>
        </w:rPr>
        <w:tab/>
      </w:r>
      <w:r w:rsidR="00052F7B" w:rsidRPr="00A133A0">
        <w:rPr>
          <w:rFonts w:eastAsia="標楷體" w:hint="eastAsia"/>
          <w:sz w:val="36"/>
          <w:szCs w:val="36"/>
        </w:rPr>
        <w:tab/>
      </w:r>
      <w:r w:rsidR="00052F7B" w:rsidRPr="00A133A0">
        <w:rPr>
          <w:rFonts w:eastAsia="標楷體" w:hint="eastAsia"/>
          <w:sz w:val="36"/>
          <w:szCs w:val="36"/>
        </w:rPr>
        <w:tab/>
      </w:r>
      <w:r w:rsidR="00052F7B" w:rsidRPr="00A133A0">
        <w:rPr>
          <w:rFonts w:eastAsia="標楷體" w:hint="eastAsia"/>
          <w:sz w:val="36"/>
          <w:szCs w:val="36"/>
        </w:rPr>
        <w:tab/>
      </w:r>
      <w:r w:rsidR="00052F7B" w:rsidRPr="00A133A0">
        <w:rPr>
          <w:rFonts w:eastAsia="標楷體" w:hint="eastAsia"/>
          <w:sz w:val="36"/>
          <w:szCs w:val="36"/>
        </w:rPr>
        <w:tab/>
      </w:r>
      <w:r w:rsidR="00052F7B" w:rsidRPr="00A133A0">
        <w:rPr>
          <w:rFonts w:eastAsia="標楷體" w:hint="eastAsia"/>
          <w:sz w:val="36"/>
          <w:szCs w:val="36"/>
        </w:rPr>
        <w:tab/>
      </w:r>
      <w:r w:rsidR="00052F7B" w:rsidRPr="00A133A0">
        <w:rPr>
          <w:rFonts w:eastAsia="標楷體" w:hint="eastAsia"/>
          <w:sz w:val="36"/>
          <w:szCs w:val="36"/>
        </w:rPr>
        <w:tab/>
      </w:r>
      <w:r w:rsidR="00052F7B" w:rsidRPr="00A133A0">
        <w:rPr>
          <w:rFonts w:eastAsia="標楷體" w:hint="eastAsia"/>
          <w:sz w:val="36"/>
          <w:szCs w:val="36"/>
        </w:rPr>
        <w:tab/>
      </w:r>
      <w:r w:rsidR="00052F7B" w:rsidRPr="00A133A0">
        <w:rPr>
          <w:rFonts w:eastAsia="標楷體" w:hint="eastAsia"/>
          <w:sz w:val="36"/>
          <w:szCs w:val="36"/>
        </w:rPr>
        <w:tab/>
      </w:r>
      <w:r w:rsidR="00052F7B" w:rsidRPr="00A133A0">
        <w:rPr>
          <w:rFonts w:eastAsia="標楷體" w:hint="eastAsia"/>
          <w:sz w:val="36"/>
          <w:szCs w:val="36"/>
        </w:rPr>
        <w:tab/>
      </w:r>
    </w:p>
    <w:p w:rsidR="008C00C1" w:rsidRPr="001E51D9" w:rsidRDefault="008C00C1" w:rsidP="008C00C1">
      <w:pPr>
        <w:pStyle w:val="a5"/>
        <w:jc w:val="center"/>
        <w:rPr>
          <w:rFonts w:eastAsia="標楷體" w:hint="eastAsia"/>
          <w:sz w:val="24"/>
        </w:rPr>
      </w:pPr>
      <w:r w:rsidRPr="001E51D9">
        <w:rPr>
          <w:rFonts w:eastAsia="標楷體" w:hint="eastAsia"/>
          <w:sz w:val="24"/>
        </w:rPr>
        <w:t>製表</w:t>
      </w:r>
      <w:r w:rsidRPr="001E51D9">
        <w:rPr>
          <w:rFonts w:eastAsia="標楷體" w:hint="eastAsia"/>
          <w:sz w:val="24"/>
        </w:rPr>
        <w:t xml:space="preserve">                                  </w:t>
      </w:r>
      <w:r w:rsidRPr="001E51D9">
        <w:rPr>
          <w:rFonts w:eastAsia="標楷體" w:hint="eastAsia"/>
          <w:sz w:val="24"/>
        </w:rPr>
        <w:t>審核</w:t>
      </w:r>
    </w:p>
    <w:p w:rsidR="008C00C1" w:rsidRDefault="008C00C1" w:rsidP="008C00C1">
      <w:pPr>
        <w:pStyle w:val="a5"/>
        <w:jc w:val="right"/>
        <w:rPr>
          <w:rFonts w:eastAsia="標楷體" w:hint="eastAsia"/>
        </w:rPr>
      </w:pPr>
    </w:p>
    <w:p w:rsidR="008C00C1" w:rsidRDefault="008C00C1" w:rsidP="008C00C1">
      <w:pPr>
        <w:pStyle w:val="a5"/>
        <w:jc w:val="right"/>
        <w:rPr>
          <w:rFonts w:eastAsia="標楷體" w:hint="eastAsia"/>
        </w:rPr>
      </w:pPr>
    </w:p>
    <w:p w:rsidR="008C00C1" w:rsidRPr="00A133A0" w:rsidRDefault="008C00C1" w:rsidP="008C00C1">
      <w:pPr>
        <w:pStyle w:val="a5"/>
        <w:jc w:val="right"/>
      </w:pPr>
      <w:r w:rsidRPr="008D7F03">
        <w:rPr>
          <w:rFonts w:eastAsia="標楷體" w:hint="eastAsia"/>
        </w:rPr>
        <w:tab/>
      </w:r>
      <w:r w:rsidRPr="008D7F03">
        <w:rPr>
          <w:rFonts w:eastAsia="標楷體" w:hint="eastAsia"/>
        </w:rPr>
        <w:tab/>
      </w:r>
      <w:r w:rsidRPr="008D7F03">
        <w:rPr>
          <w:rFonts w:eastAsia="標楷體" w:hint="eastAsia"/>
        </w:rPr>
        <w:tab/>
      </w:r>
      <w:r w:rsidRPr="008D7F03">
        <w:rPr>
          <w:rFonts w:eastAsia="標楷體" w:hint="eastAsia"/>
        </w:rPr>
        <w:tab/>
      </w:r>
      <w:r w:rsidRPr="008D7F03">
        <w:rPr>
          <w:rFonts w:eastAsia="標楷體" w:hint="eastAsia"/>
        </w:rPr>
        <w:tab/>
      </w:r>
      <w:r w:rsidRPr="008D7F03">
        <w:rPr>
          <w:rFonts w:eastAsia="標楷體" w:hint="eastAsia"/>
        </w:rPr>
        <w:tab/>
      </w:r>
      <w:r w:rsidRPr="008D7F03">
        <w:rPr>
          <w:rFonts w:eastAsia="標楷體" w:hint="eastAsia"/>
        </w:rPr>
        <w:tab/>
      </w:r>
      <w:r w:rsidRPr="008D7F03">
        <w:rPr>
          <w:rFonts w:eastAsia="標楷體"/>
          <w:sz w:val="22"/>
          <w:szCs w:val="22"/>
        </w:rPr>
        <w:t>2-GM-03-01</w:t>
      </w:r>
    </w:p>
    <w:p w:rsidR="00052F7B" w:rsidRPr="00A133A0" w:rsidRDefault="00052F7B" w:rsidP="00A133A0">
      <w:pPr>
        <w:pStyle w:val="a5"/>
        <w:jc w:val="right"/>
      </w:pPr>
    </w:p>
    <w:sectPr w:rsidR="00052F7B" w:rsidRPr="00A133A0" w:rsidSect="00A133A0">
      <w:pgSz w:w="16838" w:h="11906" w:orient="landscape"/>
      <w:pgMar w:top="851" w:right="395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5C12" w:rsidRDefault="00525C12" w:rsidP="00052F7B">
      <w:r>
        <w:separator/>
      </w:r>
    </w:p>
  </w:endnote>
  <w:endnote w:type="continuationSeparator" w:id="0">
    <w:p w:rsidR="00525C12" w:rsidRDefault="00525C12" w:rsidP="00052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5C12" w:rsidRDefault="00525C12" w:rsidP="00052F7B">
      <w:r>
        <w:separator/>
      </w:r>
    </w:p>
  </w:footnote>
  <w:footnote w:type="continuationSeparator" w:id="0">
    <w:p w:rsidR="00525C12" w:rsidRDefault="00525C12" w:rsidP="00052F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F41"/>
    <w:rsid w:val="00052F7B"/>
    <w:rsid w:val="00115F41"/>
    <w:rsid w:val="00125280"/>
    <w:rsid w:val="00170369"/>
    <w:rsid w:val="00192B6C"/>
    <w:rsid w:val="001F26A2"/>
    <w:rsid w:val="00283E81"/>
    <w:rsid w:val="00302B8A"/>
    <w:rsid w:val="00525C12"/>
    <w:rsid w:val="005E5E34"/>
    <w:rsid w:val="006156B5"/>
    <w:rsid w:val="00676551"/>
    <w:rsid w:val="006C1C42"/>
    <w:rsid w:val="006C5EA9"/>
    <w:rsid w:val="006D50F4"/>
    <w:rsid w:val="008C00C1"/>
    <w:rsid w:val="008D7F03"/>
    <w:rsid w:val="00911884"/>
    <w:rsid w:val="00A133A0"/>
    <w:rsid w:val="00A13AED"/>
    <w:rsid w:val="00A63459"/>
    <w:rsid w:val="00A87A7D"/>
    <w:rsid w:val="00CE0B3E"/>
    <w:rsid w:val="00CE7E2B"/>
    <w:rsid w:val="00DC4B42"/>
    <w:rsid w:val="00E85571"/>
    <w:rsid w:val="00F4194F"/>
    <w:rsid w:val="00F4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5F4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52F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052F7B"/>
    <w:rPr>
      <w:kern w:val="2"/>
    </w:rPr>
  </w:style>
  <w:style w:type="paragraph" w:styleId="a5">
    <w:name w:val="footer"/>
    <w:basedOn w:val="a"/>
    <w:link w:val="a6"/>
    <w:rsid w:val="00052F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052F7B"/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5F4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52F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052F7B"/>
    <w:rPr>
      <w:kern w:val="2"/>
    </w:rPr>
  </w:style>
  <w:style w:type="paragraph" w:styleId="a5">
    <w:name w:val="footer"/>
    <w:basedOn w:val="a"/>
    <w:link w:val="a6"/>
    <w:rsid w:val="00052F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052F7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E0A28A-EEAC-4949-9A81-8D627153D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103</Words>
  <Characters>307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龍承精密股份有限公司</dc:title>
  <dc:creator>roy</dc:creator>
  <cp:lastModifiedBy>jkawq</cp:lastModifiedBy>
  <cp:revision>8</cp:revision>
  <cp:lastPrinted>2020-07-09T07:13:00Z</cp:lastPrinted>
  <dcterms:created xsi:type="dcterms:W3CDTF">2017-02-26T06:53:00Z</dcterms:created>
  <dcterms:modified xsi:type="dcterms:W3CDTF">2022-07-25T01:06:00Z</dcterms:modified>
</cp:coreProperties>
</file>