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D2300" w14:textId="77777777" w:rsidR="00382045" w:rsidRDefault="008A569E" w:rsidP="007A5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center"/>
        <w:rPr>
          <w:b/>
        </w:rPr>
      </w:pPr>
      <w:r>
        <w:rPr>
          <w:b/>
        </w:rPr>
        <w:t xml:space="preserve">Career </w:t>
      </w:r>
      <w:r w:rsidR="00767788" w:rsidRPr="00767788">
        <w:rPr>
          <w:b/>
        </w:rPr>
        <w:t>Summary</w:t>
      </w:r>
    </w:p>
    <w:p w14:paraId="53A4B33B" w14:textId="6542995A" w:rsidR="000A4F17" w:rsidRPr="008533B5" w:rsidRDefault="000A4F17" w:rsidP="007A59F0">
      <w:pPr>
        <w:spacing w:after="120" w:line="240" w:lineRule="auto"/>
      </w:pPr>
      <w:r w:rsidRPr="000A4F17">
        <w:t>Accomplished Financial Analyst with an exceptional aptitude for analyzing</w:t>
      </w:r>
      <w:r w:rsidR="00D434CE">
        <w:t xml:space="preserve"> businesses</w:t>
      </w:r>
      <w:r w:rsidRPr="000A4F17">
        <w:t xml:space="preserve"> and developing processes and tools to support financial objectives. Effective communicator who possesses the ability to build </w:t>
      </w:r>
      <w:r w:rsidRPr="008533B5">
        <w:t xml:space="preserve">strong relationships with coworkers, clients and senior management. Ability to utilize data from complex information and financial systems. Highly organized and detail-orientated individual. </w:t>
      </w:r>
    </w:p>
    <w:p w14:paraId="707CBE90" w14:textId="1235E174" w:rsidR="009F5D62" w:rsidRPr="008533B5" w:rsidRDefault="004445B0" w:rsidP="007A59F0">
      <w:pPr>
        <w:spacing w:after="120" w:line="240" w:lineRule="auto"/>
      </w:pPr>
      <w:r w:rsidRPr="008533B5">
        <w:rPr>
          <w:b/>
        </w:rPr>
        <w:t>Areas of Expertise</w:t>
      </w:r>
      <w:r w:rsidRPr="008533B5">
        <w:t xml:space="preserve">; </w:t>
      </w:r>
      <w:r w:rsidR="00D434CE" w:rsidRPr="008533B5">
        <w:t>Banking,</w:t>
      </w:r>
      <w:r w:rsidR="00A30A9D" w:rsidRPr="008533B5">
        <w:t xml:space="preserve"> Underwriting,</w:t>
      </w:r>
      <w:r w:rsidR="00D434CE" w:rsidRPr="008533B5">
        <w:t xml:space="preserve"> Risk Management,</w:t>
      </w:r>
      <w:r w:rsidR="00C95791" w:rsidRPr="008533B5">
        <w:t xml:space="preserve"> Financial Analysis,</w:t>
      </w:r>
      <w:r w:rsidR="00A30A9D" w:rsidRPr="008533B5">
        <w:t xml:space="preserve"> Industry Research,</w:t>
      </w:r>
      <w:r w:rsidR="00C95791" w:rsidRPr="008533B5">
        <w:t xml:space="preserve"> Microsoft Office Expertise, Development of Processes and Tools, Variance Analysis, Policy Analysis and Compliance, Multi-Family Housing, Databases and SQL.</w:t>
      </w:r>
    </w:p>
    <w:p w14:paraId="7CA79C3C" w14:textId="77777777" w:rsidR="00A2018D" w:rsidRPr="008533B5" w:rsidRDefault="00767788" w:rsidP="007A5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center"/>
        <w:rPr>
          <w:b/>
        </w:rPr>
      </w:pPr>
      <w:r w:rsidRPr="008533B5">
        <w:rPr>
          <w:b/>
        </w:rPr>
        <w:t>Education</w:t>
      </w:r>
    </w:p>
    <w:p w14:paraId="4521A8CD" w14:textId="71CBB068" w:rsidR="005840D3" w:rsidRPr="008533B5" w:rsidRDefault="007A59F0" w:rsidP="007A59F0">
      <w:pPr>
        <w:spacing w:after="120" w:line="240" w:lineRule="auto"/>
        <w:rPr>
          <w:b/>
        </w:rPr>
      </w:pPr>
      <w:r w:rsidRPr="008533B5">
        <w:rPr>
          <w:b/>
          <w:kern w:val="22"/>
        </w:rPr>
        <w:t xml:space="preserve">◦ </w:t>
      </w:r>
      <w:r w:rsidR="005840D3" w:rsidRPr="008533B5">
        <w:rPr>
          <w:b/>
        </w:rPr>
        <w:t>SUNY Cortland, B.S. Business Economics concentrating in F</w:t>
      </w:r>
      <w:r w:rsidR="00B001F2" w:rsidRPr="008533B5">
        <w:rPr>
          <w:b/>
        </w:rPr>
        <w:t>inancial Management with a minor</w:t>
      </w:r>
      <w:r w:rsidR="005840D3" w:rsidRPr="008533B5">
        <w:rPr>
          <w:b/>
        </w:rPr>
        <w:t xml:space="preserve"> in </w:t>
      </w:r>
      <w:r w:rsidRPr="008533B5">
        <w:rPr>
          <w:b/>
        </w:rPr>
        <w:t xml:space="preserve">   </w:t>
      </w:r>
      <w:r w:rsidR="005840D3" w:rsidRPr="008533B5">
        <w:rPr>
          <w:b/>
        </w:rPr>
        <w:t>Computer Applications.</w:t>
      </w:r>
      <w:r w:rsidR="001A44A1" w:rsidRPr="008533B5">
        <w:rPr>
          <w:b/>
        </w:rPr>
        <w:br/>
      </w:r>
      <w:r w:rsidRPr="008533B5">
        <w:rPr>
          <w:b/>
          <w:kern w:val="22"/>
        </w:rPr>
        <w:t xml:space="preserve">◦ </w:t>
      </w:r>
      <w:r w:rsidR="001A44A1" w:rsidRPr="008533B5">
        <w:rPr>
          <w:b/>
        </w:rPr>
        <w:t xml:space="preserve">Moody’s Analytics Omega Performance Credit Training. </w:t>
      </w:r>
    </w:p>
    <w:p w14:paraId="375595D1" w14:textId="77777777" w:rsidR="002E3A0C" w:rsidRPr="008533B5" w:rsidRDefault="00767788" w:rsidP="008C6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b/>
        </w:rPr>
      </w:pPr>
      <w:r w:rsidRPr="008533B5">
        <w:rPr>
          <w:b/>
        </w:rPr>
        <w:t>Experience</w:t>
      </w:r>
    </w:p>
    <w:p w14:paraId="0CE73D6F" w14:textId="16BBD5AC" w:rsidR="008A3818" w:rsidRPr="008533B5" w:rsidRDefault="00C759D9" w:rsidP="007A59F0">
      <w:pPr>
        <w:spacing w:after="120" w:line="240" w:lineRule="auto"/>
        <w:jc w:val="both"/>
      </w:pPr>
      <w:r w:rsidRPr="008533B5">
        <w:rPr>
          <w:b/>
        </w:rPr>
        <w:t xml:space="preserve">Berkshire Bank, Commercial Credit Analyst June 2018 – Present                                          </w:t>
      </w:r>
      <w:r w:rsidR="008C6A1C" w:rsidRPr="008533B5">
        <w:rPr>
          <w:b/>
        </w:rPr>
        <w:t xml:space="preserve">         </w:t>
      </w:r>
      <w:r w:rsidRPr="008533B5">
        <w:rPr>
          <w:b/>
          <w:i/>
        </w:rPr>
        <w:t>Albany, NY</w:t>
      </w:r>
      <w:r w:rsidR="008A3818" w:rsidRPr="008533B5">
        <w:rPr>
          <w:i/>
        </w:rPr>
        <w:br/>
      </w:r>
      <w:r w:rsidRPr="008533B5">
        <w:rPr>
          <w:b/>
          <w:kern w:val="22"/>
        </w:rPr>
        <w:t xml:space="preserve">◦ </w:t>
      </w:r>
      <w:r w:rsidRPr="008533B5">
        <w:rPr>
          <w:kern w:val="22"/>
        </w:rPr>
        <w:t xml:space="preserve">Perform financial analysis and prepare underwriting documents to make </w:t>
      </w:r>
      <w:r w:rsidR="008A3818" w:rsidRPr="008533B5">
        <w:rPr>
          <w:kern w:val="22"/>
        </w:rPr>
        <w:t>recommendations</w:t>
      </w:r>
      <w:r w:rsidRPr="008533B5">
        <w:rPr>
          <w:kern w:val="22"/>
        </w:rPr>
        <w:t xml:space="preserve"> for complex multimillion-dollar commercial credit requests. </w:t>
      </w:r>
      <w:r w:rsidR="008C6A1C" w:rsidRPr="008533B5">
        <w:rPr>
          <w:kern w:val="22"/>
        </w:rPr>
        <w:tab/>
      </w:r>
      <w:r w:rsidR="008C6A1C" w:rsidRPr="008533B5">
        <w:rPr>
          <w:kern w:val="22"/>
        </w:rPr>
        <w:br/>
      </w:r>
      <w:r w:rsidR="008C6A1C" w:rsidRPr="008533B5">
        <w:rPr>
          <w:b/>
          <w:kern w:val="22"/>
        </w:rPr>
        <w:t xml:space="preserve">◦ </w:t>
      </w:r>
      <w:r w:rsidRPr="008533B5">
        <w:rPr>
          <w:kern w:val="22"/>
        </w:rPr>
        <w:t>Offer support for the deal in terms of analysis, underwriting, structuring and documentation</w:t>
      </w:r>
      <w:r w:rsidR="008A3818" w:rsidRPr="008533B5">
        <w:rPr>
          <w:kern w:val="22"/>
        </w:rPr>
        <w:t xml:space="preserve">. </w:t>
      </w:r>
      <w:r w:rsidR="001A44A1" w:rsidRPr="008533B5">
        <w:rPr>
          <w:kern w:val="22"/>
        </w:rPr>
        <w:tab/>
      </w:r>
      <w:r w:rsidR="008C6A1C" w:rsidRPr="008533B5">
        <w:rPr>
          <w:kern w:val="22"/>
        </w:rPr>
        <w:br/>
      </w:r>
      <w:r w:rsidR="008C6A1C" w:rsidRPr="008533B5">
        <w:rPr>
          <w:b/>
          <w:kern w:val="22"/>
        </w:rPr>
        <w:t xml:space="preserve">◦ </w:t>
      </w:r>
      <w:r w:rsidR="008A3818" w:rsidRPr="008533B5">
        <w:rPr>
          <w:kern w:val="22"/>
        </w:rPr>
        <w:t xml:space="preserve">Within two months, I identified an environmental </w:t>
      </w:r>
      <w:r w:rsidR="008A2D6F" w:rsidRPr="008533B5">
        <w:rPr>
          <w:kern w:val="22"/>
        </w:rPr>
        <w:t>issue</w:t>
      </w:r>
      <w:r w:rsidR="008A3818" w:rsidRPr="008533B5">
        <w:rPr>
          <w:kern w:val="22"/>
        </w:rPr>
        <w:t xml:space="preserve"> on an outstanding </w:t>
      </w:r>
      <w:r w:rsidR="00E55665" w:rsidRPr="008533B5">
        <w:rPr>
          <w:kern w:val="22"/>
        </w:rPr>
        <w:t>credit</w:t>
      </w:r>
      <w:r w:rsidR="008A3818" w:rsidRPr="008533B5">
        <w:rPr>
          <w:kern w:val="22"/>
        </w:rPr>
        <w:t xml:space="preserve"> and led the bank in making corrective action in order to minimalize risk.</w:t>
      </w:r>
      <w:r w:rsidR="008A2D6F" w:rsidRPr="008533B5">
        <w:rPr>
          <w:kern w:val="22"/>
        </w:rPr>
        <w:t xml:space="preserve"> </w:t>
      </w:r>
      <w:r w:rsidR="008C6A1C" w:rsidRPr="008533B5">
        <w:rPr>
          <w:kern w:val="22"/>
        </w:rPr>
        <w:tab/>
      </w:r>
      <w:r w:rsidR="008C6A1C" w:rsidRPr="008533B5">
        <w:rPr>
          <w:kern w:val="22"/>
        </w:rPr>
        <w:br/>
      </w:r>
      <w:r w:rsidR="008C6A1C" w:rsidRPr="008533B5">
        <w:rPr>
          <w:b/>
          <w:kern w:val="22"/>
        </w:rPr>
        <w:t xml:space="preserve">◦ </w:t>
      </w:r>
      <w:r w:rsidR="008A2D6F" w:rsidRPr="008533B5">
        <w:rPr>
          <w:kern w:val="22"/>
        </w:rPr>
        <w:t>Review financial statements, projection models and all other relevant financial and non-financial data to develop a concise</w:t>
      </w:r>
      <w:r w:rsidR="00DA4544" w:rsidRPr="008533B5">
        <w:rPr>
          <w:kern w:val="22"/>
        </w:rPr>
        <w:t>,</w:t>
      </w:r>
      <w:r w:rsidR="008A2D6F" w:rsidRPr="008533B5">
        <w:rPr>
          <w:kern w:val="22"/>
        </w:rPr>
        <w:t xml:space="preserve"> focused analytical foundation for a credit decision. </w:t>
      </w:r>
      <w:r w:rsidR="008C6A1C" w:rsidRPr="008533B5">
        <w:rPr>
          <w:kern w:val="22"/>
        </w:rPr>
        <w:tab/>
      </w:r>
      <w:r w:rsidR="008C6A1C" w:rsidRPr="008533B5">
        <w:rPr>
          <w:kern w:val="22"/>
        </w:rPr>
        <w:br/>
      </w:r>
      <w:r w:rsidR="008C6A1C" w:rsidRPr="008533B5">
        <w:rPr>
          <w:b/>
          <w:kern w:val="22"/>
        </w:rPr>
        <w:t xml:space="preserve">◦ </w:t>
      </w:r>
      <w:r w:rsidR="008A2D6F" w:rsidRPr="008533B5">
        <w:rPr>
          <w:kern w:val="22"/>
        </w:rPr>
        <w:t>Prepare thorough underwriting identifying industry concerns, market share trends, financial trends and other pertinent underwriting issues to present</w:t>
      </w:r>
      <w:r w:rsidR="00471D59" w:rsidRPr="008533B5">
        <w:rPr>
          <w:kern w:val="22"/>
        </w:rPr>
        <w:t xml:space="preserve">. </w:t>
      </w:r>
      <w:r w:rsidR="008C6A1C" w:rsidRPr="008533B5">
        <w:rPr>
          <w:kern w:val="22"/>
        </w:rPr>
        <w:tab/>
      </w:r>
      <w:r w:rsidR="008C6A1C" w:rsidRPr="008533B5">
        <w:rPr>
          <w:kern w:val="22"/>
        </w:rPr>
        <w:br/>
      </w:r>
      <w:r w:rsidR="008C6A1C" w:rsidRPr="008533B5">
        <w:rPr>
          <w:b/>
          <w:kern w:val="22"/>
        </w:rPr>
        <w:t xml:space="preserve">◦ </w:t>
      </w:r>
      <w:r w:rsidR="00D434CE" w:rsidRPr="008533B5">
        <w:rPr>
          <w:kern w:val="22"/>
        </w:rPr>
        <w:t>Analyze and assess the adequacy of collateral, trends, ratios and cash flows. Spread financial statements and tax returns to assess the financial condition.</w:t>
      </w:r>
      <w:r w:rsidR="00D434CE" w:rsidRPr="008533B5">
        <w:t xml:space="preserve"> </w:t>
      </w:r>
    </w:p>
    <w:p w14:paraId="6961487E" w14:textId="473E68F3" w:rsidR="006C60F6" w:rsidRPr="008533B5" w:rsidRDefault="00A723AD" w:rsidP="007A59F0">
      <w:pPr>
        <w:spacing w:after="120" w:line="240" w:lineRule="auto"/>
        <w:jc w:val="both"/>
        <w:rPr>
          <w:rFonts w:ascii="Calibri" w:eastAsia="Times New Roman" w:hAnsi="Calibri" w:cs="Times New Roman"/>
          <w:color w:val="000000"/>
        </w:rPr>
      </w:pPr>
      <w:r w:rsidRPr="008533B5">
        <w:rPr>
          <w:b/>
        </w:rPr>
        <w:t>CGI Federal, Financial Analyst</w:t>
      </w:r>
      <w:r w:rsidR="007679F2" w:rsidRPr="008533B5">
        <w:rPr>
          <w:b/>
        </w:rPr>
        <w:t xml:space="preserve"> Aug</w:t>
      </w:r>
      <w:r w:rsidR="00AD08A9" w:rsidRPr="008533B5">
        <w:rPr>
          <w:b/>
        </w:rPr>
        <w:t>ust</w:t>
      </w:r>
      <w:r w:rsidR="007679F2" w:rsidRPr="008533B5">
        <w:rPr>
          <w:b/>
        </w:rPr>
        <w:t xml:space="preserve"> 2015 </w:t>
      </w:r>
      <w:r w:rsidR="00730E91" w:rsidRPr="008533B5">
        <w:rPr>
          <w:b/>
        </w:rPr>
        <w:t>–</w:t>
      </w:r>
      <w:r w:rsidR="007679F2" w:rsidRPr="008533B5">
        <w:rPr>
          <w:b/>
        </w:rPr>
        <w:t xml:space="preserve"> </w:t>
      </w:r>
      <w:r w:rsidR="00C759D9" w:rsidRPr="008533B5">
        <w:rPr>
          <w:b/>
        </w:rPr>
        <w:t xml:space="preserve">June </w:t>
      </w:r>
      <w:r w:rsidR="007A59F0" w:rsidRPr="008533B5">
        <w:rPr>
          <w:b/>
        </w:rPr>
        <w:t xml:space="preserve">2018 </w:t>
      </w:r>
      <w:r w:rsidR="007A59F0" w:rsidRPr="008533B5">
        <w:rPr>
          <w:b/>
        </w:rPr>
        <w:tab/>
      </w:r>
      <w:r w:rsidR="00730E91" w:rsidRPr="008533B5">
        <w:rPr>
          <w:b/>
        </w:rPr>
        <w:tab/>
      </w:r>
      <w:r w:rsidR="00C97B10" w:rsidRPr="008533B5">
        <w:rPr>
          <w:b/>
        </w:rPr>
        <w:t xml:space="preserve">              </w:t>
      </w:r>
      <w:r w:rsidR="00730E91" w:rsidRPr="008533B5">
        <w:rPr>
          <w:b/>
        </w:rPr>
        <w:tab/>
      </w:r>
      <w:r w:rsidR="00C97B10" w:rsidRPr="008533B5">
        <w:rPr>
          <w:b/>
          <w:i/>
        </w:rPr>
        <w:t xml:space="preserve">         </w:t>
      </w:r>
      <w:r w:rsidR="008C6A1C" w:rsidRPr="008533B5">
        <w:rPr>
          <w:b/>
          <w:i/>
        </w:rPr>
        <w:t xml:space="preserve">              </w:t>
      </w:r>
      <w:r w:rsidR="00C97B10" w:rsidRPr="008533B5">
        <w:rPr>
          <w:b/>
          <w:i/>
        </w:rPr>
        <w:t xml:space="preserve">Albany, </w:t>
      </w:r>
      <w:r w:rsidR="00730E91" w:rsidRPr="008533B5">
        <w:rPr>
          <w:b/>
          <w:i/>
        </w:rPr>
        <w:t>NY</w:t>
      </w:r>
      <w:r w:rsidR="006C60F6" w:rsidRPr="008533B5">
        <w:rPr>
          <w:b/>
          <w:i/>
        </w:rPr>
        <w:br/>
      </w:r>
      <w:r w:rsidR="006C60F6" w:rsidRPr="008533B5">
        <w:rPr>
          <w:rFonts w:ascii="Calibri" w:eastAsia="Times New Roman" w:hAnsi="Calibri" w:cs="Times New Roman"/>
          <w:color w:val="000000"/>
        </w:rPr>
        <w:t>◦ Daily activities include</w:t>
      </w:r>
      <w:r w:rsidR="00DA4544" w:rsidRPr="008533B5">
        <w:rPr>
          <w:rFonts w:ascii="Calibri" w:eastAsia="Times New Roman" w:hAnsi="Calibri" w:cs="Times New Roman"/>
          <w:color w:val="000000"/>
        </w:rPr>
        <w:t>d</w:t>
      </w:r>
      <w:r w:rsidR="006C60F6" w:rsidRPr="008533B5">
        <w:rPr>
          <w:rFonts w:ascii="Calibri" w:eastAsia="Times New Roman" w:hAnsi="Calibri" w:cs="Times New Roman"/>
          <w:color w:val="000000"/>
        </w:rPr>
        <w:t xml:space="preserve"> financial reporting, ana</w:t>
      </w:r>
      <w:r w:rsidR="00C92977" w:rsidRPr="008533B5">
        <w:rPr>
          <w:rFonts w:ascii="Calibri" w:eastAsia="Times New Roman" w:hAnsi="Calibri" w:cs="Times New Roman"/>
          <w:color w:val="000000"/>
        </w:rPr>
        <w:t>lyzing financial statements</w:t>
      </w:r>
      <w:r w:rsidR="00216432" w:rsidRPr="008533B5">
        <w:rPr>
          <w:rFonts w:ascii="Calibri" w:eastAsia="Times New Roman" w:hAnsi="Calibri" w:cs="Times New Roman"/>
          <w:color w:val="000000"/>
        </w:rPr>
        <w:t>, reviewing</w:t>
      </w:r>
      <w:r w:rsidR="006C60F6" w:rsidRPr="008533B5">
        <w:rPr>
          <w:rFonts w:ascii="Calibri" w:eastAsia="Times New Roman" w:hAnsi="Calibri" w:cs="Times New Roman"/>
          <w:color w:val="000000"/>
        </w:rPr>
        <w:t xml:space="preserve"> vouchers, rent adjustments, </w:t>
      </w:r>
      <w:r w:rsidR="00DA4544" w:rsidRPr="008533B5">
        <w:rPr>
          <w:rFonts w:ascii="Calibri" w:eastAsia="Times New Roman" w:hAnsi="Calibri" w:cs="Times New Roman"/>
          <w:color w:val="000000"/>
        </w:rPr>
        <w:t xml:space="preserve">and </w:t>
      </w:r>
      <w:r w:rsidR="006C60F6" w:rsidRPr="008533B5">
        <w:rPr>
          <w:rFonts w:ascii="Calibri" w:eastAsia="Times New Roman" w:hAnsi="Calibri" w:cs="Times New Roman"/>
          <w:color w:val="000000"/>
        </w:rPr>
        <w:t>budgets.</w:t>
      </w:r>
      <w:r w:rsidR="004E4088" w:rsidRPr="008533B5">
        <w:rPr>
          <w:rFonts w:ascii="Calibri" w:eastAsia="Times New Roman" w:hAnsi="Calibri" w:cs="Times New Roman"/>
          <w:color w:val="000000"/>
        </w:rPr>
        <w:t xml:space="preserve"> </w:t>
      </w:r>
      <w:r w:rsidR="001A44A1" w:rsidRPr="008533B5">
        <w:rPr>
          <w:rFonts w:ascii="Calibri" w:eastAsia="Times New Roman" w:hAnsi="Calibri" w:cs="Times New Roman"/>
          <w:color w:val="000000"/>
        </w:rPr>
        <w:tab/>
      </w:r>
      <w:r w:rsidR="008C6A1C" w:rsidRPr="008533B5">
        <w:rPr>
          <w:rFonts w:ascii="Calibri" w:eastAsia="Times New Roman" w:hAnsi="Calibri" w:cs="Times New Roman"/>
          <w:color w:val="000000"/>
        </w:rPr>
        <w:br/>
      </w:r>
      <w:r w:rsidR="008C6A1C" w:rsidRPr="008533B5">
        <w:rPr>
          <w:b/>
        </w:rPr>
        <w:t xml:space="preserve">◦ </w:t>
      </w:r>
      <w:r w:rsidR="006C60F6" w:rsidRPr="008533B5">
        <w:rPr>
          <w:rFonts w:ascii="Calibri" w:eastAsia="Times New Roman" w:hAnsi="Calibri" w:cs="Times New Roman"/>
          <w:color w:val="000000"/>
        </w:rPr>
        <w:t>Create</w:t>
      </w:r>
      <w:r w:rsidR="00DA4544" w:rsidRPr="008533B5">
        <w:rPr>
          <w:rFonts w:ascii="Calibri" w:eastAsia="Times New Roman" w:hAnsi="Calibri" w:cs="Times New Roman"/>
          <w:color w:val="000000"/>
        </w:rPr>
        <w:t>d</w:t>
      </w:r>
      <w:r w:rsidR="006C60F6" w:rsidRPr="008533B5">
        <w:rPr>
          <w:rFonts w:ascii="Calibri" w:eastAsia="Times New Roman" w:hAnsi="Calibri" w:cs="Times New Roman"/>
          <w:color w:val="000000"/>
        </w:rPr>
        <w:t xml:space="preserve"> reports and data summaries relaying key performance indicators to Area Managers. </w:t>
      </w:r>
      <w:r w:rsidR="001A44A1" w:rsidRPr="008533B5">
        <w:rPr>
          <w:rFonts w:ascii="Calibri" w:eastAsia="Times New Roman" w:hAnsi="Calibri" w:cs="Times New Roman"/>
          <w:color w:val="000000"/>
        </w:rPr>
        <w:tab/>
      </w:r>
      <w:r w:rsidR="008C6A1C" w:rsidRPr="008533B5">
        <w:rPr>
          <w:rFonts w:ascii="Calibri" w:eastAsia="Times New Roman" w:hAnsi="Calibri" w:cs="Times New Roman"/>
          <w:color w:val="000000"/>
        </w:rPr>
        <w:br/>
      </w:r>
      <w:r w:rsidR="008C6A1C" w:rsidRPr="008533B5">
        <w:rPr>
          <w:b/>
        </w:rPr>
        <w:t xml:space="preserve">◦ </w:t>
      </w:r>
      <w:r w:rsidR="00C92977" w:rsidRPr="008533B5">
        <w:rPr>
          <w:rFonts w:ascii="Calibri" w:eastAsia="Times New Roman" w:hAnsi="Calibri" w:cs="Times New Roman"/>
          <w:color w:val="000000"/>
        </w:rPr>
        <w:t>Along with finance team</w:t>
      </w:r>
      <w:r w:rsidR="00DA4544" w:rsidRPr="008533B5">
        <w:rPr>
          <w:rFonts w:ascii="Calibri" w:eastAsia="Times New Roman" w:hAnsi="Calibri" w:cs="Times New Roman"/>
          <w:color w:val="000000"/>
        </w:rPr>
        <w:t>,</w:t>
      </w:r>
      <w:r w:rsidR="00C92977" w:rsidRPr="008533B5">
        <w:rPr>
          <w:rFonts w:ascii="Calibri" w:eastAsia="Times New Roman" w:hAnsi="Calibri" w:cs="Times New Roman"/>
          <w:color w:val="000000"/>
        </w:rPr>
        <w:t xml:space="preserve"> le</w:t>
      </w:r>
      <w:r w:rsidR="006C60F6" w:rsidRPr="008533B5">
        <w:rPr>
          <w:rFonts w:ascii="Calibri" w:eastAsia="Times New Roman" w:hAnsi="Calibri" w:cs="Times New Roman"/>
          <w:color w:val="000000"/>
        </w:rPr>
        <w:t>d and initiated over housing project in</w:t>
      </w:r>
      <w:r w:rsidR="00C92977" w:rsidRPr="008533B5">
        <w:rPr>
          <w:rFonts w:ascii="Calibri" w:eastAsia="Times New Roman" w:hAnsi="Calibri" w:cs="Times New Roman"/>
          <w:color w:val="000000"/>
        </w:rPr>
        <w:t xml:space="preserve"> which sites were sent letters notifying</w:t>
      </w:r>
      <w:r w:rsidR="006C60F6" w:rsidRPr="008533B5">
        <w:rPr>
          <w:rFonts w:ascii="Calibri" w:eastAsia="Times New Roman" w:hAnsi="Calibri" w:cs="Times New Roman"/>
          <w:color w:val="000000"/>
        </w:rPr>
        <w:t xml:space="preserve"> them of over housed and under housed units which resulted in heightened efficiencies at sites and sav</w:t>
      </w:r>
      <w:r w:rsidR="001A44A1" w:rsidRPr="008533B5">
        <w:rPr>
          <w:rFonts w:ascii="Calibri" w:eastAsia="Times New Roman" w:hAnsi="Calibri" w:cs="Times New Roman"/>
          <w:color w:val="000000"/>
        </w:rPr>
        <w:t>ed</w:t>
      </w:r>
      <w:r w:rsidR="006C60F6" w:rsidRPr="008533B5">
        <w:rPr>
          <w:rFonts w:ascii="Calibri" w:eastAsia="Times New Roman" w:hAnsi="Calibri" w:cs="Times New Roman"/>
          <w:color w:val="000000"/>
        </w:rPr>
        <w:t xml:space="preserve"> HUD a great amount of </w:t>
      </w:r>
      <w:r w:rsidR="008C6A1C" w:rsidRPr="008533B5">
        <w:rPr>
          <w:rFonts w:ascii="Calibri" w:eastAsia="Times New Roman" w:hAnsi="Calibri" w:cs="Times New Roman"/>
          <w:color w:val="000000"/>
        </w:rPr>
        <w:t>money</w:t>
      </w:r>
      <w:r w:rsidR="001A44A1" w:rsidRPr="008533B5">
        <w:rPr>
          <w:rFonts w:ascii="Calibri" w:eastAsia="Times New Roman" w:hAnsi="Calibri" w:cs="Times New Roman"/>
          <w:color w:val="000000"/>
        </w:rPr>
        <w:t>,</w:t>
      </w:r>
      <w:r w:rsidR="008C6A1C" w:rsidRPr="008533B5">
        <w:rPr>
          <w:rFonts w:ascii="Calibri" w:eastAsia="Times New Roman" w:hAnsi="Calibri" w:cs="Times New Roman"/>
          <w:color w:val="000000"/>
        </w:rPr>
        <w:t xml:space="preserve"> estimated to be in excess of one hundred thousand dollars annually</w:t>
      </w:r>
      <w:r w:rsidR="006C60F6" w:rsidRPr="008533B5">
        <w:rPr>
          <w:rFonts w:ascii="Calibri" w:eastAsia="Times New Roman" w:hAnsi="Calibri" w:cs="Times New Roman"/>
          <w:color w:val="000000"/>
        </w:rPr>
        <w:t xml:space="preserve">. </w:t>
      </w:r>
      <w:r w:rsidR="008C6A1C" w:rsidRPr="008533B5">
        <w:rPr>
          <w:rFonts w:ascii="Calibri" w:eastAsia="Times New Roman" w:hAnsi="Calibri" w:cs="Times New Roman"/>
          <w:color w:val="000000"/>
        </w:rPr>
        <w:br/>
      </w:r>
      <w:r w:rsidR="008C6A1C" w:rsidRPr="001D4693">
        <w:t xml:space="preserve">◦ </w:t>
      </w:r>
      <w:r w:rsidR="006C60F6" w:rsidRPr="008533B5">
        <w:rPr>
          <w:rFonts w:ascii="Calibri" w:eastAsia="Times New Roman" w:hAnsi="Calibri" w:cs="Times New Roman"/>
          <w:color w:val="000000"/>
        </w:rPr>
        <w:t>While under my responsibility for a time period of over a year</w:t>
      </w:r>
      <w:r w:rsidR="00DA4544" w:rsidRPr="008533B5">
        <w:rPr>
          <w:rFonts w:ascii="Calibri" w:eastAsia="Times New Roman" w:hAnsi="Calibri" w:cs="Times New Roman"/>
          <w:color w:val="000000"/>
        </w:rPr>
        <w:t>,</w:t>
      </w:r>
      <w:r w:rsidR="006C60F6" w:rsidRPr="008533B5">
        <w:rPr>
          <w:rFonts w:ascii="Calibri" w:eastAsia="Times New Roman" w:hAnsi="Calibri" w:cs="Times New Roman"/>
          <w:color w:val="000000"/>
        </w:rPr>
        <w:t xml:space="preserve"> there was not a single late payment release to any of the contracts in our portfolio. </w:t>
      </w:r>
      <w:r w:rsidR="001D4693">
        <w:rPr>
          <w:rFonts w:ascii="Calibri" w:eastAsia="Times New Roman" w:hAnsi="Calibri" w:cs="Times New Roman"/>
          <w:color w:val="000000"/>
        </w:rPr>
        <w:tab/>
      </w:r>
      <w:r w:rsidR="001D4693">
        <w:rPr>
          <w:rFonts w:ascii="Calibri" w:eastAsia="Times New Roman" w:hAnsi="Calibri" w:cs="Times New Roman"/>
          <w:color w:val="000000"/>
        </w:rPr>
        <w:br/>
      </w:r>
      <w:r w:rsidR="001D4693" w:rsidRPr="001D4693">
        <w:t xml:space="preserve">◦ </w:t>
      </w:r>
      <w:r w:rsidR="006C60F6" w:rsidRPr="008533B5">
        <w:rPr>
          <w:rFonts w:ascii="Calibri" w:eastAsia="Times New Roman" w:hAnsi="Calibri" w:cs="Times New Roman"/>
          <w:color w:val="000000"/>
        </w:rPr>
        <w:t>Reveal</w:t>
      </w:r>
      <w:r w:rsidR="00DA4544" w:rsidRPr="008533B5">
        <w:rPr>
          <w:rFonts w:ascii="Calibri" w:eastAsia="Times New Roman" w:hAnsi="Calibri" w:cs="Times New Roman"/>
          <w:color w:val="000000"/>
        </w:rPr>
        <w:t>ed</w:t>
      </w:r>
      <w:r w:rsidR="006C60F6" w:rsidRPr="008533B5">
        <w:rPr>
          <w:rFonts w:ascii="Calibri" w:eastAsia="Times New Roman" w:hAnsi="Calibri" w:cs="Times New Roman"/>
          <w:color w:val="000000"/>
        </w:rPr>
        <w:t xml:space="preserve"> findings from reviews to operations in clear and accurate manor.</w:t>
      </w:r>
    </w:p>
    <w:p w14:paraId="5426F43F" w14:textId="0151AA66" w:rsidR="007679F2" w:rsidRPr="00DA4544" w:rsidRDefault="00C759D9" w:rsidP="001A44A1">
      <w:pPr>
        <w:tabs>
          <w:tab w:val="left" w:pos="8100"/>
        </w:tabs>
        <w:spacing w:line="240" w:lineRule="auto"/>
        <w:jc w:val="both"/>
        <w:rPr>
          <w:rFonts w:ascii="Calibri" w:eastAsia="Times New Roman" w:hAnsi="Calibri" w:cs="Times New Roman"/>
          <w:color w:val="000000"/>
        </w:rPr>
      </w:pPr>
      <w:proofErr w:type="spellStart"/>
      <w:r w:rsidRPr="008533B5">
        <w:rPr>
          <w:b/>
        </w:rPr>
        <w:t>ConRel</w:t>
      </w:r>
      <w:proofErr w:type="spellEnd"/>
      <w:r w:rsidRPr="008533B5">
        <w:rPr>
          <w:b/>
        </w:rPr>
        <w:t xml:space="preserve"> Realty, </w:t>
      </w:r>
      <w:proofErr w:type="spellStart"/>
      <w:r w:rsidR="00C532AF" w:rsidRPr="008533B5">
        <w:rPr>
          <w:b/>
        </w:rPr>
        <w:t>ConRel</w:t>
      </w:r>
      <w:proofErr w:type="spellEnd"/>
      <w:r w:rsidRPr="008533B5">
        <w:rPr>
          <w:b/>
        </w:rPr>
        <w:t xml:space="preserve"> </w:t>
      </w:r>
      <w:r w:rsidR="00C532AF" w:rsidRPr="008533B5">
        <w:rPr>
          <w:b/>
        </w:rPr>
        <w:t>and Carman Wine &amp; Liquor, Business Analyst 2010</w:t>
      </w:r>
      <w:r w:rsidRPr="008533B5">
        <w:rPr>
          <w:b/>
        </w:rPr>
        <w:t xml:space="preserve"> - Present</w:t>
      </w:r>
      <w:r w:rsidR="00730E91" w:rsidRPr="008533B5">
        <w:rPr>
          <w:b/>
        </w:rPr>
        <w:tab/>
      </w:r>
      <w:r w:rsidR="00C97B10" w:rsidRPr="008533B5">
        <w:rPr>
          <w:b/>
        </w:rPr>
        <w:t xml:space="preserve">     </w:t>
      </w:r>
      <w:r w:rsidR="00C97B10" w:rsidRPr="008533B5">
        <w:rPr>
          <w:b/>
          <w:i/>
        </w:rPr>
        <w:t xml:space="preserve">Albany, </w:t>
      </w:r>
      <w:r w:rsidR="00730E91" w:rsidRPr="008533B5">
        <w:rPr>
          <w:b/>
          <w:i/>
        </w:rPr>
        <w:t>NY</w:t>
      </w:r>
      <w:r w:rsidR="006C60F6" w:rsidRPr="008533B5">
        <w:rPr>
          <w:b/>
          <w:i/>
        </w:rPr>
        <w:br/>
      </w:r>
      <w:r w:rsidR="006C60F6" w:rsidRPr="008533B5">
        <w:rPr>
          <w:rFonts w:ascii="Calibri" w:eastAsia="Times New Roman" w:hAnsi="Calibri" w:cs="Times New Roman"/>
          <w:color w:val="000000"/>
        </w:rPr>
        <w:t>◦</w:t>
      </w:r>
      <w:r w:rsidR="00DA4544" w:rsidRPr="008533B5">
        <w:rPr>
          <w:rFonts w:ascii="Calibri" w:eastAsia="Times New Roman" w:hAnsi="Calibri" w:cs="Times New Roman"/>
          <w:color w:val="000000"/>
        </w:rPr>
        <w:t xml:space="preserve"> Gain</w:t>
      </w:r>
      <w:r w:rsidR="00F90C23" w:rsidRPr="008533B5">
        <w:rPr>
          <w:rFonts w:ascii="Calibri" w:eastAsia="Times New Roman" w:hAnsi="Calibri" w:cs="Times New Roman"/>
          <w:color w:val="000000"/>
        </w:rPr>
        <w:t xml:space="preserve"> exposure to </w:t>
      </w:r>
      <w:r w:rsidR="00A73363" w:rsidRPr="008533B5">
        <w:rPr>
          <w:rFonts w:ascii="Calibri" w:eastAsia="Times New Roman" w:hAnsi="Calibri" w:cs="Times New Roman"/>
          <w:color w:val="000000"/>
        </w:rPr>
        <w:t>owner operated</w:t>
      </w:r>
      <w:r w:rsidR="00F90C23" w:rsidRPr="008533B5">
        <w:rPr>
          <w:rFonts w:ascii="Calibri" w:eastAsia="Times New Roman" w:hAnsi="Calibri" w:cs="Times New Roman"/>
          <w:color w:val="000000"/>
        </w:rPr>
        <w:t xml:space="preserve"> wholesale, manufacturing and retail business</w:t>
      </w:r>
      <w:r w:rsidR="008C6A1C" w:rsidRPr="008533B5">
        <w:rPr>
          <w:rFonts w:ascii="Calibri" w:eastAsia="Times New Roman" w:hAnsi="Calibri" w:cs="Times New Roman"/>
          <w:color w:val="000000"/>
        </w:rPr>
        <w:t xml:space="preserve"> structures.</w:t>
      </w:r>
      <w:r w:rsidR="001A44A1" w:rsidRPr="008533B5">
        <w:rPr>
          <w:rFonts w:ascii="Calibri" w:eastAsia="Times New Roman" w:hAnsi="Calibri" w:cs="Times New Roman"/>
          <w:color w:val="000000"/>
        </w:rPr>
        <w:tab/>
      </w:r>
      <w:r w:rsidR="008C6A1C" w:rsidRPr="008533B5">
        <w:rPr>
          <w:rFonts w:ascii="Calibri" w:eastAsia="Times New Roman" w:hAnsi="Calibri" w:cs="Times New Roman"/>
          <w:color w:val="000000"/>
        </w:rPr>
        <w:br/>
      </w:r>
      <w:r w:rsidR="008C6A1C" w:rsidRPr="008533B5">
        <w:rPr>
          <w:b/>
        </w:rPr>
        <w:t>◦</w:t>
      </w:r>
      <w:r w:rsidR="008533B5">
        <w:rPr>
          <w:b/>
        </w:rPr>
        <w:t xml:space="preserve"> </w:t>
      </w:r>
      <w:r w:rsidR="00E50096" w:rsidRPr="008533B5">
        <w:rPr>
          <w:rFonts w:ascii="Calibri" w:eastAsia="Times New Roman" w:hAnsi="Calibri" w:cs="Times New Roman"/>
          <w:color w:val="000000"/>
        </w:rPr>
        <w:t>Create</w:t>
      </w:r>
      <w:r w:rsidR="00A73363" w:rsidRPr="008533B5">
        <w:rPr>
          <w:rFonts w:ascii="Calibri" w:eastAsia="Times New Roman" w:hAnsi="Calibri" w:cs="Times New Roman"/>
          <w:color w:val="000000"/>
        </w:rPr>
        <w:t xml:space="preserve"> and maintain</w:t>
      </w:r>
      <w:r w:rsidR="00E50096" w:rsidRPr="008533B5">
        <w:rPr>
          <w:rFonts w:ascii="Calibri" w:eastAsia="Times New Roman" w:hAnsi="Calibri" w:cs="Times New Roman"/>
          <w:color w:val="000000"/>
        </w:rPr>
        <w:t xml:space="preserve"> websit</w:t>
      </w:r>
      <w:r w:rsidR="00C92977" w:rsidRPr="008533B5">
        <w:rPr>
          <w:rFonts w:ascii="Calibri" w:eastAsia="Times New Roman" w:hAnsi="Calibri" w:cs="Times New Roman"/>
          <w:color w:val="000000"/>
        </w:rPr>
        <w:t>e and monitor analytics</w:t>
      </w:r>
      <w:r w:rsidR="00E50096" w:rsidRPr="008533B5">
        <w:rPr>
          <w:rFonts w:ascii="Calibri" w:eastAsia="Times New Roman" w:hAnsi="Calibri" w:cs="Times New Roman"/>
          <w:color w:val="000000"/>
        </w:rPr>
        <w:t xml:space="preserve"> to enhance respons</w:t>
      </w:r>
      <w:r w:rsidR="00DA4544" w:rsidRPr="008533B5">
        <w:rPr>
          <w:rFonts w:ascii="Calibri" w:eastAsia="Times New Roman" w:hAnsi="Calibri" w:cs="Times New Roman"/>
          <w:color w:val="000000"/>
        </w:rPr>
        <w:t xml:space="preserve">es to advertisements and ensure </w:t>
      </w:r>
      <w:r w:rsidR="00E50096" w:rsidRPr="008533B5">
        <w:rPr>
          <w:rFonts w:ascii="Calibri" w:eastAsia="Times New Roman" w:hAnsi="Calibri" w:cs="Times New Roman"/>
          <w:color w:val="000000"/>
        </w:rPr>
        <w:t>SEO.</w:t>
      </w:r>
      <w:r w:rsidR="004E4088" w:rsidRPr="008533B5">
        <w:rPr>
          <w:rFonts w:ascii="Calibri" w:eastAsia="Times New Roman" w:hAnsi="Calibri" w:cs="Times New Roman"/>
          <w:color w:val="000000"/>
        </w:rPr>
        <w:t xml:space="preserve"> </w:t>
      </w:r>
      <w:r w:rsidR="008533B5" w:rsidRPr="008533B5">
        <w:rPr>
          <w:rFonts w:ascii="Calibri" w:eastAsia="Times New Roman" w:hAnsi="Calibri" w:cs="Times New Roman"/>
          <w:color w:val="000000"/>
        </w:rPr>
        <w:tab/>
      </w:r>
      <w:r w:rsidR="00A73363" w:rsidRPr="008533B5">
        <w:rPr>
          <w:rFonts w:ascii="Calibri" w:eastAsia="Times New Roman" w:hAnsi="Calibri" w:cs="Times New Roman"/>
          <w:color w:val="000000"/>
        </w:rPr>
        <w:br/>
      </w:r>
      <w:r w:rsidR="00A73363" w:rsidRPr="008533B5">
        <w:rPr>
          <w:b/>
        </w:rPr>
        <w:t xml:space="preserve">◦ </w:t>
      </w:r>
      <w:r w:rsidR="008A3818" w:rsidRPr="008533B5">
        <w:rPr>
          <w:rFonts w:ascii="Calibri" w:eastAsia="Times New Roman" w:hAnsi="Calibri" w:cs="Times New Roman"/>
          <w:color w:val="000000"/>
        </w:rPr>
        <w:t>Implementation</w:t>
      </w:r>
      <w:r w:rsidR="00E50096" w:rsidRPr="008533B5">
        <w:rPr>
          <w:rFonts w:ascii="Calibri" w:eastAsia="Times New Roman" w:hAnsi="Calibri" w:cs="Times New Roman"/>
          <w:color w:val="000000"/>
        </w:rPr>
        <w:t xml:space="preserve"> of monthly mail merge using in house database in which </w:t>
      </w:r>
      <w:r w:rsidR="00DA4544" w:rsidRPr="008533B5">
        <w:rPr>
          <w:rFonts w:ascii="Calibri" w:eastAsia="Times New Roman" w:hAnsi="Calibri" w:cs="Times New Roman"/>
          <w:color w:val="000000"/>
        </w:rPr>
        <w:t xml:space="preserve">sales increased </w:t>
      </w:r>
      <w:r w:rsidR="00E50096" w:rsidRPr="008533B5">
        <w:rPr>
          <w:rFonts w:ascii="Calibri" w:eastAsia="Times New Roman" w:hAnsi="Calibri" w:cs="Times New Roman"/>
          <w:color w:val="000000"/>
        </w:rPr>
        <w:t>15% over a period of 2 years</w:t>
      </w:r>
      <w:r w:rsidR="006C60F6" w:rsidRPr="008533B5">
        <w:rPr>
          <w:rFonts w:ascii="Calibri" w:eastAsia="Times New Roman" w:hAnsi="Calibri" w:cs="Times New Roman"/>
          <w:color w:val="000000"/>
        </w:rPr>
        <w:t xml:space="preserve">. </w:t>
      </w:r>
      <w:bookmarkStart w:id="0" w:name="_GoBack"/>
      <w:bookmarkEnd w:id="0"/>
      <w:r w:rsidR="008533B5" w:rsidRPr="008533B5">
        <w:rPr>
          <w:rFonts w:ascii="Calibri" w:eastAsia="Times New Roman" w:hAnsi="Calibri" w:cs="Times New Roman"/>
          <w:color w:val="000000"/>
        </w:rPr>
        <w:tab/>
      </w:r>
      <w:r w:rsidR="00A73363" w:rsidRPr="008533B5">
        <w:rPr>
          <w:rFonts w:ascii="Calibri" w:eastAsia="Times New Roman" w:hAnsi="Calibri" w:cs="Times New Roman"/>
          <w:color w:val="000000"/>
        </w:rPr>
        <w:br/>
      </w:r>
      <w:r w:rsidR="00A73363" w:rsidRPr="008533B5">
        <w:rPr>
          <w:b/>
        </w:rPr>
        <w:t xml:space="preserve">◦ </w:t>
      </w:r>
      <w:r w:rsidR="00E50096" w:rsidRPr="008533B5">
        <w:rPr>
          <w:rFonts w:ascii="Calibri" w:eastAsia="Times New Roman" w:hAnsi="Calibri" w:cs="Times New Roman"/>
          <w:color w:val="000000"/>
        </w:rPr>
        <w:t>Create job postings and assisted in hiring process using multiple platforms</w:t>
      </w:r>
      <w:r w:rsidR="00DA4544" w:rsidRPr="008533B5">
        <w:rPr>
          <w:rFonts w:ascii="Calibri" w:eastAsia="Times New Roman" w:hAnsi="Calibri" w:cs="Times New Roman"/>
          <w:color w:val="000000"/>
        </w:rPr>
        <w:t>.</w:t>
      </w:r>
      <w:r w:rsidR="001A44A1" w:rsidRPr="008533B5">
        <w:rPr>
          <w:rFonts w:ascii="Calibri" w:eastAsia="Times New Roman" w:hAnsi="Calibri" w:cs="Times New Roman"/>
          <w:color w:val="000000"/>
        </w:rPr>
        <w:tab/>
      </w:r>
      <w:r w:rsidR="00A73363" w:rsidRPr="008533B5">
        <w:rPr>
          <w:rFonts w:ascii="Calibri" w:eastAsia="Times New Roman" w:hAnsi="Calibri" w:cs="Times New Roman"/>
          <w:color w:val="000000"/>
        </w:rPr>
        <w:br/>
      </w:r>
      <w:r w:rsidR="00A73363" w:rsidRPr="008533B5">
        <w:rPr>
          <w:b/>
        </w:rPr>
        <w:t xml:space="preserve">◦ </w:t>
      </w:r>
      <w:r w:rsidR="00E50096" w:rsidRPr="008533B5">
        <w:rPr>
          <w:rFonts w:ascii="Calibri" w:eastAsia="Times New Roman" w:hAnsi="Calibri" w:cs="Times New Roman"/>
          <w:color w:val="000000"/>
        </w:rPr>
        <w:t>Create a yearly price sheet template</w:t>
      </w:r>
      <w:r w:rsidR="00DA4544" w:rsidRPr="008533B5">
        <w:rPr>
          <w:rFonts w:ascii="Calibri" w:eastAsia="Times New Roman" w:hAnsi="Calibri" w:cs="Times New Roman"/>
          <w:color w:val="000000"/>
        </w:rPr>
        <w:t> that</w:t>
      </w:r>
      <w:r w:rsidR="00E50096" w:rsidRPr="008533B5">
        <w:rPr>
          <w:rFonts w:ascii="Calibri" w:eastAsia="Times New Roman" w:hAnsi="Calibri" w:cs="Times New Roman"/>
          <w:color w:val="000000"/>
        </w:rPr>
        <w:t xml:space="preserve"> was sent to parts distrib</w:t>
      </w:r>
      <w:r w:rsidR="00E50096" w:rsidRPr="006C60F6">
        <w:rPr>
          <w:rFonts w:ascii="Calibri" w:eastAsia="Times New Roman" w:hAnsi="Calibri" w:cs="Times New Roman"/>
          <w:color w:val="000000"/>
        </w:rPr>
        <w:t>utors throughout the Northeast US.</w:t>
      </w:r>
      <w:r w:rsidR="00E50096">
        <w:rPr>
          <w:rFonts w:cs="Arial"/>
          <w:lang w:val="en"/>
        </w:rPr>
        <w:t> </w:t>
      </w:r>
    </w:p>
    <w:sectPr w:rsidR="007679F2" w:rsidRPr="00DA4544" w:rsidSect="00A2018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DD859" w14:textId="77777777" w:rsidR="009A5255" w:rsidRDefault="009A5255" w:rsidP="004D7416">
      <w:pPr>
        <w:spacing w:after="0" w:line="240" w:lineRule="auto"/>
      </w:pPr>
      <w:r>
        <w:separator/>
      </w:r>
    </w:p>
  </w:endnote>
  <w:endnote w:type="continuationSeparator" w:id="0">
    <w:p w14:paraId="4A922E3D" w14:textId="77777777" w:rsidR="009A5255" w:rsidRDefault="009A5255" w:rsidP="004D7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0A310" w14:textId="77777777" w:rsidR="009A5255" w:rsidRDefault="009A5255" w:rsidP="004D7416">
      <w:pPr>
        <w:spacing w:after="0" w:line="240" w:lineRule="auto"/>
      </w:pPr>
      <w:r>
        <w:separator/>
      </w:r>
    </w:p>
  </w:footnote>
  <w:footnote w:type="continuationSeparator" w:id="0">
    <w:p w14:paraId="5147BFB5" w14:textId="77777777" w:rsidR="009A5255" w:rsidRDefault="009A5255" w:rsidP="004D7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38984" w14:textId="77777777" w:rsidR="004D7416" w:rsidRDefault="004D7416">
    <w:pPr>
      <w:pStyle w:val="Header"/>
    </w:pPr>
    <w:r>
      <w:rPr>
        <w:b/>
        <w:sz w:val="28"/>
      </w:rPr>
      <w:t>Zachary Relyea</w:t>
    </w:r>
    <w:r w:rsidRPr="00767788">
      <w:rPr>
        <w:b/>
        <w:sz w:val="28"/>
      </w:rPr>
      <w:tab/>
      <w:t xml:space="preserve"> </w:t>
    </w:r>
    <w:hyperlink r:id="rId1" w:history="1">
      <w:r w:rsidRPr="00767788">
        <w:rPr>
          <w:rStyle w:val="Hyperlink"/>
          <w:b/>
          <w:sz w:val="28"/>
        </w:rPr>
        <w:t>zacharywrelyea@gmail.com</w:t>
      </w:r>
    </w:hyperlink>
    <w:r w:rsidRPr="00767788">
      <w:rPr>
        <w:b/>
        <w:sz w:val="28"/>
      </w:rPr>
      <w:tab/>
    </w:r>
    <w:r w:rsidRPr="00767788">
      <w:rPr>
        <w:b/>
        <w:sz w:val="24"/>
      </w:rPr>
      <w:t>518-209-0783</w:t>
    </w:r>
    <w:r>
      <w:rPr>
        <w:b/>
        <w:sz w:val="24"/>
      </w:rPr>
      <w:br/>
      <w:t xml:space="preserve">                                                     www.krelyea.wixsite.com/zacharyrelyea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50164"/>
    <w:multiLevelType w:val="hybridMultilevel"/>
    <w:tmpl w:val="3920F280"/>
    <w:lvl w:ilvl="0" w:tplc="2FB0D1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37ED2"/>
    <w:multiLevelType w:val="hybridMultilevel"/>
    <w:tmpl w:val="6C8CD750"/>
    <w:lvl w:ilvl="0" w:tplc="9F32EA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F07D8"/>
    <w:multiLevelType w:val="hybridMultilevel"/>
    <w:tmpl w:val="3CD89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D3"/>
    <w:rsid w:val="000044CE"/>
    <w:rsid w:val="00007692"/>
    <w:rsid w:val="0007563B"/>
    <w:rsid w:val="000A4F17"/>
    <w:rsid w:val="001312AF"/>
    <w:rsid w:val="00133CCE"/>
    <w:rsid w:val="0014136B"/>
    <w:rsid w:val="001A44A1"/>
    <w:rsid w:val="001A5C49"/>
    <w:rsid w:val="001D4693"/>
    <w:rsid w:val="00216432"/>
    <w:rsid w:val="0024712F"/>
    <w:rsid w:val="00265DC7"/>
    <w:rsid w:val="002D1486"/>
    <w:rsid w:val="002E3A0C"/>
    <w:rsid w:val="002F394C"/>
    <w:rsid w:val="002F3AE9"/>
    <w:rsid w:val="00332FA4"/>
    <w:rsid w:val="00382045"/>
    <w:rsid w:val="003B31EB"/>
    <w:rsid w:val="004445B0"/>
    <w:rsid w:val="00471D59"/>
    <w:rsid w:val="004733B0"/>
    <w:rsid w:val="004C6A71"/>
    <w:rsid w:val="004D7416"/>
    <w:rsid w:val="004E4088"/>
    <w:rsid w:val="004E723B"/>
    <w:rsid w:val="005157C4"/>
    <w:rsid w:val="005555FC"/>
    <w:rsid w:val="005606C9"/>
    <w:rsid w:val="005840D3"/>
    <w:rsid w:val="005872E2"/>
    <w:rsid w:val="00590C21"/>
    <w:rsid w:val="0059131C"/>
    <w:rsid w:val="005F212C"/>
    <w:rsid w:val="006C60F6"/>
    <w:rsid w:val="00730E91"/>
    <w:rsid w:val="00767788"/>
    <w:rsid w:val="007679F2"/>
    <w:rsid w:val="007A59F0"/>
    <w:rsid w:val="007C7C81"/>
    <w:rsid w:val="007F245B"/>
    <w:rsid w:val="008533B5"/>
    <w:rsid w:val="008A2D6F"/>
    <w:rsid w:val="008A3818"/>
    <w:rsid w:val="008A569E"/>
    <w:rsid w:val="008B3B80"/>
    <w:rsid w:val="008C6A1C"/>
    <w:rsid w:val="00910F26"/>
    <w:rsid w:val="009A5255"/>
    <w:rsid w:val="009A647D"/>
    <w:rsid w:val="009F5D62"/>
    <w:rsid w:val="00A11CA4"/>
    <w:rsid w:val="00A2018D"/>
    <w:rsid w:val="00A30A9D"/>
    <w:rsid w:val="00A46DCD"/>
    <w:rsid w:val="00A6083A"/>
    <w:rsid w:val="00A723AD"/>
    <w:rsid w:val="00A73363"/>
    <w:rsid w:val="00AB0B2E"/>
    <w:rsid w:val="00AD08A9"/>
    <w:rsid w:val="00B001F2"/>
    <w:rsid w:val="00BB1821"/>
    <w:rsid w:val="00C06E87"/>
    <w:rsid w:val="00C532AF"/>
    <w:rsid w:val="00C728F6"/>
    <w:rsid w:val="00C7549D"/>
    <w:rsid w:val="00C759D9"/>
    <w:rsid w:val="00C92977"/>
    <w:rsid w:val="00C95791"/>
    <w:rsid w:val="00C97B10"/>
    <w:rsid w:val="00CA19D6"/>
    <w:rsid w:val="00D434CE"/>
    <w:rsid w:val="00DA4544"/>
    <w:rsid w:val="00DC6B0A"/>
    <w:rsid w:val="00DC6EF3"/>
    <w:rsid w:val="00E44A82"/>
    <w:rsid w:val="00E4585B"/>
    <w:rsid w:val="00E50096"/>
    <w:rsid w:val="00E55665"/>
    <w:rsid w:val="00E767B5"/>
    <w:rsid w:val="00EA27B9"/>
    <w:rsid w:val="00F11F4C"/>
    <w:rsid w:val="00F12FF0"/>
    <w:rsid w:val="00F86449"/>
    <w:rsid w:val="00F9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C1B42D"/>
  <w15:docId w15:val="{86CCD445-C312-484D-8455-87F3F944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F39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39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39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39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39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9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B18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1821"/>
    <w:pPr>
      <w:ind w:left="720"/>
      <w:contextualSpacing/>
    </w:pPr>
  </w:style>
  <w:style w:type="paragraph" w:styleId="Revision">
    <w:name w:val="Revision"/>
    <w:hidden/>
    <w:uiPriority w:val="99"/>
    <w:semiHidden/>
    <w:rsid w:val="001312A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D7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416"/>
  </w:style>
  <w:style w:type="paragraph" w:styleId="Footer">
    <w:name w:val="footer"/>
    <w:basedOn w:val="Normal"/>
    <w:link w:val="FooterChar"/>
    <w:uiPriority w:val="99"/>
    <w:unhideWhenUsed/>
    <w:rsid w:val="004D7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5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zacharywrelye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37DBD-A527-45BF-A311-2A927705E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Zachary Relyea</dc:creator>
  <cp:lastModifiedBy>Zachary Relyea</cp:lastModifiedBy>
  <cp:revision>3</cp:revision>
  <cp:lastPrinted>2017-07-09T14:55:00Z</cp:lastPrinted>
  <dcterms:created xsi:type="dcterms:W3CDTF">2019-05-12T19:45:00Z</dcterms:created>
  <dcterms:modified xsi:type="dcterms:W3CDTF">2019-05-12T20:09:00Z</dcterms:modified>
</cp:coreProperties>
</file>