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ind w:right="100"/>
        <w:contextualSpacing/>
        <w:jc w:val="right"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48"/>
          <w:szCs w:val="48"/>
        </w:rPr>
      </w:pPr>
      <w:r w:rsidRPr="007A36A6">
        <w:rPr>
          <w:rFonts w:asciiTheme="minorEastAsia" w:hAnsiTheme="minorEastAsia" w:hint="eastAsia"/>
          <w:b/>
          <w:sz w:val="48"/>
          <w:szCs w:val="48"/>
        </w:rPr>
        <w:t>과목명: 데이터베이스 시스템</w:t>
      </w: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24"/>
          <w:szCs w:val="48"/>
        </w:rPr>
      </w:pPr>
      <w:r w:rsidRPr="007A36A6">
        <w:rPr>
          <w:rFonts w:asciiTheme="minorEastAsia" w:hAnsiTheme="minorEastAsia"/>
          <w:b/>
          <w:sz w:val="24"/>
          <w:szCs w:val="48"/>
        </w:rPr>
        <w:t xml:space="preserve">1 </w:t>
      </w:r>
      <w:r w:rsidRPr="007A36A6">
        <w:rPr>
          <w:rFonts w:asciiTheme="minorEastAsia" w:hAnsiTheme="minorEastAsia" w:hint="eastAsia"/>
          <w:b/>
          <w:sz w:val="24"/>
          <w:szCs w:val="48"/>
        </w:rPr>
        <w:t>분반</w:t>
      </w: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24"/>
          <w:szCs w:val="48"/>
        </w:rPr>
      </w:pPr>
      <w:r w:rsidRPr="007A36A6">
        <w:rPr>
          <w:rFonts w:asciiTheme="minorEastAsia" w:hAnsiTheme="minorEastAsia" w:hint="eastAsia"/>
          <w:b/>
          <w:sz w:val="24"/>
          <w:szCs w:val="48"/>
        </w:rPr>
        <w:t>박석 교수님</w:t>
      </w: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48"/>
          <w:szCs w:val="48"/>
        </w:rPr>
      </w:pPr>
      <w:r w:rsidRPr="007A36A6">
        <w:rPr>
          <w:rFonts w:asciiTheme="minorEastAsia" w:hAnsiTheme="minorEastAsia" w:hint="eastAsia"/>
          <w:b/>
          <w:sz w:val="48"/>
          <w:szCs w:val="48"/>
        </w:rPr>
        <w:t>&lt;&lt;Project #</w:t>
      </w:r>
      <w:r w:rsidRPr="007A36A6">
        <w:rPr>
          <w:rFonts w:asciiTheme="minorEastAsia" w:hAnsiTheme="minorEastAsia"/>
          <w:b/>
          <w:sz w:val="48"/>
          <w:szCs w:val="48"/>
        </w:rPr>
        <w:t>1&gt;&gt;</w:t>
      </w: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48"/>
          <w:szCs w:val="48"/>
        </w:rPr>
      </w:pPr>
    </w:p>
    <w:p w:rsidR="007A36A6" w:rsidRDefault="007A36A6" w:rsidP="007A36A6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7A36A6" w:rsidRDefault="007A36A6" w:rsidP="007A36A6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7A36A6" w:rsidRDefault="007A36A6" w:rsidP="007A36A6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7A36A6" w:rsidRDefault="007A36A6" w:rsidP="007A36A6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7A36A6" w:rsidRPr="007A36A6" w:rsidRDefault="007A36A6" w:rsidP="007A36A6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07773B" w:rsidRPr="007A36A6" w:rsidRDefault="0007773B" w:rsidP="007A36A6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28"/>
          <w:szCs w:val="48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28"/>
          <w:szCs w:val="48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36"/>
          <w:szCs w:val="48"/>
        </w:rPr>
      </w:pPr>
      <w:r w:rsidRPr="007A36A6">
        <w:rPr>
          <w:rFonts w:asciiTheme="minorEastAsia" w:hAnsiTheme="minorEastAsia" w:hint="eastAsia"/>
          <w:b/>
          <w:sz w:val="36"/>
          <w:szCs w:val="48"/>
        </w:rPr>
        <w:t>서강대학교 [컴퓨터 공학과]</w:t>
      </w: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36"/>
          <w:szCs w:val="48"/>
        </w:rPr>
      </w:pPr>
      <w:r w:rsidRPr="007A36A6">
        <w:rPr>
          <w:rFonts w:asciiTheme="minorEastAsia" w:hAnsiTheme="minorEastAsia" w:hint="eastAsia"/>
          <w:b/>
          <w:sz w:val="36"/>
          <w:szCs w:val="48"/>
        </w:rPr>
        <w:t>[2</w:t>
      </w:r>
      <w:r w:rsidRPr="007A36A6">
        <w:rPr>
          <w:rFonts w:asciiTheme="minorEastAsia" w:hAnsiTheme="minorEastAsia"/>
          <w:b/>
          <w:sz w:val="36"/>
          <w:szCs w:val="48"/>
        </w:rPr>
        <w:t>0171653</w:t>
      </w:r>
      <w:r w:rsidRPr="007A36A6">
        <w:rPr>
          <w:rFonts w:asciiTheme="minorEastAsia" w:hAnsiTheme="minorEastAsia" w:hint="eastAsia"/>
          <w:b/>
          <w:sz w:val="36"/>
          <w:szCs w:val="48"/>
        </w:rPr>
        <w:t xml:space="preserve">] </w:t>
      </w:r>
    </w:p>
    <w:p w:rsidR="00F3522A" w:rsidRPr="007A36A6" w:rsidRDefault="00F3522A" w:rsidP="007A36A6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36"/>
          <w:szCs w:val="48"/>
        </w:rPr>
      </w:pPr>
      <w:r w:rsidRPr="007A36A6">
        <w:rPr>
          <w:rFonts w:asciiTheme="minorEastAsia" w:hAnsiTheme="minorEastAsia"/>
          <w:b/>
          <w:sz w:val="36"/>
          <w:szCs w:val="48"/>
        </w:rPr>
        <w:t>[</w:t>
      </w:r>
      <w:proofErr w:type="spellStart"/>
      <w:r w:rsidRPr="007A36A6">
        <w:rPr>
          <w:rFonts w:asciiTheme="minorEastAsia" w:hAnsiTheme="minorEastAsia" w:hint="eastAsia"/>
          <w:b/>
          <w:sz w:val="36"/>
          <w:szCs w:val="48"/>
        </w:rPr>
        <w:t>신나현</w:t>
      </w:r>
      <w:proofErr w:type="spellEnd"/>
      <w:r w:rsidRPr="007A36A6">
        <w:rPr>
          <w:rFonts w:asciiTheme="minorEastAsia" w:hAnsiTheme="minorEastAsia" w:hint="eastAsia"/>
          <w:b/>
          <w:sz w:val="36"/>
          <w:szCs w:val="48"/>
        </w:rPr>
        <w:t xml:space="preserve">] </w:t>
      </w:r>
    </w:p>
    <w:p w:rsidR="00F3522A" w:rsidRPr="007A36A6" w:rsidRDefault="00F3522A" w:rsidP="007A36A6">
      <w:pPr>
        <w:wordWrap/>
        <w:spacing w:line="240" w:lineRule="auto"/>
        <w:contextualSpacing/>
        <w:rPr>
          <w:rFonts w:asciiTheme="minorEastAsia" w:hAnsiTheme="minorEastAsia"/>
        </w:rPr>
      </w:pPr>
    </w:p>
    <w:p w:rsidR="007A36A6" w:rsidRPr="007A36A6" w:rsidRDefault="007A36A6" w:rsidP="007A36A6">
      <w:pPr>
        <w:wordWrap/>
        <w:spacing w:line="240" w:lineRule="auto"/>
        <w:contextualSpacing/>
        <w:rPr>
          <w:rFonts w:asciiTheme="minorEastAsia" w:hAnsiTheme="minorEastAsia"/>
        </w:rPr>
      </w:pPr>
    </w:p>
    <w:p w:rsidR="0007773B" w:rsidRPr="007A36A6" w:rsidRDefault="0007773B" w:rsidP="007A36A6">
      <w:pPr>
        <w:wordWrap/>
        <w:spacing w:line="240" w:lineRule="auto"/>
        <w:contextualSpacing/>
        <w:rPr>
          <w:rFonts w:asciiTheme="minorEastAsia" w:hAnsiTheme="minorEastAsia"/>
        </w:rPr>
      </w:pPr>
    </w:p>
    <w:p w:rsidR="00F3522A" w:rsidRPr="007A36A6" w:rsidRDefault="00F3522A" w:rsidP="007A36A6">
      <w:pPr>
        <w:wordWrap/>
        <w:spacing w:line="240" w:lineRule="auto"/>
        <w:contextualSpacing/>
        <w:jc w:val="center"/>
        <w:rPr>
          <w:rFonts w:asciiTheme="minorEastAsia" w:hAnsiTheme="minorEastAsia"/>
          <w:sz w:val="48"/>
          <w:szCs w:val="48"/>
        </w:rPr>
      </w:pPr>
      <w:r w:rsidRPr="007A36A6">
        <w:rPr>
          <w:rFonts w:asciiTheme="minorEastAsia" w:hAnsiTheme="minorEastAsia" w:hint="eastAsia"/>
          <w:sz w:val="48"/>
          <w:szCs w:val="48"/>
        </w:rPr>
        <w:lastRenderedPageBreak/>
        <w:t>&lt;목차&gt;</w:t>
      </w:r>
    </w:p>
    <w:p w:rsidR="00CB2202" w:rsidRPr="00CB2202" w:rsidRDefault="0007773B" w:rsidP="00CB2202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7A36A6">
        <w:rPr>
          <w:rFonts w:asciiTheme="minorEastAsia" w:hAnsiTheme="minorEastAsia" w:cs="Times New Roman" w:hint="eastAsia"/>
          <w:kern w:val="0"/>
          <w:sz w:val="22"/>
          <w:lang w:eastAsia="ko-Kore-KR"/>
        </w:rPr>
        <w:t xml:space="preserve">개념적 데이터베이스 모델링 </w:t>
      </w:r>
    </w:p>
    <w:p w:rsidR="00CB2202" w:rsidRPr="00CB2202" w:rsidRDefault="00CB2202" w:rsidP="007A36A6">
      <w:pPr>
        <w:pStyle w:val="a4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proofErr w:type="spellStart"/>
      <w:r>
        <w:rPr>
          <w:rFonts w:asciiTheme="minorEastAsia" w:hAnsiTheme="minorEastAsia" w:cs="Times New Roman" w:hint="eastAsia"/>
          <w:kern w:val="0"/>
          <w:sz w:val="22"/>
        </w:rPr>
        <w:t>서강</w:t>
      </w:r>
      <w:proofErr w:type="spellEnd"/>
      <w:r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>
        <w:rPr>
          <w:rFonts w:asciiTheme="minorEastAsia" w:hAnsiTheme="minorEastAsia" w:cs="Times New Roman"/>
          <w:kern w:val="0"/>
          <w:sz w:val="22"/>
        </w:rPr>
        <w:t>AD</w:t>
      </w:r>
      <w:r>
        <w:rPr>
          <w:rFonts w:asciiTheme="minorEastAsia" w:hAnsiTheme="minorEastAsia" w:cs="Times New Roman" w:hint="eastAsia"/>
          <w:kern w:val="0"/>
          <w:sz w:val="22"/>
        </w:rPr>
        <w:t>에서 사용되는 정보 시스템의 요구사항</w:t>
      </w:r>
    </w:p>
    <w:p w:rsidR="007A36A6" w:rsidRPr="007A36A6" w:rsidRDefault="007A36A6" w:rsidP="007A36A6">
      <w:pPr>
        <w:pStyle w:val="a4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7A36A6">
        <w:rPr>
          <w:rFonts w:asciiTheme="minorEastAsia" w:hAnsiTheme="minorEastAsia" w:cs="Times New Roman"/>
          <w:kern w:val="0"/>
          <w:sz w:val="22"/>
          <w:lang w:eastAsia="ko-Kore-KR"/>
        </w:rPr>
        <w:t xml:space="preserve">Entity </w:t>
      </w:r>
      <w:r w:rsidRPr="007A36A6">
        <w:rPr>
          <w:rFonts w:asciiTheme="minorEastAsia" w:hAnsiTheme="minorEastAsia" w:cs="Times New Roman" w:hint="eastAsia"/>
          <w:kern w:val="0"/>
          <w:sz w:val="22"/>
        </w:rPr>
        <w:t>도출</w:t>
      </w:r>
    </w:p>
    <w:p w:rsidR="007A36A6" w:rsidRPr="007A36A6" w:rsidRDefault="007A36A6" w:rsidP="007A36A6">
      <w:pPr>
        <w:pStyle w:val="a4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7A36A6">
        <w:rPr>
          <w:rFonts w:asciiTheme="minorEastAsia" w:hAnsiTheme="minorEastAsia" w:cs="Times New Roman" w:hint="eastAsia"/>
          <w:kern w:val="0"/>
          <w:sz w:val="22"/>
        </w:rPr>
        <w:t>A</w:t>
      </w:r>
      <w:r w:rsidRPr="007A36A6">
        <w:rPr>
          <w:rFonts w:asciiTheme="minorEastAsia" w:hAnsiTheme="minorEastAsia" w:cs="Times New Roman"/>
          <w:kern w:val="0"/>
          <w:sz w:val="22"/>
        </w:rPr>
        <w:t xml:space="preserve">ttributes </w:t>
      </w:r>
      <w:r w:rsidRPr="007A36A6">
        <w:rPr>
          <w:rFonts w:asciiTheme="minorEastAsia" w:hAnsiTheme="minorEastAsia" w:cs="Times New Roman" w:hint="eastAsia"/>
          <w:kern w:val="0"/>
          <w:sz w:val="22"/>
        </w:rPr>
        <w:t>도출</w:t>
      </w:r>
    </w:p>
    <w:p w:rsidR="007A36A6" w:rsidRPr="007A36A6" w:rsidRDefault="007A36A6" w:rsidP="007A36A6">
      <w:pPr>
        <w:pStyle w:val="a4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7A36A6">
        <w:rPr>
          <w:rFonts w:asciiTheme="minorEastAsia" w:hAnsiTheme="minorEastAsia" w:cs="Times New Roman"/>
          <w:kern w:val="0"/>
          <w:sz w:val="22"/>
        </w:rPr>
        <w:t xml:space="preserve">Key </w:t>
      </w:r>
      <w:r w:rsidRPr="007A36A6">
        <w:rPr>
          <w:rFonts w:asciiTheme="minorEastAsia" w:hAnsiTheme="minorEastAsia" w:cs="Times New Roman" w:hint="eastAsia"/>
          <w:kern w:val="0"/>
          <w:sz w:val="22"/>
        </w:rPr>
        <w:t>도출</w:t>
      </w:r>
    </w:p>
    <w:p w:rsidR="007A36A6" w:rsidRPr="007A36A6" w:rsidRDefault="007A36A6" w:rsidP="007A36A6">
      <w:pPr>
        <w:pStyle w:val="a4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proofErr w:type="spellStart"/>
      <w:r w:rsidRPr="007A36A6">
        <w:rPr>
          <w:rFonts w:asciiTheme="minorEastAsia" w:hAnsiTheme="minorEastAsia" w:cs="Times New Roman" w:hint="eastAsia"/>
          <w:kern w:val="0"/>
          <w:sz w:val="22"/>
        </w:rPr>
        <w:t>R</w:t>
      </w:r>
      <w:r w:rsidRPr="007A36A6">
        <w:rPr>
          <w:rFonts w:asciiTheme="minorEastAsia" w:hAnsiTheme="minorEastAsia" w:cs="Times New Roman"/>
          <w:kern w:val="0"/>
          <w:sz w:val="22"/>
        </w:rPr>
        <w:t>elaton</w:t>
      </w:r>
      <w:proofErr w:type="spellEnd"/>
      <w:r w:rsidRPr="007A36A6">
        <w:rPr>
          <w:rFonts w:asciiTheme="minorEastAsia" w:hAnsiTheme="minorEastAsia" w:cs="Times New Roman"/>
          <w:kern w:val="0"/>
          <w:sz w:val="22"/>
        </w:rPr>
        <w:t xml:space="preserve"> </w:t>
      </w:r>
      <w:r w:rsidRPr="007A36A6">
        <w:rPr>
          <w:rFonts w:asciiTheme="minorEastAsia" w:hAnsiTheme="minorEastAsia" w:cs="Times New Roman" w:hint="eastAsia"/>
          <w:kern w:val="0"/>
          <w:sz w:val="22"/>
        </w:rPr>
        <w:t>설정</w:t>
      </w:r>
    </w:p>
    <w:p w:rsidR="007A36A6" w:rsidRPr="007A36A6" w:rsidRDefault="007A36A6" w:rsidP="007A36A6">
      <w:pPr>
        <w:pStyle w:val="a4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7A36A6">
        <w:rPr>
          <w:rFonts w:asciiTheme="minorEastAsia" w:hAnsiTheme="minorEastAsia" w:cs="Times New Roman" w:hint="eastAsia"/>
          <w:kern w:val="0"/>
          <w:sz w:val="22"/>
        </w:rPr>
        <w:t>M</w:t>
      </w:r>
      <w:r w:rsidRPr="007A36A6">
        <w:rPr>
          <w:rFonts w:asciiTheme="minorEastAsia" w:hAnsiTheme="minorEastAsia" w:cs="Times New Roman"/>
          <w:kern w:val="0"/>
          <w:sz w:val="22"/>
        </w:rPr>
        <w:t>apping Cardinality</w:t>
      </w:r>
    </w:p>
    <w:p w:rsidR="007A36A6" w:rsidRPr="007A36A6" w:rsidRDefault="007A36A6" w:rsidP="007A36A6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08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:rsidR="007A36A6" w:rsidRPr="007A36A6" w:rsidRDefault="00F3522A" w:rsidP="007A36A6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7A36A6">
        <w:rPr>
          <w:rFonts w:asciiTheme="minorEastAsia" w:hAnsiTheme="minorEastAsia" w:hint="eastAsia"/>
          <w:szCs w:val="20"/>
        </w:rPr>
        <w:t>ER 다이어그램</w:t>
      </w:r>
      <w:r w:rsidRPr="007A36A6">
        <w:rPr>
          <w:rFonts w:asciiTheme="minorEastAsia" w:hAnsiTheme="minorEastAsia" w:hint="eastAsia"/>
          <w:szCs w:val="20"/>
        </w:rPr>
        <w:br/>
      </w:r>
    </w:p>
    <w:p w:rsidR="007A36A6" w:rsidRPr="007A36A6" w:rsidRDefault="00F3522A" w:rsidP="007A36A6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7A36A6">
        <w:rPr>
          <w:rFonts w:asciiTheme="minorEastAsia" w:hAnsiTheme="minorEastAsia" w:hint="eastAsia"/>
          <w:szCs w:val="20"/>
        </w:rPr>
        <w:t>Logical Mode</w:t>
      </w:r>
      <w:r w:rsidRPr="007A36A6">
        <w:rPr>
          <w:rFonts w:asciiTheme="minorEastAsia" w:hAnsiTheme="minorEastAsia" w:hint="eastAsia"/>
          <w:szCs w:val="20"/>
        </w:rPr>
        <w:br/>
      </w:r>
    </w:p>
    <w:p w:rsidR="007A36A6" w:rsidRPr="007A36A6" w:rsidRDefault="00F3522A" w:rsidP="007A36A6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7A36A6">
        <w:rPr>
          <w:rFonts w:asciiTheme="minorEastAsia" w:hAnsiTheme="minorEastAsia" w:hint="eastAsia"/>
          <w:szCs w:val="20"/>
        </w:rPr>
        <w:t>Physical Mode</w:t>
      </w:r>
      <w:r w:rsidRPr="007A36A6">
        <w:rPr>
          <w:rFonts w:asciiTheme="minorEastAsia" w:hAnsiTheme="minorEastAsia" w:hint="eastAsia"/>
          <w:szCs w:val="20"/>
        </w:rPr>
        <w:br/>
      </w:r>
    </w:p>
    <w:p w:rsidR="00F3522A" w:rsidRPr="007A36A6" w:rsidRDefault="00F3522A" w:rsidP="007A36A6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bookmarkStart w:id="0" w:name="OLE_LINK1"/>
      <w:bookmarkStart w:id="1" w:name="OLE_LINK2"/>
      <w:r w:rsidRPr="007A36A6">
        <w:rPr>
          <w:rFonts w:asciiTheme="minorEastAsia" w:hAnsiTheme="minorEastAsia" w:hint="eastAsia"/>
          <w:szCs w:val="20"/>
        </w:rPr>
        <w:t>모든 설계에 대한 세부 요구사항을 요구사항 지정 및 설명</w:t>
      </w:r>
    </w:p>
    <w:bookmarkEnd w:id="0"/>
    <w:bookmarkEnd w:id="1"/>
    <w:p w:rsidR="00F3522A" w:rsidRPr="007A36A6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F3522A" w:rsidRPr="007A36A6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F3522A" w:rsidRPr="007A36A6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F3522A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P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F3522A" w:rsidRPr="007A36A6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F3522A" w:rsidRPr="007A36A6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F3522A" w:rsidRPr="007A36A6" w:rsidRDefault="00F3522A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Pr="007A36A6" w:rsidRDefault="007A36A6" w:rsidP="007A36A6">
      <w:pPr>
        <w:pStyle w:val="a3"/>
        <w:contextualSpacing/>
        <w:rPr>
          <w:rFonts w:asciiTheme="minorEastAsia" w:eastAsiaTheme="minorEastAsia" w:hAnsiTheme="minorEastAsia"/>
          <w:sz w:val="20"/>
          <w:szCs w:val="20"/>
        </w:rPr>
      </w:pPr>
    </w:p>
    <w:p w:rsidR="007A36A6" w:rsidRDefault="007A36A6" w:rsidP="007A36A6">
      <w:pPr>
        <w:pStyle w:val="a3"/>
        <w:numPr>
          <w:ilvl w:val="0"/>
          <w:numId w:val="5"/>
        </w:numPr>
        <w:contextualSpacing/>
        <w:rPr>
          <w:rFonts w:asciiTheme="minorEastAsia" w:eastAsiaTheme="minorEastAsia" w:hAnsiTheme="minorEastAsia"/>
          <w:b/>
          <w:bCs/>
        </w:rPr>
      </w:pPr>
      <w:r w:rsidRPr="007A36A6">
        <w:rPr>
          <w:rFonts w:asciiTheme="minorEastAsia" w:eastAsiaTheme="minorEastAsia" w:hAnsiTheme="minorEastAsia" w:hint="eastAsia"/>
          <w:b/>
          <w:bCs/>
          <w:lang w:eastAsia="ko-KR"/>
        </w:rPr>
        <w:lastRenderedPageBreak/>
        <w:t>개념적 데이터베이스 모델링</w:t>
      </w:r>
    </w:p>
    <w:p w:rsidR="007A36A6" w:rsidRPr="007A36A6" w:rsidRDefault="007A36A6" w:rsidP="007A36A6">
      <w:pPr>
        <w:pStyle w:val="a3"/>
        <w:ind w:left="425"/>
        <w:contextualSpacing/>
        <w:rPr>
          <w:rFonts w:asciiTheme="minorEastAsia" w:eastAsiaTheme="minorEastAsia" w:hAnsiTheme="minorEastAsia"/>
          <w:b/>
          <w:bCs/>
        </w:rPr>
      </w:pPr>
    </w:p>
    <w:p w:rsidR="00CB2202" w:rsidRPr="00CB2202" w:rsidRDefault="00CB2202" w:rsidP="007A36A6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 A</w:t>
      </w:r>
      <w:r w:rsidRPr="00CB2202">
        <w:rPr>
          <w:rFonts w:asciiTheme="minorEastAsia" w:hAnsiTheme="minorEastAsia" w:cs="Times New Roman"/>
          <w:kern w:val="0"/>
          <w:szCs w:val="20"/>
        </w:rPr>
        <w:t>D</w:t>
      </w:r>
      <w:r w:rsidRPr="00CB2202">
        <w:rPr>
          <w:rFonts w:asciiTheme="minorEastAsia" w:hAnsiTheme="minorEastAsia" w:cs="Times New Roman" w:hint="eastAsia"/>
          <w:kern w:val="0"/>
          <w:szCs w:val="20"/>
        </w:rPr>
        <w:t>에서 사용되는 정보 시스템의 요구사항</w:t>
      </w: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CB2202">
        <w:rPr>
          <w:rFonts w:asciiTheme="minorEastAsia" w:hAnsiTheme="minorEastAsia" w:cs="Times New Roman" w:hint="eastAsia"/>
          <w:kern w:val="0"/>
          <w:szCs w:val="20"/>
          <w:lang w:eastAsia="ko-Kore-KR"/>
        </w:rPr>
        <w:t>서강 AD에서 개발하려는 새로운 정보 시스템에서는 광고에 대한 노출, 클릭 현황을 관리하고 사용자 별로 노출/클릭 현황을 조회할 수 있어야 하며, 광고를 송출하려고 하는 고객의 정보 관리가 필요하다</w:t>
      </w:r>
      <w:r w:rsidRPr="00CB2202">
        <w:rPr>
          <w:rFonts w:asciiTheme="minorEastAsia" w:hAnsiTheme="minorEastAsia" w:cs="Times New Roman" w:hint="eastAsia"/>
          <w:kern w:val="0"/>
          <w:sz w:val="24"/>
          <w:szCs w:val="24"/>
          <w:lang w:eastAsia="ko-Kore-KR"/>
        </w:rPr>
        <w:t>.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7A36A6" w:rsidRPr="007A36A6" w:rsidRDefault="007A36A6" w:rsidP="007A36A6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  <w:r w:rsidRPr="007A36A6">
        <w:rPr>
          <w:rFonts w:asciiTheme="minorEastAsia" w:hAnsiTheme="minorEastAsia" w:cs="Times New Roman"/>
          <w:kern w:val="0"/>
          <w:sz w:val="22"/>
          <w:lang w:eastAsia="ko-Kore-KR"/>
        </w:rPr>
        <w:t xml:space="preserve">Entity </w:t>
      </w:r>
      <w:r w:rsidRPr="007A36A6">
        <w:rPr>
          <w:rFonts w:asciiTheme="minorEastAsia" w:hAnsiTheme="minorEastAsia" w:cs="Times New Roman" w:hint="eastAsia"/>
          <w:kern w:val="0"/>
          <w:sz w:val="22"/>
        </w:rPr>
        <w:t>도출</w:t>
      </w:r>
    </w:p>
    <w:p w:rsidR="00CB2202" w:rsidRPr="00CB2202" w:rsidRDefault="00CB2202" w:rsidP="00CB2202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 w:hint="eastAsia"/>
          <w:kern w:val="0"/>
          <w:szCs w:val="20"/>
        </w:rPr>
        <w:t>직원 (</w:t>
      </w:r>
      <w:r w:rsidRPr="00CB2202">
        <w:rPr>
          <w:rFonts w:asciiTheme="minorEastAsia" w:hAnsiTheme="minorEastAsia" w:cs="Times New Roman"/>
          <w:kern w:val="0"/>
          <w:szCs w:val="20"/>
        </w:rPr>
        <w:t>Employee)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 AD의 직원은 고객의 결제에 대한 라이센스를 수여하거나 재무 담 당 ,홍보 및 홈페이지 관리 등을 진행한다. 경영진은 업무 분담과 급여관리 등 직원 관리의 수월성을 위해 모든 직원의 개인 정보를 기록, 관리하려고 한다.</w:t>
      </w: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Pr="00CB2202" w:rsidRDefault="00CB2202" w:rsidP="00CB2202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 w:hint="eastAsia"/>
          <w:kern w:val="0"/>
          <w:szCs w:val="20"/>
        </w:rPr>
        <w:t>회사 (</w:t>
      </w:r>
      <w:r w:rsidRPr="00CB2202">
        <w:rPr>
          <w:rFonts w:asciiTheme="minorEastAsia" w:hAnsiTheme="minorEastAsia" w:cs="Times New Roman"/>
          <w:kern w:val="0"/>
          <w:szCs w:val="20"/>
        </w:rPr>
        <w:t>Company)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 AD는 효율적인 업무 진행을 위해 광고 대리 송출을 요청하는 회사 들의 정보를 저장한다.</w:t>
      </w: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Pr="00CB2202" w:rsidRDefault="00CB2202" w:rsidP="00CB2202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 w:hint="eastAsia"/>
          <w:kern w:val="0"/>
          <w:szCs w:val="20"/>
        </w:rPr>
        <w:t>사용자 (</w:t>
      </w:r>
      <w:r w:rsidRPr="00CB2202">
        <w:rPr>
          <w:rFonts w:asciiTheme="minorEastAsia" w:hAnsiTheme="minorEastAsia" w:cs="Times New Roman"/>
          <w:kern w:val="0"/>
          <w:szCs w:val="20"/>
        </w:rPr>
        <w:t>User)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 AD는 광고에 노출되거나 광고를 클릭한 사용자 정보를 저장한다.</w:t>
      </w: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Pr="00CB2202" w:rsidRDefault="00CB2202" w:rsidP="00CB2202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 w:hint="eastAsia"/>
          <w:kern w:val="0"/>
          <w:szCs w:val="20"/>
        </w:rPr>
        <w:t>광고 (</w:t>
      </w:r>
      <w:r w:rsidRPr="00CB2202">
        <w:rPr>
          <w:rFonts w:asciiTheme="minorEastAsia" w:hAnsiTheme="minorEastAsia" w:cs="Times New Roman"/>
          <w:kern w:val="0"/>
          <w:szCs w:val="20"/>
        </w:rPr>
        <w:t>Advertisement)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 AD는 각 회사에서 송출하고 싶은 광고에 대한 정보를 저장 관리한다.</w:t>
      </w: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Pr="00CB2202" w:rsidRDefault="00CB2202" w:rsidP="00CB2202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캠페인 </w:t>
      </w:r>
      <w:r w:rsidRPr="00CB2202">
        <w:rPr>
          <w:rFonts w:asciiTheme="minorEastAsia" w:hAnsiTheme="minorEastAsia" w:cs="Times New Roman"/>
          <w:kern w:val="0"/>
          <w:szCs w:val="20"/>
        </w:rPr>
        <w:t>(Campaign)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CB2202">
        <w:rPr>
          <w:rFonts w:asciiTheme="minorEastAsia" w:hAnsiTheme="minorEastAsia" w:cs="Times New Roman" w:hint="eastAsia"/>
          <w:kern w:val="0"/>
          <w:szCs w:val="20"/>
        </w:rPr>
        <w:t xml:space="preserve"> AD는 광고를 송출할 때, 광고 그룹을 지정한 타겟에 맞게 송출 하기 위해 캠페인 정보를 저장 및 관리하려고 한다.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Default="006F5E2F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Default="006F5E2F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Default="006F5E2F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CB2202" w:rsidRP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7A36A6" w:rsidRDefault="007A36A6" w:rsidP="007A36A6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/>
          <w:kern w:val="0"/>
          <w:szCs w:val="20"/>
        </w:rPr>
        <w:lastRenderedPageBreak/>
        <w:t xml:space="preserve"> </w:t>
      </w:r>
      <w:r w:rsidRPr="00CB2202">
        <w:rPr>
          <w:rFonts w:asciiTheme="minorEastAsia" w:hAnsiTheme="minorEastAsia" w:cs="Times New Roman" w:hint="eastAsia"/>
          <w:kern w:val="0"/>
          <w:szCs w:val="20"/>
        </w:rPr>
        <w:t>A</w:t>
      </w:r>
      <w:r w:rsidRPr="00CB2202">
        <w:rPr>
          <w:rFonts w:asciiTheme="minorEastAsia" w:hAnsiTheme="minorEastAsia" w:cs="Times New Roman"/>
          <w:kern w:val="0"/>
          <w:szCs w:val="20"/>
        </w:rPr>
        <w:t xml:space="preserve">ttributes </w:t>
      </w:r>
      <w:r w:rsidRPr="00CB2202">
        <w:rPr>
          <w:rFonts w:asciiTheme="minorEastAsia" w:hAnsiTheme="minorEastAsia" w:cs="Times New Roman" w:hint="eastAsia"/>
          <w:kern w:val="0"/>
          <w:szCs w:val="20"/>
        </w:rPr>
        <w:t>도출</w:t>
      </w:r>
    </w:p>
    <w:p w:rsidR="00CB2202" w:rsidRDefault="00CB2202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tbl>
      <w:tblPr>
        <w:tblStyle w:val="a5"/>
        <w:tblW w:w="8428" w:type="dxa"/>
        <w:tblInd w:w="294" w:type="dxa"/>
        <w:tblLook w:val="04A0" w:firstRow="1" w:lastRow="0" w:firstColumn="1" w:lastColumn="0" w:noHBand="0" w:noVBand="1"/>
      </w:tblPr>
      <w:tblGrid>
        <w:gridCol w:w="1696"/>
        <w:gridCol w:w="6732"/>
      </w:tblGrid>
      <w:tr w:rsidR="0029010E" w:rsidTr="0029010E">
        <w:tc>
          <w:tcPr>
            <w:tcW w:w="1696" w:type="dxa"/>
          </w:tcPr>
          <w:p w:rsidR="0029010E" w:rsidRDefault="0029010E" w:rsidP="0029010E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center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Cs w:val="20"/>
              </w:rPr>
              <w:t>Entity</w:t>
            </w:r>
          </w:p>
        </w:tc>
        <w:tc>
          <w:tcPr>
            <w:tcW w:w="6732" w:type="dxa"/>
          </w:tcPr>
          <w:p w:rsidR="0029010E" w:rsidRDefault="0029010E" w:rsidP="0029010E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center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A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>ttributes</w:t>
            </w:r>
          </w:p>
        </w:tc>
      </w:tr>
      <w:tr w:rsidR="0029010E" w:rsidTr="0029010E">
        <w:tc>
          <w:tcPr>
            <w:tcW w:w="1696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직원</w:t>
            </w:r>
          </w:p>
        </w:tc>
        <w:tc>
          <w:tcPr>
            <w:tcW w:w="6732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이름,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나이,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성별,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주소,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담당 업무,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전화번호,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생년월일,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연봉,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급여</w:t>
            </w:r>
            <w:r w:rsidR="00595244">
              <w:rPr>
                <w:rFonts w:asciiTheme="minorEastAsia" w:hAnsiTheme="minorEastAsia" w:cs="Times New Roman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계좌</w:t>
            </w:r>
          </w:p>
          <w:p w:rsidR="0029010E" w:rsidRP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(주소는 거주지에 대한 시,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군,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구,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동 등에 대한 주소 정보와 우편 번호 정보를 포함한다.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>)</w:t>
            </w:r>
          </w:p>
        </w:tc>
      </w:tr>
      <w:tr w:rsidR="0029010E" w:rsidTr="0029010E">
        <w:trPr>
          <w:trHeight w:val="729"/>
        </w:trPr>
        <w:tc>
          <w:tcPr>
            <w:tcW w:w="1696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회사</w:t>
            </w:r>
          </w:p>
        </w:tc>
        <w:tc>
          <w:tcPr>
            <w:tcW w:w="6732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 w:hint="eastAsia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이름,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주소,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전화번호</w:t>
            </w:r>
            <w:r w:rsidR="00322CFB">
              <w:rPr>
                <w:rFonts w:asciiTheme="minorEastAsia" w:hAnsiTheme="minorEastAsia" w:cs="Times New Roman" w:hint="eastAsia"/>
                <w:kern w:val="0"/>
                <w:szCs w:val="20"/>
              </w:rPr>
              <w:t>,</w:t>
            </w:r>
            <w:r w:rsidR="00322CFB"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 w:rsidR="00322CFB">
              <w:rPr>
                <w:rFonts w:asciiTheme="minorEastAsia" w:hAnsiTheme="minorEastAsia" w:cs="Times New Roman" w:hint="eastAsia"/>
                <w:kern w:val="0"/>
                <w:szCs w:val="20"/>
              </w:rPr>
              <w:t>이메일</w:t>
            </w:r>
          </w:p>
        </w:tc>
      </w:tr>
      <w:tr w:rsidR="0029010E" w:rsidTr="0029010E">
        <w:trPr>
          <w:trHeight w:val="696"/>
        </w:trPr>
        <w:tc>
          <w:tcPr>
            <w:tcW w:w="1696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사용자</w:t>
            </w:r>
          </w:p>
        </w:tc>
        <w:tc>
          <w:tcPr>
            <w:tcW w:w="6732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주소,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Times New Roman"/>
                <w:kern w:val="0"/>
                <w:szCs w:val="20"/>
              </w:rPr>
              <w:t>ip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주소,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브라우저 정보,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이메일</w:t>
            </w:r>
          </w:p>
        </w:tc>
      </w:tr>
      <w:tr w:rsidR="0029010E" w:rsidTr="0029010E">
        <w:trPr>
          <w:trHeight w:val="706"/>
        </w:trPr>
        <w:tc>
          <w:tcPr>
            <w:tcW w:w="1696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광고</w:t>
            </w:r>
          </w:p>
        </w:tc>
        <w:tc>
          <w:tcPr>
            <w:tcW w:w="6732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회사,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제목,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광고 종류(이미지/동영상)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광고 길이(동영상일 경우)</w:t>
            </w:r>
          </w:p>
        </w:tc>
      </w:tr>
      <w:tr w:rsidR="0029010E" w:rsidTr="00595244">
        <w:trPr>
          <w:trHeight w:val="854"/>
        </w:trPr>
        <w:tc>
          <w:tcPr>
            <w:tcW w:w="1696" w:type="dxa"/>
          </w:tcPr>
          <w:p w:rsidR="0029010E" w:rsidRDefault="0029010E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캠페인</w:t>
            </w:r>
          </w:p>
        </w:tc>
        <w:tc>
          <w:tcPr>
            <w:tcW w:w="6732" w:type="dxa"/>
          </w:tcPr>
          <w:p w:rsidR="0029010E" w:rsidRDefault="00595244" w:rsidP="00CB2202">
            <w:pPr>
              <w:pStyle w:val="a4"/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Chars="0" w:left="0"/>
              <w:contextualSpacing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타겟 위치,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타겟 연령,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캠페인 이름,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캠페인에 속한 광고 그룹,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최대 예산,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입찰 전략(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>CPC, CPM)</w:t>
            </w:r>
          </w:p>
        </w:tc>
      </w:tr>
    </w:tbl>
    <w:p w:rsidR="006F5E2F" w:rsidRDefault="006F5E2F" w:rsidP="00CB2202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Pr="006F5E2F" w:rsidRDefault="006F5E2F" w:rsidP="006F5E2F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7A36A6" w:rsidRDefault="007A36A6" w:rsidP="007A36A6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/>
          <w:kern w:val="0"/>
          <w:szCs w:val="20"/>
        </w:rPr>
        <w:t xml:space="preserve"> Key </w:t>
      </w:r>
      <w:r w:rsidRPr="00CB2202">
        <w:rPr>
          <w:rFonts w:asciiTheme="minorEastAsia" w:hAnsiTheme="minorEastAsia" w:cs="Times New Roman" w:hint="eastAsia"/>
          <w:kern w:val="0"/>
          <w:szCs w:val="20"/>
        </w:rPr>
        <w:t>도출</w:t>
      </w:r>
    </w:p>
    <w:p w:rsidR="00595244" w:rsidRDefault="00595244" w:rsidP="00595244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직원(E</w:t>
      </w:r>
      <w:r>
        <w:rPr>
          <w:rFonts w:asciiTheme="minorEastAsia" w:hAnsiTheme="minorEastAsia" w:cs="Times New Roman"/>
          <w:kern w:val="0"/>
          <w:szCs w:val="20"/>
        </w:rPr>
        <w:t xml:space="preserve">mployee):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급여 계좌 </w:t>
      </w:r>
    </w:p>
    <w:p w:rsidR="00595244" w:rsidRDefault="00595244" w:rsidP="00595244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한 직원은 모두 다른 하나의 급여 계좌 번호를 갖고 있지 때문에 급여 계좌로 각각의 </w:t>
      </w:r>
      <w:r>
        <w:rPr>
          <w:rFonts w:asciiTheme="minorEastAsia" w:hAnsiTheme="minorEastAsia" w:cs="Times New Roman"/>
          <w:kern w:val="0"/>
          <w:szCs w:val="20"/>
        </w:rPr>
        <w:t>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식별할 수 있다.</w:t>
      </w:r>
    </w:p>
    <w:p w:rsidR="00595244" w:rsidRDefault="00595244" w:rsidP="00595244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595244" w:rsidRDefault="00595244" w:rsidP="00595244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회사(</w:t>
      </w:r>
      <w:r>
        <w:rPr>
          <w:rFonts w:asciiTheme="minorEastAsia" w:hAnsiTheme="minorEastAsia" w:cs="Times New Roman"/>
          <w:kern w:val="0"/>
          <w:szCs w:val="20"/>
        </w:rPr>
        <w:t xml:space="preserve">Company): </w:t>
      </w:r>
      <w:r>
        <w:rPr>
          <w:rFonts w:asciiTheme="minorEastAsia" w:hAnsiTheme="minorEastAsia" w:cs="Times New Roman" w:hint="eastAsia"/>
          <w:kern w:val="0"/>
          <w:szCs w:val="20"/>
        </w:rPr>
        <w:t>이름</w:t>
      </w:r>
    </w:p>
    <w:p w:rsidR="00595244" w:rsidRDefault="00595244" w:rsidP="00595244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/>
          <w:kern w:val="0"/>
          <w:szCs w:val="20"/>
        </w:rPr>
        <w:t>AD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에 대리 송출을 요청하는 회사들은 모두 다른 이름을 가진다고 가정하였다. 따라서 이름을 통해 각각의 </w:t>
      </w:r>
      <w:r>
        <w:rPr>
          <w:rFonts w:asciiTheme="minorEastAsia" w:hAnsiTheme="minorEastAsia" w:cs="Times New Roman"/>
          <w:kern w:val="0"/>
          <w:szCs w:val="20"/>
        </w:rPr>
        <w:t>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식별할 수 있다.</w:t>
      </w:r>
    </w:p>
    <w:p w:rsidR="00595244" w:rsidRPr="00595244" w:rsidRDefault="00595244" w:rsidP="00595244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595244" w:rsidRDefault="00595244" w:rsidP="00595244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사용자(</w:t>
      </w:r>
      <w:r>
        <w:rPr>
          <w:rFonts w:asciiTheme="minorEastAsia" w:hAnsiTheme="minorEastAsia" w:cs="Times New Roman"/>
          <w:kern w:val="0"/>
          <w:szCs w:val="20"/>
        </w:rPr>
        <w:t xml:space="preserve">User): IP </w:t>
      </w:r>
      <w:r>
        <w:rPr>
          <w:rFonts w:asciiTheme="minorEastAsia" w:hAnsiTheme="minorEastAsia" w:cs="Times New Roman" w:hint="eastAsia"/>
          <w:kern w:val="0"/>
          <w:szCs w:val="20"/>
        </w:rPr>
        <w:t>주소</w:t>
      </w:r>
    </w:p>
    <w:p w:rsidR="00595244" w:rsidRDefault="00595244" w:rsidP="00595244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사용자들은 모두 다른 </w:t>
      </w:r>
      <w:r>
        <w:rPr>
          <w:rFonts w:asciiTheme="minorEastAsia" w:hAnsiTheme="minorEastAsia" w:cs="Times New Roman"/>
          <w:kern w:val="0"/>
          <w:szCs w:val="20"/>
        </w:rPr>
        <w:t>IP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주소를 가지기 때문에 </w:t>
      </w:r>
      <w:r>
        <w:rPr>
          <w:rFonts w:asciiTheme="minorEastAsia" w:hAnsiTheme="minorEastAsia" w:cs="Times New Roman"/>
          <w:kern w:val="0"/>
          <w:szCs w:val="20"/>
        </w:rPr>
        <w:t>IP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주소를 통해 각각의 </w:t>
      </w:r>
      <w:r>
        <w:rPr>
          <w:rFonts w:asciiTheme="minorEastAsia" w:hAnsiTheme="minorEastAsia" w:cs="Times New Roman"/>
          <w:kern w:val="0"/>
          <w:szCs w:val="20"/>
        </w:rPr>
        <w:t>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식별할 수 있다.</w:t>
      </w:r>
    </w:p>
    <w:p w:rsidR="00595244" w:rsidRDefault="00595244" w:rsidP="00595244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595244" w:rsidRDefault="006F5E2F" w:rsidP="00595244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광고(</w:t>
      </w:r>
      <w:r>
        <w:rPr>
          <w:rFonts w:asciiTheme="minorEastAsia" w:hAnsiTheme="minorEastAsia" w:cs="Times New Roman"/>
          <w:kern w:val="0"/>
          <w:szCs w:val="20"/>
        </w:rPr>
        <w:t xml:space="preserve">Advertisement): </w:t>
      </w:r>
      <w:r>
        <w:rPr>
          <w:rFonts w:asciiTheme="minorEastAsia" w:hAnsiTheme="minorEastAsia" w:cs="Times New Roman" w:hint="eastAsia"/>
          <w:kern w:val="0"/>
          <w:szCs w:val="20"/>
        </w:rPr>
        <w:t>제목</w:t>
      </w:r>
    </w:p>
    <w:p w:rsidR="006F5E2F" w:rsidRPr="006F5E2F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각 광고들은 모두 다른 제목을 갖는다고 가정하였다.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따라서 제목을 통해 각각의 </w:t>
      </w:r>
      <w:r>
        <w:rPr>
          <w:rFonts w:asciiTheme="minorEastAsia" w:hAnsiTheme="minorEastAsia" w:cs="Times New Roman"/>
          <w:kern w:val="0"/>
          <w:szCs w:val="20"/>
        </w:rPr>
        <w:t>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식별할 수 있다.</w:t>
      </w:r>
    </w:p>
    <w:p w:rsidR="006F5E2F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Default="006F5E2F" w:rsidP="006F5E2F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캠페인(</w:t>
      </w:r>
      <w:r>
        <w:rPr>
          <w:rFonts w:asciiTheme="minorEastAsia" w:hAnsiTheme="minorEastAsia" w:cs="Times New Roman"/>
          <w:kern w:val="0"/>
          <w:szCs w:val="20"/>
        </w:rPr>
        <w:t xml:space="preserve">Campaign): </w:t>
      </w:r>
      <w:r>
        <w:rPr>
          <w:rFonts w:asciiTheme="minorEastAsia" w:hAnsiTheme="minorEastAsia" w:cs="Times New Roman" w:hint="eastAsia"/>
          <w:kern w:val="0"/>
          <w:szCs w:val="20"/>
        </w:rPr>
        <w:t>제목</w:t>
      </w:r>
    </w:p>
    <w:p w:rsidR="006F5E2F" w:rsidRPr="006F5E2F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35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각 캠페인들은 모두 다른 제목을 갖는다고 가정하였다.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따라서 제목을 통해 각각의 </w:t>
      </w:r>
      <w:r>
        <w:rPr>
          <w:rFonts w:asciiTheme="minorEastAsia" w:hAnsiTheme="minorEastAsia" w:cs="Times New Roman"/>
          <w:kern w:val="0"/>
          <w:szCs w:val="20"/>
        </w:rPr>
        <w:t>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식별할 수 있다.</w:t>
      </w:r>
    </w:p>
    <w:p w:rsidR="007A36A6" w:rsidRDefault="007A36A6" w:rsidP="007A36A6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/>
          <w:kern w:val="0"/>
          <w:szCs w:val="20"/>
        </w:rPr>
        <w:lastRenderedPageBreak/>
        <w:t xml:space="preserve"> </w:t>
      </w:r>
      <w:proofErr w:type="spellStart"/>
      <w:r w:rsidRPr="00CB2202">
        <w:rPr>
          <w:rFonts w:asciiTheme="minorEastAsia" w:hAnsiTheme="minorEastAsia" w:cs="Times New Roman" w:hint="eastAsia"/>
          <w:kern w:val="0"/>
          <w:szCs w:val="20"/>
        </w:rPr>
        <w:t>R</w:t>
      </w:r>
      <w:r w:rsidRPr="00CB2202">
        <w:rPr>
          <w:rFonts w:asciiTheme="minorEastAsia" w:hAnsiTheme="minorEastAsia" w:cs="Times New Roman"/>
          <w:kern w:val="0"/>
          <w:szCs w:val="20"/>
        </w:rPr>
        <w:t>elaton</w:t>
      </w:r>
      <w:proofErr w:type="spellEnd"/>
      <w:r w:rsidRPr="00CB2202">
        <w:rPr>
          <w:rFonts w:asciiTheme="minorEastAsia" w:hAnsiTheme="minorEastAsia" w:cs="Times New Roman"/>
          <w:kern w:val="0"/>
          <w:szCs w:val="20"/>
        </w:rPr>
        <w:t xml:space="preserve"> </w:t>
      </w:r>
      <w:r w:rsidRPr="00CB2202">
        <w:rPr>
          <w:rFonts w:asciiTheme="minorEastAsia" w:hAnsiTheme="minorEastAsia" w:cs="Times New Roman" w:hint="eastAsia"/>
          <w:kern w:val="0"/>
          <w:szCs w:val="20"/>
        </w:rPr>
        <w:t>설정</w:t>
      </w:r>
    </w:p>
    <w:p w:rsidR="006F5E2F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Default="00801D32" w:rsidP="00801D32">
      <w:pPr>
        <w:pStyle w:val="a4"/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회사 </w:t>
      </w:r>
      <w:r>
        <w:rPr>
          <w:rFonts w:asciiTheme="minorEastAsia" w:hAnsiTheme="minorEastAsia" w:cs="Times New Roman"/>
          <w:kern w:val="0"/>
          <w:szCs w:val="20"/>
        </w:rPr>
        <w:t xml:space="preserve">–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광고 </w:t>
      </w:r>
      <w:r>
        <w:rPr>
          <w:rFonts w:asciiTheme="minorEastAsia" w:hAnsiTheme="minorEastAsia" w:cs="Times New Roman"/>
          <w:kern w:val="0"/>
          <w:szCs w:val="20"/>
        </w:rPr>
        <w:t xml:space="preserve">: </w:t>
      </w:r>
      <w:r>
        <w:rPr>
          <w:rFonts w:asciiTheme="minorEastAsia" w:hAnsiTheme="minorEastAsia" w:cs="Times New Roman" w:hint="eastAsia"/>
          <w:kern w:val="0"/>
          <w:szCs w:val="20"/>
        </w:rPr>
        <w:t>송출</w:t>
      </w:r>
      <w:r w:rsidR="00FE0B0B">
        <w:rPr>
          <w:rFonts w:asciiTheme="minorEastAsia" w:hAnsiTheme="minorEastAsia" w:cs="Times New Roman" w:hint="eastAsia"/>
          <w:kern w:val="0"/>
          <w:szCs w:val="20"/>
        </w:rPr>
        <w:t>(</w:t>
      </w:r>
      <w:r w:rsidR="00FE0B0B">
        <w:rPr>
          <w:rFonts w:asciiTheme="minorEastAsia" w:hAnsiTheme="minorEastAsia" w:cs="Times New Roman"/>
          <w:kern w:val="0"/>
          <w:szCs w:val="20"/>
        </w:rPr>
        <w:t>transmit)</w:t>
      </w:r>
    </w:p>
    <w:p w:rsidR="00FE0B0B" w:rsidRDefault="00FE0B0B" w:rsidP="00FE0B0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회사와 회사는 송출이라는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>을 이루고 있다</w:t>
      </w:r>
      <w:r>
        <w:rPr>
          <w:rFonts w:asciiTheme="minorEastAsia" w:hAnsiTheme="minorEastAsia" w:cs="Times New Roman"/>
          <w:kern w:val="0"/>
          <w:szCs w:val="20"/>
        </w:rPr>
        <w:t xml:space="preserve">.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이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은 회사가 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>
        <w:rPr>
          <w:rFonts w:asciiTheme="minorEastAsia" w:hAnsiTheme="minorEastAsia" w:cs="Times New Roman"/>
          <w:kern w:val="0"/>
          <w:szCs w:val="20"/>
        </w:rPr>
        <w:t>AD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광고를 송출한다는 것을 의미한다.</w:t>
      </w:r>
    </w:p>
    <w:p w:rsidR="00FE0B0B" w:rsidRDefault="00FE0B0B" w:rsidP="00FE0B0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FE0B0B" w:rsidRPr="00FE0B0B" w:rsidRDefault="00801D32" w:rsidP="00FE0B0B">
      <w:pPr>
        <w:pStyle w:val="a4"/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광고 </w:t>
      </w:r>
      <w:r>
        <w:rPr>
          <w:rFonts w:asciiTheme="minorEastAsia" w:hAnsiTheme="minorEastAsia" w:cs="Times New Roman"/>
          <w:kern w:val="0"/>
          <w:szCs w:val="20"/>
        </w:rPr>
        <w:t xml:space="preserve">–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캠페인 </w:t>
      </w:r>
      <w:r>
        <w:rPr>
          <w:rFonts w:asciiTheme="minorEastAsia" w:hAnsiTheme="minorEastAsia" w:cs="Times New Roman"/>
          <w:kern w:val="0"/>
          <w:szCs w:val="20"/>
        </w:rPr>
        <w:t xml:space="preserve">: </w:t>
      </w:r>
      <w:r>
        <w:rPr>
          <w:rFonts w:asciiTheme="minorEastAsia" w:hAnsiTheme="minorEastAsia" w:cs="Times New Roman" w:hint="eastAsia"/>
          <w:kern w:val="0"/>
          <w:szCs w:val="20"/>
        </w:rPr>
        <w:t>광고 그룹</w:t>
      </w:r>
      <w:r w:rsidR="00FE0B0B">
        <w:rPr>
          <w:rFonts w:asciiTheme="minorEastAsia" w:hAnsiTheme="minorEastAsia" w:cs="Times New Roman" w:hint="eastAsia"/>
          <w:kern w:val="0"/>
          <w:szCs w:val="20"/>
        </w:rPr>
        <w:t>(</w:t>
      </w:r>
      <w:proofErr w:type="spellStart"/>
      <w:r w:rsidR="00FE0B0B">
        <w:rPr>
          <w:rFonts w:asciiTheme="minorEastAsia" w:hAnsiTheme="minorEastAsia" w:cs="Times New Roman"/>
          <w:kern w:val="0"/>
          <w:szCs w:val="20"/>
        </w:rPr>
        <w:t>AdGroup</w:t>
      </w:r>
      <w:proofErr w:type="spellEnd"/>
      <w:r w:rsidR="00FE0B0B">
        <w:rPr>
          <w:rFonts w:asciiTheme="minorEastAsia" w:hAnsiTheme="minorEastAsia" w:cs="Times New Roman"/>
          <w:kern w:val="0"/>
          <w:szCs w:val="20"/>
        </w:rPr>
        <w:t>)</w:t>
      </w:r>
    </w:p>
    <w:p w:rsidR="003A218E" w:rsidRPr="003A218E" w:rsidRDefault="00FE0B0B" w:rsidP="003A218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광고와 캠페인은 광고 그룹이라는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>을 이루고 있다.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이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은 광고가 유사한 타겟을 공유하는 광고 그룹으로 묶여 </w:t>
      </w:r>
      <w:r w:rsidR="00E8199D">
        <w:rPr>
          <w:rFonts w:asciiTheme="minorEastAsia" w:hAnsiTheme="minorEastAsia" w:cs="Times New Roman" w:hint="eastAsia"/>
          <w:kern w:val="0"/>
          <w:szCs w:val="20"/>
        </w:rPr>
        <w:t>캠페인에 속하게 된다는 것을 의미한다.</w:t>
      </w:r>
      <w:r w:rsidR="003A218E">
        <w:rPr>
          <w:rFonts w:asciiTheme="minorEastAsia" w:hAnsiTheme="minorEastAsia" w:cs="Times New Roman"/>
          <w:kern w:val="0"/>
          <w:szCs w:val="20"/>
        </w:rPr>
        <w:t xml:space="preserve"> </w:t>
      </w:r>
      <w:r w:rsidR="003A218E">
        <w:rPr>
          <w:rFonts w:asciiTheme="minorEastAsia" w:hAnsiTheme="minorEastAsia" w:cs="Times New Roman" w:hint="eastAsia"/>
          <w:kern w:val="0"/>
          <w:szCs w:val="20"/>
        </w:rPr>
        <w:t>광고 그룹r</w:t>
      </w:r>
      <w:r w:rsidR="003A218E">
        <w:rPr>
          <w:rFonts w:asciiTheme="minorEastAsia" w:hAnsiTheme="minorEastAsia" w:cs="Times New Roman"/>
          <w:kern w:val="0"/>
          <w:szCs w:val="20"/>
        </w:rPr>
        <w:t>elation</w:t>
      </w:r>
      <w:r w:rsidR="003A218E">
        <w:rPr>
          <w:rFonts w:asciiTheme="minorEastAsia" w:hAnsiTheme="minorEastAsia" w:cs="Times New Roman" w:hint="eastAsia"/>
          <w:kern w:val="0"/>
          <w:szCs w:val="20"/>
        </w:rPr>
        <w:t xml:space="preserve">은 타겟이라는 </w:t>
      </w:r>
      <w:r w:rsidR="003A218E">
        <w:rPr>
          <w:rFonts w:asciiTheme="minorEastAsia" w:hAnsiTheme="minorEastAsia" w:cs="Times New Roman"/>
          <w:kern w:val="0"/>
          <w:szCs w:val="20"/>
        </w:rPr>
        <w:t>properties</w:t>
      </w:r>
      <w:proofErr w:type="spellStart"/>
      <w:r w:rsidR="003A218E"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 w:rsidR="003A218E">
        <w:rPr>
          <w:rFonts w:asciiTheme="minorEastAsia" w:hAnsiTheme="minorEastAsia" w:cs="Times New Roman" w:hint="eastAsia"/>
          <w:kern w:val="0"/>
          <w:szCs w:val="20"/>
        </w:rPr>
        <w:t xml:space="preserve"> 갖는다.</w:t>
      </w:r>
    </w:p>
    <w:p w:rsidR="00FE0B0B" w:rsidRPr="00FE0B0B" w:rsidRDefault="00FE0B0B" w:rsidP="00FE0B0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FE0B0B" w:rsidRPr="00FE0B0B" w:rsidRDefault="00FE0B0B" w:rsidP="00FE0B0B">
      <w:pPr>
        <w:pStyle w:val="a4"/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사용자 </w:t>
      </w:r>
      <w:r>
        <w:rPr>
          <w:rFonts w:asciiTheme="minorEastAsia" w:hAnsiTheme="minorEastAsia" w:cs="Times New Roman"/>
          <w:kern w:val="0"/>
          <w:szCs w:val="20"/>
        </w:rPr>
        <w:t xml:space="preserve">–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광고/캠페인 </w:t>
      </w:r>
      <w:r>
        <w:rPr>
          <w:rFonts w:asciiTheme="minorEastAsia" w:hAnsiTheme="minorEastAsia" w:cs="Times New Roman"/>
          <w:kern w:val="0"/>
          <w:szCs w:val="20"/>
        </w:rPr>
        <w:t xml:space="preserve">: </w:t>
      </w:r>
      <w:r>
        <w:rPr>
          <w:rFonts w:asciiTheme="minorEastAsia" w:hAnsiTheme="minorEastAsia" w:cs="Times New Roman" w:hint="eastAsia"/>
          <w:kern w:val="0"/>
          <w:szCs w:val="20"/>
        </w:rPr>
        <w:t>노출/클릭(E</w:t>
      </w:r>
      <w:r>
        <w:rPr>
          <w:rFonts w:asciiTheme="minorEastAsia" w:hAnsiTheme="minorEastAsia" w:cs="Times New Roman"/>
          <w:kern w:val="0"/>
          <w:szCs w:val="20"/>
        </w:rPr>
        <w:t>xposure/Click)</w:t>
      </w:r>
    </w:p>
    <w:p w:rsidR="00FE0B0B" w:rsidRDefault="00E8199D" w:rsidP="00FE0B0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사용자와 광고,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사용자와 캠페인은 노출/클릭 이라는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>을 이루고 있다.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이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>은 사용자가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광고나 캠페인에 노출되어 클릭한다는 것을 의미한다.</w:t>
      </w:r>
    </w:p>
    <w:p w:rsidR="00E8199D" w:rsidRPr="00E8199D" w:rsidRDefault="00E8199D" w:rsidP="00FE0B0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노출</w:t>
      </w:r>
      <w:r>
        <w:rPr>
          <w:rFonts w:asciiTheme="minorEastAsia" w:hAnsiTheme="minorEastAsia" w:cs="Times New Roman"/>
          <w:kern w:val="0"/>
          <w:szCs w:val="20"/>
        </w:rPr>
        <w:t>/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클릭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>은 노출 횟수(</w:t>
      </w:r>
      <w:proofErr w:type="spellStart"/>
      <w:r>
        <w:rPr>
          <w:rFonts w:asciiTheme="minorEastAsia" w:hAnsiTheme="minorEastAsia" w:cs="Times New Roman"/>
          <w:kern w:val="0"/>
          <w:szCs w:val="20"/>
        </w:rPr>
        <w:t>ExposureCnt</w:t>
      </w:r>
      <w:proofErr w:type="spellEnd"/>
      <w:r>
        <w:rPr>
          <w:rFonts w:asciiTheme="minorEastAsia" w:hAnsiTheme="minorEastAsia" w:cs="Times New Roman"/>
          <w:kern w:val="0"/>
          <w:szCs w:val="20"/>
        </w:rPr>
        <w:t>)</w:t>
      </w:r>
      <w:r>
        <w:rPr>
          <w:rFonts w:asciiTheme="minorEastAsia" w:hAnsiTheme="minorEastAsia" w:cs="Times New Roman" w:hint="eastAsia"/>
          <w:kern w:val="0"/>
          <w:szCs w:val="20"/>
        </w:rPr>
        <w:t>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클릭 횟수(</w:t>
      </w:r>
      <w:proofErr w:type="spellStart"/>
      <w:r>
        <w:rPr>
          <w:rFonts w:asciiTheme="minorEastAsia" w:hAnsiTheme="minorEastAsia" w:cs="Times New Roman"/>
          <w:kern w:val="0"/>
          <w:szCs w:val="20"/>
        </w:rPr>
        <w:t>ClickCnt</w:t>
      </w:r>
      <w:proofErr w:type="spellEnd"/>
      <w:r>
        <w:rPr>
          <w:rFonts w:asciiTheme="minorEastAsia" w:hAnsiTheme="minorEastAsia" w:cs="Times New Roman"/>
          <w:kern w:val="0"/>
          <w:szCs w:val="20"/>
        </w:rPr>
        <w:t>)</w:t>
      </w:r>
      <w:r w:rsidR="00741D20">
        <w:rPr>
          <w:rFonts w:asciiTheme="minorEastAsia" w:hAnsiTheme="minorEastAsia" w:cs="Times New Roman"/>
          <w:kern w:val="0"/>
          <w:szCs w:val="20"/>
        </w:rPr>
        <w:t xml:space="preserve">, </w:t>
      </w:r>
      <w:r w:rsidR="00741D20">
        <w:rPr>
          <w:rFonts w:asciiTheme="minorEastAsia" w:hAnsiTheme="minorEastAsia" w:cs="Times New Roman" w:hint="eastAsia"/>
          <w:kern w:val="0"/>
          <w:szCs w:val="20"/>
        </w:rPr>
        <w:t>사용 예산(</w:t>
      </w:r>
      <w:proofErr w:type="spellStart"/>
      <w:r w:rsidR="00741D20">
        <w:rPr>
          <w:rFonts w:asciiTheme="minorEastAsia" w:hAnsiTheme="minorEastAsia" w:cs="Times New Roman"/>
          <w:kern w:val="0"/>
          <w:szCs w:val="20"/>
        </w:rPr>
        <w:t>UsedBudget</w:t>
      </w:r>
      <w:proofErr w:type="spellEnd"/>
      <w:r w:rsidR="00741D20">
        <w:rPr>
          <w:rFonts w:asciiTheme="minorEastAsia" w:hAnsiTheme="minorEastAsia" w:cs="Times New Roman"/>
          <w:kern w:val="0"/>
          <w:szCs w:val="20"/>
        </w:rPr>
        <w:t>)</w:t>
      </w:r>
      <w:r w:rsidR="00741D20">
        <w:rPr>
          <w:rFonts w:asciiTheme="minorEastAsia" w:hAnsiTheme="minorEastAsia" w:cs="Times New Roman" w:hint="eastAsia"/>
          <w:kern w:val="0"/>
          <w:szCs w:val="20"/>
        </w:rPr>
        <w:t>이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라는 </w:t>
      </w:r>
      <w:r>
        <w:rPr>
          <w:rFonts w:asciiTheme="minorEastAsia" w:hAnsiTheme="minorEastAsia" w:cs="Times New Roman"/>
          <w:kern w:val="0"/>
          <w:szCs w:val="20"/>
        </w:rPr>
        <w:t>properties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갖는다.</w:t>
      </w:r>
    </w:p>
    <w:p w:rsidR="006F5E2F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6F5E2F" w:rsidRPr="00CB2202" w:rsidRDefault="006F5E2F" w:rsidP="006F5E2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7A36A6" w:rsidRDefault="007A36A6" w:rsidP="007A36A6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CB2202">
        <w:rPr>
          <w:rFonts w:asciiTheme="minorEastAsia" w:hAnsiTheme="minorEastAsia" w:cs="Times New Roman"/>
          <w:kern w:val="0"/>
          <w:szCs w:val="20"/>
        </w:rPr>
        <w:t xml:space="preserve"> </w:t>
      </w:r>
      <w:r w:rsidRPr="00CB2202">
        <w:rPr>
          <w:rFonts w:asciiTheme="minorEastAsia" w:hAnsiTheme="minorEastAsia" w:cs="Times New Roman" w:hint="eastAsia"/>
          <w:kern w:val="0"/>
          <w:szCs w:val="20"/>
        </w:rPr>
        <w:t>M</w:t>
      </w:r>
      <w:r w:rsidRPr="00CB2202">
        <w:rPr>
          <w:rFonts w:asciiTheme="minorEastAsia" w:hAnsiTheme="minorEastAsia" w:cs="Times New Roman"/>
          <w:kern w:val="0"/>
          <w:szCs w:val="20"/>
        </w:rPr>
        <w:t>apping Cardinality</w:t>
      </w:r>
    </w:p>
    <w:p w:rsidR="00E8199D" w:rsidRDefault="00E8199D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E8199D" w:rsidRDefault="00E8199D" w:rsidP="00E8199D">
      <w:pPr>
        <w:pStyle w:val="a4"/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회사 </w:t>
      </w:r>
      <w:r>
        <w:rPr>
          <w:rFonts w:asciiTheme="minorEastAsia" w:hAnsiTheme="minorEastAsia" w:cs="Times New Roman"/>
          <w:kern w:val="0"/>
          <w:szCs w:val="20"/>
        </w:rPr>
        <w:t xml:space="preserve">–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광고 </w:t>
      </w:r>
      <w:r>
        <w:rPr>
          <w:rFonts w:asciiTheme="minorEastAsia" w:hAnsiTheme="minorEastAsia" w:cs="Times New Roman"/>
          <w:kern w:val="0"/>
          <w:szCs w:val="20"/>
        </w:rPr>
        <w:t xml:space="preserve">: </w:t>
      </w:r>
      <w:r>
        <w:rPr>
          <w:rFonts w:asciiTheme="minorEastAsia" w:hAnsiTheme="minorEastAsia" w:cs="Times New Roman" w:hint="eastAsia"/>
          <w:kern w:val="0"/>
          <w:szCs w:val="20"/>
        </w:rPr>
        <w:t>송출(</w:t>
      </w:r>
      <w:r>
        <w:rPr>
          <w:rFonts w:asciiTheme="minorEastAsia" w:hAnsiTheme="minorEastAsia" w:cs="Times New Roman"/>
          <w:kern w:val="0"/>
          <w:szCs w:val="20"/>
        </w:rPr>
        <w:t>transmit)</w:t>
      </w:r>
    </w:p>
    <w:p w:rsidR="00E8199D" w:rsidRDefault="00E8199D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하나의 광고는 반드시 하나의 회사의 대리 송출 요청을 받은 것이며, 하나의 회사는 여러</w:t>
      </w:r>
      <w:r w:rsidR="00741D20"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개의 광고를 대리 송출하길 요청할 수 있다.</w:t>
      </w:r>
    </w:p>
    <w:p w:rsidR="00E8199D" w:rsidRDefault="00E8199D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따라서 1</w:t>
      </w:r>
      <w:r>
        <w:rPr>
          <w:rFonts w:asciiTheme="minorEastAsia" w:hAnsiTheme="minorEastAsia" w:cs="Times New Roman"/>
          <w:kern w:val="0"/>
          <w:szCs w:val="20"/>
        </w:rPr>
        <w:t xml:space="preserve"> to many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의 </w:t>
      </w:r>
      <w:r>
        <w:rPr>
          <w:rFonts w:asciiTheme="minorEastAsia" w:hAnsiTheme="minorEastAsia" w:cs="Times New Roman"/>
          <w:kern w:val="0"/>
          <w:szCs w:val="20"/>
        </w:rPr>
        <w:t>mapping cardinality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갖는다.</w:t>
      </w:r>
    </w:p>
    <w:p w:rsidR="00E8199D" w:rsidRPr="00E8199D" w:rsidRDefault="00E8199D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E8199D" w:rsidRDefault="00E8199D" w:rsidP="00E8199D">
      <w:pPr>
        <w:pStyle w:val="a4"/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광고 </w:t>
      </w:r>
      <w:r>
        <w:rPr>
          <w:rFonts w:asciiTheme="minorEastAsia" w:hAnsiTheme="minorEastAsia" w:cs="Times New Roman"/>
          <w:kern w:val="0"/>
          <w:szCs w:val="20"/>
        </w:rPr>
        <w:t xml:space="preserve">–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캠페인 </w:t>
      </w:r>
      <w:r>
        <w:rPr>
          <w:rFonts w:asciiTheme="minorEastAsia" w:hAnsiTheme="minorEastAsia" w:cs="Times New Roman"/>
          <w:kern w:val="0"/>
          <w:szCs w:val="20"/>
        </w:rPr>
        <w:t xml:space="preserve">: </w:t>
      </w:r>
      <w:r>
        <w:rPr>
          <w:rFonts w:asciiTheme="minorEastAsia" w:hAnsiTheme="minorEastAsia" w:cs="Times New Roman" w:hint="eastAsia"/>
          <w:kern w:val="0"/>
          <w:szCs w:val="20"/>
        </w:rPr>
        <w:t>광고 그룹(</w:t>
      </w:r>
      <w:proofErr w:type="spellStart"/>
      <w:r>
        <w:rPr>
          <w:rFonts w:asciiTheme="minorEastAsia" w:hAnsiTheme="minorEastAsia" w:cs="Times New Roman"/>
          <w:kern w:val="0"/>
          <w:szCs w:val="20"/>
        </w:rPr>
        <w:t>AdGroup</w:t>
      </w:r>
      <w:proofErr w:type="spellEnd"/>
      <w:r>
        <w:rPr>
          <w:rFonts w:asciiTheme="minorEastAsia" w:hAnsiTheme="minorEastAsia" w:cs="Times New Roman"/>
          <w:kern w:val="0"/>
          <w:szCs w:val="20"/>
        </w:rPr>
        <w:t>)</w:t>
      </w:r>
    </w:p>
    <w:p w:rsidR="00E8199D" w:rsidRDefault="00E8199D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하나의 광고는 광고</w:t>
      </w:r>
      <w:r w:rsidR="00617EF9"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그룹을 통해 여러</w:t>
      </w:r>
      <w:r w:rsidR="00617EF9"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개의 캠페인에 속할 수 있다</w:t>
      </w:r>
      <w:r>
        <w:rPr>
          <w:rFonts w:asciiTheme="minorEastAsia" w:hAnsiTheme="minorEastAsia" w:cs="Times New Roman"/>
          <w:kern w:val="0"/>
          <w:szCs w:val="20"/>
        </w:rPr>
        <w:t xml:space="preserve">.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예를 들어 한 광고의 타겟이 </w:t>
      </w:r>
      <w:r>
        <w:rPr>
          <w:rFonts w:asciiTheme="minorEastAsia" w:hAnsiTheme="minorEastAsia" w:cs="Times New Roman"/>
          <w:kern w:val="0"/>
          <w:szCs w:val="20"/>
        </w:rPr>
        <w:t>30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대 서울시에 거주하는 사람들 이고 캠페인의 타겟이 </w:t>
      </w:r>
      <w:r>
        <w:rPr>
          <w:rFonts w:asciiTheme="minorEastAsia" w:hAnsiTheme="minorEastAsia" w:cs="Times New Roman"/>
          <w:kern w:val="0"/>
          <w:szCs w:val="20"/>
        </w:rPr>
        <w:t>30</w:t>
      </w:r>
      <w:r>
        <w:rPr>
          <w:rFonts w:asciiTheme="minorEastAsia" w:hAnsiTheme="minorEastAsia" w:cs="Times New Roman" w:hint="eastAsia"/>
          <w:kern w:val="0"/>
          <w:szCs w:val="20"/>
        </w:rPr>
        <w:t>대인 것과 타겟의 위치가 서울시인 두 가지가 존재한다면 하나의 광고는 광고</w:t>
      </w:r>
      <w:r w:rsidR="00617EF9"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그룹이라는 </w:t>
      </w:r>
      <w:r>
        <w:rPr>
          <w:rFonts w:asciiTheme="minorEastAsia" w:hAnsiTheme="minorEastAsia" w:cs="Times New Roman"/>
          <w:kern w:val="0"/>
          <w:szCs w:val="20"/>
        </w:rPr>
        <w:t>relation</w:t>
      </w:r>
      <w:r w:rsidR="00617EF9">
        <w:rPr>
          <w:rFonts w:asciiTheme="minorEastAsia" w:hAnsiTheme="minorEastAsia" w:cs="Times New Roman"/>
          <w:kern w:val="0"/>
          <w:szCs w:val="20"/>
        </w:rPr>
        <w:t>ship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을 통해 </w:t>
      </w:r>
      <w:r w:rsidR="00617EF9">
        <w:rPr>
          <w:rFonts w:asciiTheme="minorEastAsia" w:hAnsiTheme="minorEastAsia" w:cs="Times New Roman" w:hint="eastAsia"/>
          <w:kern w:val="0"/>
          <w:szCs w:val="20"/>
        </w:rPr>
        <w:t xml:space="preserve">이 두개의 캠페인 모두에 연결될 </w:t>
      </w:r>
      <w:proofErr w:type="spellStart"/>
      <w:r w:rsidR="00617EF9">
        <w:rPr>
          <w:rFonts w:asciiTheme="minorEastAsia" w:hAnsiTheme="minorEastAsia" w:cs="Times New Roman" w:hint="eastAsia"/>
          <w:kern w:val="0"/>
          <w:szCs w:val="20"/>
        </w:rPr>
        <w:t>수있다</w:t>
      </w:r>
      <w:proofErr w:type="spellEnd"/>
      <w:r w:rsidR="00617EF9">
        <w:rPr>
          <w:rFonts w:asciiTheme="minorEastAsia" w:hAnsiTheme="minorEastAsia" w:cs="Times New Roman" w:hint="eastAsia"/>
          <w:kern w:val="0"/>
          <w:szCs w:val="20"/>
        </w:rPr>
        <w:t>.</w:t>
      </w:r>
    </w:p>
    <w:p w:rsidR="00617EF9" w:rsidRDefault="00617EF9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또한 캠페인에는 같은 타겟을 갖는 여러 개의 광고가 속할 수 있다.</w:t>
      </w:r>
    </w:p>
    <w:p w:rsidR="00617EF9" w:rsidRDefault="00741D20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따라서 </w:t>
      </w:r>
      <w:r>
        <w:rPr>
          <w:rFonts w:asciiTheme="minorEastAsia" w:hAnsiTheme="minorEastAsia" w:cs="Times New Roman"/>
          <w:kern w:val="0"/>
          <w:szCs w:val="20"/>
        </w:rPr>
        <w:t>many to many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의 </w:t>
      </w:r>
      <w:r>
        <w:rPr>
          <w:rFonts w:asciiTheme="minorEastAsia" w:hAnsiTheme="minorEastAsia" w:cs="Times New Roman"/>
          <w:kern w:val="0"/>
          <w:szCs w:val="20"/>
        </w:rPr>
        <w:t>mapping cardinality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갖는다.</w:t>
      </w:r>
    </w:p>
    <w:p w:rsidR="00617EF9" w:rsidRPr="00FE0B0B" w:rsidRDefault="00617EF9" w:rsidP="00E8199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</w:p>
    <w:p w:rsidR="00E8199D" w:rsidRDefault="00E8199D" w:rsidP="00617EF9">
      <w:pPr>
        <w:pStyle w:val="a4"/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사용자 </w:t>
      </w:r>
      <w:r>
        <w:rPr>
          <w:rFonts w:asciiTheme="minorEastAsia" w:hAnsiTheme="minorEastAsia" w:cs="Times New Roman"/>
          <w:kern w:val="0"/>
          <w:szCs w:val="20"/>
        </w:rPr>
        <w:t xml:space="preserve">–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광고/캠페인 </w:t>
      </w:r>
      <w:r>
        <w:rPr>
          <w:rFonts w:asciiTheme="minorEastAsia" w:hAnsiTheme="minorEastAsia" w:cs="Times New Roman"/>
          <w:kern w:val="0"/>
          <w:szCs w:val="20"/>
        </w:rPr>
        <w:t xml:space="preserve">: </w:t>
      </w:r>
      <w:r>
        <w:rPr>
          <w:rFonts w:asciiTheme="minorEastAsia" w:hAnsiTheme="minorEastAsia" w:cs="Times New Roman" w:hint="eastAsia"/>
          <w:kern w:val="0"/>
          <w:szCs w:val="20"/>
        </w:rPr>
        <w:t>노출/클릭(E</w:t>
      </w:r>
      <w:r>
        <w:rPr>
          <w:rFonts w:asciiTheme="minorEastAsia" w:hAnsiTheme="minorEastAsia" w:cs="Times New Roman"/>
          <w:kern w:val="0"/>
          <w:szCs w:val="20"/>
        </w:rPr>
        <w:t>xposure/Click)</w:t>
      </w:r>
    </w:p>
    <w:p w:rsidR="00617EF9" w:rsidRDefault="00617EF9" w:rsidP="00617EF9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사용자는 여러 개의 광고나 캠페인에 노출되고 클릭할 수 있으며 광고나 캠페인은 여러 명의 사용자들에게 노출되거나 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클릭될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수 있다.</w:t>
      </w:r>
    </w:p>
    <w:p w:rsidR="00617EF9" w:rsidRPr="00617EF9" w:rsidRDefault="00617EF9" w:rsidP="00617EF9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418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따라서 </w:t>
      </w:r>
      <w:r>
        <w:rPr>
          <w:rFonts w:asciiTheme="minorEastAsia" w:hAnsiTheme="minorEastAsia" w:cs="Times New Roman"/>
          <w:kern w:val="0"/>
          <w:szCs w:val="20"/>
        </w:rPr>
        <w:t>many to many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의 </w:t>
      </w:r>
      <w:r>
        <w:rPr>
          <w:rFonts w:asciiTheme="minorEastAsia" w:hAnsiTheme="minorEastAsia" w:cs="Times New Roman"/>
          <w:kern w:val="0"/>
          <w:szCs w:val="20"/>
        </w:rPr>
        <w:t>mapping cardinality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갖는다.</w:t>
      </w:r>
    </w:p>
    <w:p w:rsidR="007A36A6" w:rsidRPr="007A36A6" w:rsidRDefault="007A36A6" w:rsidP="00741D20">
      <w:pPr>
        <w:pStyle w:val="a3"/>
        <w:contextualSpacing/>
        <w:rPr>
          <w:rFonts w:asciiTheme="minorEastAsia" w:eastAsiaTheme="minorEastAsia" w:hAnsiTheme="minorEastAsia"/>
          <w:b/>
          <w:bCs/>
        </w:rPr>
      </w:pPr>
    </w:p>
    <w:p w:rsidR="00741D20" w:rsidRDefault="00F3522A" w:rsidP="00741D20">
      <w:pPr>
        <w:pStyle w:val="a3"/>
        <w:numPr>
          <w:ilvl w:val="0"/>
          <w:numId w:val="5"/>
        </w:numPr>
        <w:contextualSpacing/>
        <w:rPr>
          <w:rFonts w:asciiTheme="minorEastAsia" w:eastAsiaTheme="minorEastAsia" w:hAnsiTheme="minorEastAsia"/>
          <w:b/>
          <w:bCs/>
          <w:lang w:eastAsia="ko-KR"/>
        </w:rPr>
      </w:pPr>
      <w:r w:rsidRPr="007A36A6">
        <w:rPr>
          <w:rFonts w:asciiTheme="minorEastAsia" w:eastAsiaTheme="minorEastAsia" w:hAnsiTheme="minorEastAsia"/>
          <w:b/>
          <w:bCs/>
          <w:lang w:eastAsia="ko-KR"/>
        </w:rPr>
        <w:lastRenderedPageBreak/>
        <w:t xml:space="preserve">ER </w:t>
      </w:r>
      <w:r w:rsidRPr="007A36A6">
        <w:rPr>
          <w:rFonts w:asciiTheme="minorEastAsia" w:eastAsiaTheme="minorEastAsia" w:hAnsiTheme="minorEastAsia" w:hint="eastAsia"/>
          <w:b/>
          <w:bCs/>
          <w:lang w:eastAsia="ko-KR"/>
        </w:rPr>
        <w:t>다이어그램</w:t>
      </w:r>
    </w:p>
    <w:p w:rsidR="00724213" w:rsidRPr="00724213" w:rsidRDefault="00724213" w:rsidP="00724213">
      <w:pPr>
        <w:pStyle w:val="a3"/>
        <w:ind w:left="425"/>
        <w:contextualSpacing/>
        <w:rPr>
          <w:rFonts w:asciiTheme="minorEastAsia" w:eastAsiaTheme="minorEastAsia" w:hAnsiTheme="minorEastAsia"/>
          <w:b/>
          <w:bCs/>
          <w:lang w:eastAsia="ko-KR"/>
        </w:rPr>
      </w:pPr>
    </w:p>
    <w:p w:rsidR="00741D20" w:rsidRPr="00741D20" w:rsidRDefault="00741D20" w:rsidP="00741D20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41D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전체 </w:t>
      </w:r>
      <w:r w:rsidRPr="00741D20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ER </w:t>
      </w:r>
      <w:r w:rsidRPr="00741D20">
        <w:rPr>
          <w:rFonts w:asciiTheme="minorEastAsia" w:eastAsiaTheme="minorEastAsia" w:hAnsiTheme="minorEastAsia" w:hint="eastAsia"/>
          <w:sz w:val="20"/>
          <w:szCs w:val="20"/>
          <w:lang w:eastAsia="ko-KR"/>
        </w:rPr>
        <w:t>다이어그램</w:t>
      </w:r>
    </w:p>
    <w:p w:rsidR="00F3522A" w:rsidRDefault="00322CFB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>
            <wp:extent cx="5727700" cy="539813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4-20 오후 10.48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724213" w:rsidRDefault="00724213" w:rsidP="007A36A6">
      <w:pPr>
        <w:pStyle w:val="a3"/>
        <w:contextualSpacing/>
        <w:rPr>
          <w:rFonts w:asciiTheme="minorEastAsia" w:eastAsiaTheme="minorEastAsia" w:hAnsiTheme="minorEastAsia"/>
          <w:lang w:eastAsia="ko-KR"/>
        </w:rPr>
      </w:pPr>
    </w:p>
    <w:p w:rsidR="003A218E" w:rsidRDefault="00741D20" w:rsidP="003A218E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41D20">
        <w:rPr>
          <w:rFonts w:asciiTheme="minorEastAsia" w:eastAsiaTheme="minorEastAsia" w:hAnsiTheme="minorEastAsia" w:hint="eastAsia"/>
          <w:sz w:val="20"/>
          <w:szCs w:val="20"/>
          <w:lang w:eastAsia="ko-KR"/>
        </w:rPr>
        <w:lastRenderedPageBreak/>
        <w:t>직원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741D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관리 시스템 </w:t>
      </w:r>
      <w:r w:rsidRPr="00741D20">
        <w:rPr>
          <w:rFonts w:asciiTheme="minorEastAsia" w:eastAsiaTheme="minorEastAsia" w:hAnsiTheme="minorEastAsia"/>
          <w:sz w:val="20"/>
          <w:szCs w:val="20"/>
          <w:lang w:eastAsia="ko-KR"/>
        </w:rPr>
        <w:t>ER</w:t>
      </w:r>
      <w:r w:rsidRPr="00741D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다이어그램</w:t>
      </w:r>
    </w:p>
    <w:p w:rsidR="003A218E" w:rsidRDefault="00724213" w:rsidP="00724213">
      <w:pPr>
        <w:pStyle w:val="a3"/>
        <w:ind w:left="425" w:firstLine="37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  <w:lang w:eastAsia="ko-KR"/>
        </w:rPr>
        <w:drawing>
          <wp:inline distT="0" distB="0" distL="0" distR="0">
            <wp:extent cx="4770782" cy="3158131"/>
            <wp:effectExtent l="0" t="0" r="4445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4-20 오후 6.55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76" cy="31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8E" w:rsidRDefault="003A218E" w:rsidP="003A218E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A218E" w:rsidRDefault="00724213" w:rsidP="003A218E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경영담당자는 이를 통해 모든 직원의 정보에 대한 삽입/삭제/수정/조회 기능을 수행할 수 있으며 직원 정보를 조회할 경우 각 직원에 대한 개인정보를 포함한 신상 정보와 담당 분야와 업무에 관련된 모든 정보를 확인할 수 있다.</w:t>
      </w:r>
    </w:p>
    <w:p w:rsidR="00724213" w:rsidRDefault="00724213" w:rsidP="003A218E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Address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composite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attribute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이며 시,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군,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구,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동,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우편번호를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component attribute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갖는다.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:rsidR="00724213" w:rsidRDefault="00724213" w:rsidP="003A218E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Pr="003A218E" w:rsidRDefault="00762737" w:rsidP="003A218E">
      <w:pPr>
        <w:pStyle w:val="a3"/>
        <w:ind w:left="99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41D20" w:rsidRDefault="00741D20" w:rsidP="00741D20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회사 관리 시스템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다이어그램</w:t>
      </w:r>
    </w:p>
    <w:p w:rsidR="00724213" w:rsidRDefault="00322CFB" w:rsidP="00724213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3180522" cy="23800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4-20 오후 10.48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20" cy="24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9" w:rsidRDefault="00680859" w:rsidP="00724213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경영담당자는 회사의 정보를 입력/수정/삭제/조회 할 수 있다.</w:t>
      </w:r>
    </w:p>
    <w:p w:rsidR="00724213" w:rsidRDefault="002E24B3" w:rsidP="00724213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새로운 회사에서 처음으로 광고 대행을 의뢰할 경우 경영자는 회사의 정보를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입력한다.</w:t>
      </w:r>
    </w:p>
    <w:p w:rsidR="002E24B3" w:rsidRDefault="002E24B3" w:rsidP="00724213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2E24B3" w:rsidRDefault="002E24B3" w:rsidP="00680859">
      <w:pPr>
        <w:pStyle w:val="a3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2E24B3" w:rsidRDefault="002E24B3" w:rsidP="002E24B3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lastRenderedPageBreak/>
        <w:t xml:space="preserve">사용자 관리 시스템의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다이어그램</w:t>
      </w:r>
    </w:p>
    <w:p w:rsid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2236305" cy="229842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4-20 오후 7.05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023" cy="23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광고를 송출 받은 사용자의 정보를 저장한다.</w:t>
      </w:r>
    </w:p>
    <w:p w:rsidR="00680859" w:rsidRP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사용자 정보를 조회할 경우 위의 정보들을 확인할 수 있다.</w:t>
      </w:r>
    </w:p>
    <w:p w:rsid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Pr="00762737" w:rsidRDefault="00762737" w:rsidP="00680859">
      <w:pPr>
        <w:pStyle w:val="a3"/>
        <w:ind w:left="99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2E24B3" w:rsidRDefault="002E24B3" w:rsidP="002E24B3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광고 관리 시스템의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다이어그램</w:t>
      </w:r>
    </w:p>
    <w:p w:rsidR="00680859" w:rsidRDefault="00322CFB" w:rsidP="00A02678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5727700" cy="1561465"/>
            <wp:effectExtent l="0" t="0" r="0" b="635"/>
            <wp:docPr id="11" name="그림 1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4-20 오후 10.50.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회사에서 송출하려고 하는 광고의 정보를 입력/수정/삭제/조회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할 수 있다.</w:t>
      </w:r>
    </w:p>
    <w:p w:rsid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광고 정보를 조회할 경우 위의 정보들을 </w:t>
      </w:r>
      <w:r w:rsidR="00A02678">
        <w:rPr>
          <w:rFonts w:asciiTheme="minorEastAsia" w:eastAsiaTheme="minorEastAsia" w:hAnsiTheme="minorEastAsia" w:hint="eastAsia"/>
          <w:sz w:val="20"/>
          <w:szCs w:val="20"/>
          <w:lang w:eastAsia="ko-KR"/>
        </w:rPr>
        <w:t>확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인할 수 있다.</w:t>
      </w:r>
    </w:p>
    <w:p w:rsidR="00680859" w:rsidRDefault="00680859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680859">
      <w:pPr>
        <w:pStyle w:val="a3"/>
        <w:ind w:left="99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A02678" w:rsidRDefault="00A02678" w:rsidP="002E24B3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광고 그룹 관리 시스템의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ER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다이어그램</w:t>
      </w: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3374865" cy="1331843"/>
            <wp:effectExtent l="0" t="0" r="3810" b="1905"/>
            <wp:docPr id="10" name="그림 10" descr="테이블, 그리기, 우산,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4-20 오후 7.16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31" cy="13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광고 그룹 관리 어플리케이션을 통해 타겟에 대한 정보를 입력/수정/삭제/조회할 수 있다.</w:t>
      </w: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A02678" w:rsidRDefault="002E24B3" w:rsidP="00A02678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lastRenderedPageBreak/>
        <w:t>노출/클릭</w:t>
      </w:r>
      <w:r w:rsidR="00A0267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관리 시스템의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ER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다이어</w:t>
      </w:r>
      <w:r w:rsidR="00A02678">
        <w:rPr>
          <w:rFonts w:asciiTheme="minorEastAsia" w:eastAsiaTheme="minorEastAsia" w:hAnsiTheme="minorEastAsia" w:hint="eastAsia"/>
          <w:sz w:val="20"/>
          <w:szCs w:val="20"/>
          <w:lang w:eastAsia="ko-KR"/>
        </w:rPr>
        <w:t>그램</w:t>
      </w:r>
    </w:p>
    <w:p w:rsidR="00A02678" w:rsidRDefault="00322CFB" w:rsidP="00A02678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5727700" cy="3350895"/>
            <wp:effectExtent l="0" t="0" r="0" b="190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0-04-20 오후 10.51.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광고대행 업무의 효과 입증을 위해 각 회사에 노출/클릭 관리 시스템 화면을 제공한다.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광고 별 노출/클릭 조회,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캠페인 별 노출/클릭 조회,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사용자 별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노출/클릭 조회 모두 가능하다.</w:t>
      </w:r>
    </w:p>
    <w:p w:rsidR="00A02678" w:rsidRDefault="00A02678" w:rsidP="00A02678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Pr="00A02678" w:rsidRDefault="00762737" w:rsidP="00A02678">
      <w:pPr>
        <w:pStyle w:val="a3"/>
        <w:ind w:left="99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2E24B3" w:rsidRDefault="002E24B3" w:rsidP="002E24B3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캠페인 관리 시스템의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다이어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그램</w:t>
      </w:r>
    </w:p>
    <w:p w:rsidR="00680859" w:rsidRDefault="00A02678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3584138" cy="232575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0-04-20 오후 7.25.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486" cy="23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9" w:rsidRDefault="008678BD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송출하려고 하는 캠페인의 정보를 입력/수정/삭제/조회할 수 있다.</w:t>
      </w:r>
    </w:p>
    <w:p w:rsidR="008678BD" w:rsidRDefault="008678BD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8678BD" w:rsidRDefault="008678BD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8678BD" w:rsidRDefault="008678BD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22CFB" w:rsidRDefault="00322CFB" w:rsidP="00680859">
      <w:pPr>
        <w:pStyle w:val="a3"/>
        <w:ind w:left="99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8678BD" w:rsidRDefault="008678BD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8678BD" w:rsidRDefault="008678BD" w:rsidP="00680859">
      <w:pPr>
        <w:pStyle w:val="a3"/>
        <w:ind w:left="99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Pr="00762737" w:rsidRDefault="00762737" w:rsidP="00762737">
      <w:pPr>
        <w:pStyle w:val="a3"/>
        <w:numPr>
          <w:ilvl w:val="0"/>
          <w:numId w:val="5"/>
        </w:numPr>
        <w:contextualSpacing/>
        <w:rPr>
          <w:rFonts w:asciiTheme="minorEastAsia" w:eastAsiaTheme="minorEastAsia" w:hAnsiTheme="minorEastAsia"/>
          <w:b/>
          <w:bCs/>
          <w:lang w:eastAsia="ko-KR"/>
        </w:rPr>
      </w:pPr>
      <w:r w:rsidRPr="00762737">
        <w:rPr>
          <w:rFonts w:asciiTheme="minorEastAsia" w:eastAsiaTheme="minorEastAsia" w:hAnsiTheme="minorEastAsia"/>
          <w:b/>
          <w:bCs/>
          <w:lang w:eastAsia="ko-KR"/>
        </w:rPr>
        <w:lastRenderedPageBreak/>
        <w:t>Logical Mode</w:t>
      </w: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202710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5727700" cy="3562985"/>
            <wp:effectExtent l="0" t="0" r="0" b="5715"/>
            <wp:docPr id="17" name="그림 17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436E18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위에서 설명한 사항들에 적합하도록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Logical Model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 만들었다.</w:t>
      </w:r>
    </w:p>
    <w:p w:rsidR="00436E18" w:rsidRPr="00436E18" w:rsidRDefault="00436E18" w:rsidP="00436E18">
      <w:pPr>
        <w:pStyle w:val="a3"/>
        <w:ind w:left="425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ddress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composite attribute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이지만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Erwin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에서는 나타낼 수 없기때문에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Address_Si</w:t>
      </w:r>
      <w:proofErr w:type="spellEnd"/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Address_Gun</w:t>
      </w:r>
      <w:proofErr w:type="spellEnd"/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Address_Gu</w:t>
      </w:r>
      <w:proofErr w:type="spellEnd"/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Address_Dong</w:t>
      </w:r>
      <w:proofErr w:type="spellEnd"/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Address_ZipCode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</w:t>
      </w:r>
      <w:proofErr w:type="spellStart"/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여러개의</w:t>
      </w:r>
      <w:proofErr w:type="spellEnd"/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764C24">
        <w:rPr>
          <w:rFonts w:asciiTheme="minorEastAsia" w:eastAsiaTheme="minorEastAsia" w:hAnsiTheme="minorEastAsia"/>
          <w:sz w:val="20"/>
          <w:szCs w:val="20"/>
          <w:lang w:eastAsia="ko-KR"/>
        </w:rPr>
        <w:t>single attribute</w:t>
      </w:r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표현해 주었다.</w:t>
      </w:r>
    </w:p>
    <w:p w:rsidR="00764C24" w:rsidRPr="00764C24" w:rsidRDefault="00764C24" w:rsidP="00764C24">
      <w:pPr>
        <w:pStyle w:val="a3"/>
        <w:ind w:left="425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회사는 하나 이상의 광고를 송출하려고 할 수 있고 회사 목록에 등록은 되어있지만 더이상 광고 송출을 하지않을 수 있기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zero, one, or many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표현하였다.</w:t>
      </w:r>
    </w:p>
    <w:p w:rsidR="00762737" w:rsidRDefault="00764C24" w:rsidP="00762737">
      <w:pPr>
        <w:pStyle w:val="a3"/>
        <w:ind w:left="425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나머지는 모두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many to many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연결되므로 그렇게 표현해 주었다.</w:t>
      </w: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4C24">
      <w:pPr>
        <w:pStyle w:val="a3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8678BD" w:rsidRDefault="00762737" w:rsidP="00762737">
      <w:pPr>
        <w:pStyle w:val="a3"/>
        <w:numPr>
          <w:ilvl w:val="0"/>
          <w:numId w:val="5"/>
        </w:numPr>
        <w:contextualSpacing/>
        <w:rPr>
          <w:rFonts w:asciiTheme="minorEastAsia" w:eastAsiaTheme="minorEastAsia" w:hAnsiTheme="minorEastAsia"/>
          <w:b/>
          <w:bCs/>
          <w:lang w:eastAsia="ko-KR"/>
        </w:rPr>
      </w:pPr>
      <w:r w:rsidRPr="00762737">
        <w:rPr>
          <w:rFonts w:asciiTheme="minorEastAsia" w:eastAsiaTheme="minorEastAsia" w:hAnsiTheme="minorEastAsia"/>
          <w:b/>
          <w:bCs/>
          <w:lang w:eastAsia="ko-KR"/>
        </w:rPr>
        <w:lastRenderedPageBreak/>
        <w:t>Physical Mode</w:t>
      </w:r>
    </w:p>
    <w:p w:rsidR="00762737" w:rsidRDefault="00762737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2737" w:rsidRDefault="00202710" w:rsidP="00762737">
      <w:pPr>
        <w:pStyle w:val="a3"/>
        <w:ind w:left="425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>
            <wp:extent cx="5727700" cy="3026410"/>
            <wp:effectExtent l="0" t="0" r="0" b="0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18" w:rsidRDefault="00436E18" w:rsidP="00762737">
      <w:pPr>
        <w:pStyle w:val="a3"/>
        <w:ind w:left="425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numPr>
          <w:ilvl w:val="1"/>
          <w:numId w:val="5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사용된 도메인</w:t>
      </w:r>
    </w:p>
    <w:p w:rsidR="00436E18" w:rsidRDefault="00436E18" w:rsidP="00436E18">
      <w:pPr>
        <w:pStyle w:val="a3"/>
        <w:ind w:left="425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Name_Title</w:t>
      </w:r>
      <w:proofErr w:type="spellEnd"/>
    </w:p>
    <w:p w:rsid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이름과 제목을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Name_Title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도메인으로 표시한다.</w:t>
      </w:r>
    </w:p>
    <w:p w:rsid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설정해 주고 문자</w:t>
      </w:r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열이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VARCHAR</w:t>
      </w:r>
      <w:r w:rsidR="00764C24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ge</w:t>
      </w:r>
    </w:p>
    <w:p w:rsid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나이를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Age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도메인으로 표시한다.</w:t>
      </w:r>
    </w:p>
    <w:p w:rsidR="00436E18" w:rsidRP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나이의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validation rule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최소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부터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150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 설정해 준다.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설정해 주고 숫자가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INTEGER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형으로 설정되어있다.</w:t>
      </w:r>
    </w:p>
    <w:p w:rsidR="00436E18" w:rsidRP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62737" w:rsidRDefault="00762737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ex</w:t>
      </w:r>
    </w:p>
    <w:p w:rsid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성별을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Sex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도메인으로 표시한다.</w:t>
      </w:r>
    </w:p>
    <w:p w:rsidR="00436E18" w:rsidRP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validation rule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data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Male, Female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만으로 설정해준다.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설정해 주고 문</w:t>
      </w:r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자열이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VARCHAR</w:t>
      </w:r>
      <w:r w:rsidR="00764C24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436E18" w:rsidRP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762737" w:rsidRDefault="00436E18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elephone</w:t>
      </w:r>
    </w:p>
    <w:p w:rsidR="00764C24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전화번호는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Telephone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도메인으로 표시한다.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:rsidR="00436E18" w:rsidRPr="00436E18" w:rsidRDefault="00436E18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설정해 주고 문자</w:t>
      </w:r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열이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VARCHAR</w:t>
      </w:r>
      <w:r w:rsidR="00764C24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436E18" w:rsidRDefault="00436E18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lastRenderedPageBreak/>
        <w:t>A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ddress</w:t>
      </w:r>
    </w:p>
    <w:p w:rsidR="00764C24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주소는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Address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도메인으로 표시한다.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:rsidR="00436E18" w:rsidRP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설정해 주고 문자</w:t>
      </w:r>
      <w:r w:rsidR="00764C2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열이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VARCHAR</w:t>
      </w:r>
      <w:r w:rsidR="00764C24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436E18" w:rsidRPr="00436E18" w:rsidRDefault="00436E18" w:rsidP="00436E18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436E18" w:rsidRDefault="00436E18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C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ount</w:t>
      </w: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횟수는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Count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도메인으로 표시한다.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:rsidR="00764C24" w:rsidRPr="00436E18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Validation rule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최소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 설정해준다.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설정해 주고 숫자가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INTEGER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764C24" w:rsidRP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436E18" w:rsidRDefault="00436E18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M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oney</w:t>
      </w: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예산은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Money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도메인으로 표시한다.</w:t>
      </w:r>
    </w:p>
    <w:p w:rsidR="00764C24" w:rsidRPr="00436E18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Validation rule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최소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 설정해준다.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설정해 주고 숫자가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INTEGER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764C24" w:rsidRP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436E18" w:rsidRDefault="00436E18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dLen</w:t>
      </w:r>
      <w:proofErr w:type="spellEnd"/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광고가 동영상인경우 광고의 길이는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AdLen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도메인으로 표시한다.</w:t>
      </w:r>
    </w:p>
    <w:p w:rsidR="00764C24" w:rsidRPr="00436E18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Validation rule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최소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 설정해준다.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광고가 동영상인 경우에만 데이터가 저장되므로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설정해 주고 숫자가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INTEGER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764C24" w:rsidRP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:rsidR="00436E18" w:rsidRDefault="00436E18" w:rsidP="00762737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tring</w:t>
      </w: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문장으로 만들어지는 경우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String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도메인으로 표시한다.</w:t>
      </w:r>
    </w:p>
    <w:p w:rsidR="00764C24" w:rsidRPr="00436E18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설정해 주고 문자열이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VARCHAR2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202710" w:rsidP="00202710">
      <w:pPr>
        <w:pStyle w:val="a3"/>
        <w:numPr>
          <w:ilvl w:val="0"/>
          <w:numId w:val="6"/>
        </w:numPr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Strategy</w:t>
      </w:r>
    </w:p>
    <w:p w:rsidR="00764C24" w:rsidRDefault="00202710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입찰전략은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Strategy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도메인으로 표시한다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:rsidR="00202710" w:rsidRDefault="00202710" w:rsidP="00764C24">
      <w:pPr>
        <w:pStyle w:val="a3"/>
        <w:ind w:left="1352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내용이 반드시 존재해야 하기 때문에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NOT NULL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설정해 주고 문자열이 입력되므로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VARCHAR2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형이다.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Validation Rule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CPC, CPM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이다.</w:t>
      </w:r>
    </w:p>
    <w:p w:rsidR="00764C24" w:rsidRPr="00202710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Default="00764C24" w:rsidP="00764C24">
      <w:pPr>
        <w:pStyle w:val="a3"/>
        <w:ind w:left="1352"/>
        <w:contextualSpacing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764C24" w:rsidRPr="00DB2FD1" w:rsidRDefault="00DB2FD1" w:rsidP="00DB2FD1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 w:rsidRPr="00DB2FD1">
        <w:rPr>
          <w:rFonts w:asciiTheme="minorEastAsia" w:hAnsiTheme="minorEastAsia" w:hint="eastAsia"/>
          <w:b/>
          <w:bCs/>
          <w:sz w:val="24"/>
          <w:szCs w:val="24"/>
        </w:rPr>
        <w:t>모든 설계에 대한 세부 요구사항을 요구사항 지정 및 설명</w:t>
      </w:r>
    </w:p>
    <w:p w:rsidR="00DB2FD1" w:rsidRPr="00DB2FD1" w:rsidRDefault="00DB2FD1" w:rsidP="00DB2FD1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 w:hint="eastAsia"/>
          <w:b/>
          <w:bCs/>
          <w:kern w:val="0"/>
          <w:sz w:val="24"/>
          <w:szCs w:val="24"/>
          <w:lang w:eastAsia="ko-Kore-KR"/>
        </w:rPr>
      </w:pPr>
    </w:p>
    <w:p w:rsidR="00675827" w:rsidRDefault="00DB2FD1" w:rsidP="00675827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업무 관리 시스템 어플리케이션</w:t>
      </w:r>
    </w:p>
    <w:p w:rsidR="00675827" w:rsidRPr="00675827" w:rsidRDefault="00675827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 w:rsidRPr="00675827">
        <w:rPr>
          <w:rFonts w:ascii="Malgun Gothic" w:eastAsia="Malgun Gothic" w:hAnsi="Malgun Gothic" w:cs="Times New Roman" w:hint="eastAsia"/>
          <w:kern w:val="0"/>
          <w:szCs w:val="20"/>
          <w:lang w:eastAsia="ko-Kore-KR"/>
        </w:rPr>
        <w:t xml:space="preserve">업무 관리 시스템에서는 직원 관리, 회사 관리, 사용자 관리, 광고 관리, 노출/클릭 내역 관리, 광고 그룹 관리, 캠페인 관리를 위한 메뉴가 존재하며 이를 이용해 업무 절차의 완전한 자동화를 위한 데이터베이스 설계가 필요하다. 데이터베이스 설계자 는 다음의 어플리케이션 프로토타입에 적당한 데이터베이스를 모델링하고 사용자와 함께 검토해야 한다. </w:t>
      </w:r>
    </w:p>
    <w:p w:rsidR="00267877" w:rsidRDefault="00267877" w:rsidP="0026787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메인 메뉴에는 직원</w:t>
      </w:r>
      <w:r>
        <w:rPr>
          <w:rFonts w:asciiTheme="minorEastAsia" w:hAnsiTheme="minorEastAsia" w:cs="Times New Roman"/>
          <w:kern w:val="0"/>
          <w:szCs w:val="20"/>
        </w:rPr>
        <w:t xml:space="preserve">, </w:t>
      </w:r>
      <w:r>
        <w:rPr>
          <w:rFonts w:asciiTheme="minorEastAsia" w:hAnsiTheme="minorEastAsia" w:cs="Times New Roman" w:hint="eastAsia"/>
          <w:kern w:val="0"/>
          <w:szCs w:val="20"/>
        </w:rPr>
        <w:t>회사,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광고,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광고 그룹,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캠페인의 정보를 입력/수정/삭제</w:t>
      </w:r>
      <w:r>
        <w:rPr>
          <w:rFonts w:asciiTheme="minorEastAsia" w:hAnsiTheme="minorEastAsia" w:cs="Times New Roman"/>
          <w:kern w:val="0"/>
          <w:szCs w:val="20"/>
        </w:rPr>
        <w:t>/</w:t>
      </w:r>
      <w:r>
        <w:rPr>
          <w:rFonts w:asciiTheme="minorEastAsia" w:hAnsiTheme="minorEastAsia" w:cs="Times New Roman" w:hint="eastAsia"/>
          <w:kern w:val="0"/>
          <w:szCs w:val="20"/>
        </w:rPr>
        <w:t>조회 하기 위한 메뉴가 존재한다.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 w:rsidRPr="00267877">
        <w:rPr>
          <w:rFonts w:asciiTheme="minorEastAsia" w:hAnsiTheme="minorEastAsia" w:cs="Times New Roman" w:hint="eastAsia"/>
          <w:kern w:val="0"/>
          <w:szCs w:val="20"/>
        </w:rPr>
        <w:t>또한 광고에 노출되거나 클릭한 사용자의 정보를 조회하는 메뉴가 존재하며 광고, 캠페인,</w:t>
      </w:r>
      <w:r w:rsidRPr="00267877">
        <w:rPr>
          <w:rFonts w:asciiTheme="minorEastAsia" w:hAnsiTheme="minorEastAsia" w:cs="Times New Roman"/>
          <w:kern w:val="0"/>
          <w:szCs w:val="20"/>
        </w:rPr>
        <w:t xml:space="preserve"> </w:t>
      </w:r>
      <w:r w:rsidRPr="00267877">
        <w:rPr>
          <w:rFonts w:asciiTheme="minorEastAsia" w:hAnsiTheme="minorEastAsia" w:cs="Times New Roman" w:hint="eastAsia"/>
          <w:kern w:val="0"/>
          <w:szCs w:val="20"/>
        </w:rPr>
        <w:t>사용자의 노출/클릭 횟수를 조회하는 메뉴가 존재한다.</w:t>
      </w:r>
      <w:r w:rsidRPr="00267877">
        <w:rPr>
          <w:rFonts w:asciiTheme="minorEastAsia" w:hAnsiTheme="minorEastAsia" w:cs="Times New Roman"/>
          <w:kern w:val="0"/>
          <w:szCs w:val="20"/>
        </w:rPr>
        <w:t xml:space="preserve"> </w:t>
      </w:r>
    </w:p>
    <w:p w:rsidR="00267877" w:rsidRPr="00267877" w:rsidRDefault="00267877" w:rsidP="0026787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각각의 메뉴에 </w:t>
      </w:r>
      <w:r w:rsidR="00675827">
        <w:rPr>
          <w:rFonts w:asciiTheme="minorEastAsia" w:hAnsiTheme="minorEastAsia" w:cs="Times New Roman" w:hint="eastAsia"/>
          <w:kern w:val="0"/>
          <w:szCs w:val="20"/>
        </w:rPr>
        <w:t xml:space="preserve">따라 해당하는 </w:t>
      </w:r>
      <w:r w:rsidR="00675827">
        <w:rPr>
          <w:rFonts w:asciiTheme="minorEastAsia" w:hAnsiTheme="minorEastAsia" w:cs="Times New Roman"/>
          <w:kern w:val="0"/>
          <w:szCs w:val="20"/>
        </w:rPr>
        <w:t>entity</w:t>
      </w:r>
      <w:r w:rsidR="00675827">
        <w:rPr>
          <w:rFonts w:asciiTheme="minorEastAsia" w:hAnsiTheme="minorEastAsia" w:cs="Times New Roman" w:hint="eastAsia"/>
          <w:kern w:val="0"/>
          <w:szCs w:val="20"/>
        </w:rPr>
        <w:t xml:space="preserve">의 </w:t>
      </w:r>
      <w:r w:rsidR="00675827">
        <w:rPr>
          <w:rFonts w:asciiTheme="minorEastAsia" w:hAnsiTheme="minorEastAsia" w:cs="Times New Roman"/>
          <w:kern w:val="0"/>
          <w:szCs w:val="20"/>
        </w:rPr>
        <w:t>attribute</w:t>
      </w:r>
      <w:r w:rsidR="00675827">
        <w:rPr>
          <w:rFonts w:asciiTheme="minorEastAsia" w:hAnsiTheme="minorEastAsia" w:cs="Times New Roman" w:hint="eastAsia"/>
          <w:kern w:val="0"/>
          <w:szCs w:val="20"/>
        </w:rPr>
        <w:t>에 정보를 저장하거나 수정,</w:t>
      </w:r>
      <w:r w:rsidR="00675827">
        <w:rPr>
          <w:rFonts w:asciiTheme="minorEastAsia" w:hAnsiTheme="minorEastAsia" w:cs="Times New Roman"/>
          <w:kern w:val="0"/>
          <w:szCs w:val="20"/>
        </w:rPr>
        <w:t xml:space="preserve"> </w:t>
      </w:r>
      <w:r w:rsidR="00675827">
        <w:rPr>
          <w:rFonts w:asciiTheme="minorEastAsia" w:hAnsiTheme="minorEastAsia" w:cs="Times New Roman" w:hint="eastAsia"/>
          <w:kern w:val="0"/>
          <w:szCs w:val="20"/>
        </w:rPr>
        <w:t>삭제,</w:t>
      </w:r>
      <w:r w:rsidR="00675827">
        <w:rPr>
          <w:rFonts w:asciiTheme="minorEastAsia" w:hAnsiTheme="minorEastAsia" w:cs="Times New Roman"/>
          <w:kern w:val="0"/>
          <w:szCs w:val="20"/>
        </w:rPr>
        <w:t xml:space="preserve"> </w:t>
      </w:r>
      <w:r w:rsidR="00675827">
        <w:rPr>
          <w:rFonts w:asciiTheme="minorEastAsia" w:hAnsiTheme="minorEastAsia" w:cs="Times New Roman" w:hint="eastAsia"/>
          <w:kern w:val="0"/>
          <w:szCs w:val="20"/>
        </w:rPr>
        <w:t xml:space="preserve">조회하게 해주며, </w:t>
      </w:r>
      <w:r w:rsidR="00675827">
        <w:rPr>
          <w:rFonts w:asciiTheme="minorEastAsia" w:hAnsiTheme="minorEastAsia" w:cs="Times New Roman"/>
          <w:kern w:val="0"/>
          <w:szCs w:val="20"/>
        </w:rPr>
        <w:t>relationship</w:t>
      </w:r>
      <w:r w:rsidR="00675827">
        <w:rPr>
          <w:rFonts w:asciiTheme="minorEastAsia" w:hAnsiTheme="minorEastAsia" w:cs="Times New Roman" w:hint="eastAsia"/>
          <w:kern w:val="0"/>
          <w:szCs w:val="20"/>
        </w:rPr>
        <w:t xml:space="preserve">을 통해 여러 </w:t>
      </w:r>
      <w:r w:rsidR="00675827">
        <w:rPr>
          <w:rFonts w:asciiTheme="minorEastAsia" w:hAnsiTheme="minorEastAsia" w:cs="Times New Roman"/>
          <w:kern w:val="0"/>
          <w:szCs w:val="20"/>
        </w:rPr>
        <w:t>entity</w:t>
      </w:r>
      <w:r w:rsidR="00675827">
        <w:rPr>
          <w:rFonts w:asciiTheme="minorEastAsia" w:hAnsiTheme="minorEastAsia" w:cs="Times New Roman" w:hint="eastAsia"/>
          <w:kern w:val="0"/>
          <w:szCs w:val="20"/>
        </w:rPr>
        <w:t>을 연결하여 정보를 저장하거나 수정,</w:t>
      </w:r>
      <w:r w:rsidR="00675827">
        <w:rPr>
          <w:rFonts w:asciiTheme="minorEastAsia" w:hAnsiTheme="minorEastAsia" w:cs="Times New Roman"/>
          <w:kern w:val="0"/>
          <w:szCs w:val="20"/>
        </w:rPr>
        <w:t xml:space="preserve"> </w:t>
      </w:r>
      <w:r w:rsidR="00675827">
        <w:rPr>
          <w:rFonts w:asciiTheme="minorEastAsia" w:hAnsiTheme="minorEastAsia" w:cs="Times New Roman" w:hint="eastAsia"/>
          <w:kern w:val="0"/>
          <w:szCs w:val="20"/>
        </w:rPr>
        <w:t>삭제,</w:t>
      </w:r>
      <w:r w:rsidR="00675827">
        <w:rPr>
          <w:rFonts w:asciiTheme="minorEastAsia" w:hAnsiTheme="minorEastAsia" w:cs="Times New Roman"/>
          <w:kern w:val="0"/>
          <w:szCs w:val="20"/>
        </w:rPr>
        <w:t xml:space="preserve"> </w:t>
      </w:r>
      <w:r w:rsidR="00675827">
        <w:rPr>
          <w:rFonts w:asciiTheme="minorEastAsia" w:hAnsiTheme="minorEastAsia" w:cs="Times New Roman" w:hint="eastAsia"/>
          <w:kern w:val="0"/>
          <w:szCs w:val="20"/>
        </w:rPr>
        <w:t>조회하도록 해준다.</w:t>
      </w:r>
    </w:p>
    <w:p w:rsidR="00267877" w:rsidRDefault="00267877" w:rsidP="00783DBF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</w:p>
    <w:p w:rsidR="00675827" w:rsidRDefault="00DB2FD1" w:rsidP="00675827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직원 관리 시스템 어플리케이션</w:t>
      </w:r>
    </w:p>
    <w:p w:rsidR="00675827" w:rsidRDefault="00675827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 w:rsidRPr="00675827"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 w:rsidRPr="00675827">
        <w:rPr>
          <w:rFonts w:asciiTheme="minorEastAsia" w:hAnsiTheme="minorEastAsia" w:cs="Times New Roman" w:hint="eastAsia"/>
          <w:kern w:val="0"/>
          <w:szCs w:val="20"/>
        </w:rPr>
        <w:t xml:space="preserve"> AD에서는 직원 관리를 위해 인트라넷 기반 직원 정보 시스템을 운영한다. 경영 담당자는 모든 직원의 정보에 대한 삽입/삭제/수정/조회 기능을 수행할 수 있다.</w:t>
      </w:r>
    </w:p>
    <w:p w:rsidR="00675827" w:rsidRDefault="00675827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경영담당자가 직원 정보를 조회할 경우 각 직원에 대한 개인정보를 포함한 신상 정보와 담당 분야와 업무에 관련된 모든 정보를 확인할 수 있다.</w:t>
      </w:r>
    </w:p>
    <w:p w:rsidR="00675827" w:rsidRDefault="00675827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이는 </w:t>
      </w:r>
      <w:r>
        <w:rPr>
          <w:rFonts w:asciiTheme="minorEastAsia" w:hAnsiTheme="minorEastAsia" w:cs="Times New Roman"/>
          <w:kern w:val="0"/>
          <w:szCs w:val="20"/>
        </w:rPr>
        <w:t>Employee 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조회할 수 있다.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각각의 a</w:t>
      </w:r>
      <w:r>
        <w:rPr>
          <w:rFonts w:asciiTheme="minorEastAsia" w:hAnsiTheme="minorEastAsia" w:cs="Times New Roman"/>
          <w:kern w:val="0"/>
          <w:szCs w:val="20"/>
        </w:rPr>
        <w:t>ttribute</w:t>
      </w:r>
      <w:r>
        <w:rPr>
          <w:rFonts w:asciiTheme="minorEastAsia" w:hAnsiTheme="minorEastAsia" w:cs="Times New Roman" w:hint="eastAsia"/>
          <w:kern w:val="0"/>
          <w:szCs w:val="20"/>
        </w:rPr>
        <w:t>들을 통해 이름,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나이,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성별,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주소,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담당 업무,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전화번호,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생년월일,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연봉,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급여계좌를 조회할 수 있으며 삽입/삭제/수정 기능도 수행할 수 있다.</w:t>
      </w:r>
    </w:p>
    <w:p w:rsidR="00675827" w:rsidRPr="00675827" w:rsidRDefault="00675827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</w:p>
    <w:p w:rsidR="00DB2FD1" w:rsidRDefault="00DB2FD1" w:rsidP="00DB2FD1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회사 관리 시스템 어플리케이션</w:t>
      </w:r>
    </w:p>
    <w:p w:rsidR="00675827" w:rsidRDefault="00675827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새로운 회사에서 처음으로 </w:t>
      </w:r>
      <w:r w:rsidR="00322CFB">
        <w:rPr>
          <w:rFonts w:asciiTheme="minorEastAsia" w:hAnsiTheme="minorEastAsia" w:cs="Times New Roman" w:hint="eastAsia"/>
          <w:kern w:val="0"/>
          <w:szCs w:val="20"/>
        </w:rPr>
        <w:t>광</w:t>
      </w:r>
      <w:r>
        <w:rPr>
          <w:rFonts w:asciiTheme="minorEastAsia" w:hAnsiTheme="minorEastAsia" w:cs="Times New Roman" w:hint="eastAsia"/>
          <w:kern w:val="0"/>
          <w:szCs w:val="20"/>
        </w:rPr>
        <w:t>고 대행을 의뢰할 경우 경영자는 회사의 정보를 먼저 입력하고 회사의</w:t>
      </w:r>
      <w:r w:rsidR="00322CFB">
        <w:rPr>
          <w:rFonts w:asciiTheme="minorEastAsia" w:hAnsiTheme="minorEastAsia" w:cs="Times New Roman"/>
          <w:kern w:val="0"/>
          <w:szCs w:val="20"/>
        </w:rPr>
        <w:t xml:space="preserve"> </w:t>
      </w:r>
      <w:r w:rsidR="00322CFB">
        <w:rPr>
          <w:rFonts w:asciiTheme="minorEastAsia" w:hAnsiTheme="minorEastAsia" w:cs="Times New Roman" w:hint="eastAsia"/>
          <w:kern w:val="0"/>
          <w:szCs w:val="20"/>
        </w:rPr>
        <w:t>정보 입력 창은 이름,</w:t>
      </w:r>
      <w:r w:rsidR="00322CFB">
        <w:rPr>
          <w:rFonts w:asciiTheme="minorEastAsia" w:hAnsiTheme="minorEastAsia" w:cs="Times New Roman"/>
          <w:kern w:val="0"/>
          <w:szCs w:val="20"/>
        </w:rPr>
        <w:t xml:space="preserve"> </w:t>
      </w:r>
      <w:r w:rsidR="00322CFB">
        <w:rPr>
          <w:rFonts w:asciiTheme="minorEastAsia" w:hAnsiTheme="minorEastAsia" w:cs="Times New Roman" w:hint="eastAsia"/>
          <w:kern w:val="0"/>
          <w:szCs w:val="20"/>
        </w:rPr>
        <w:t>전화번호,</w:t>
      </w:r>
      <w:r w:rsidR="00322CFB">
        <w:rPr>
          <w:rFonts w:asciiTheme="minorEastAsia" w:hAnsiTheme="minorEastAsia" w:cs="Times New Roman"/>
          <w:kern w:val="0"/>
          <w:szCs w:val="20"/>
        </w:rPr>
        <w:t xml:space="preserve"> </w:t>
      </w:r>
      <w:r w:rsidR="00322CFB">
        <w:rPr>
          <w:rFonts w:asciiTheme="minorEastAsia" w:hAnsiTheme="minorEastAsia" w:cs="Times New Roman" w:hint="eastAsia"/>
          <w:kern w:val="0"/>
          <w:szCs w:val="20"/>
        </w:rPr>
        <w:t>주소,</w:t>
      </w:r>
      <w:r w:rsidR="00322CFB">
        <w:rPr>
          <w:rFonts w:asciiTheme="minorEastAsia" w:hAnsiTheme="minorEastAsia" w:cs="Times New Roman"/>
          <w:kern w:val="0"/>
          <w:szCs w:val="20"/>
        </w:rPr>
        <w:t xml:space="preserve"> </w:t>
      </w:r>
      <w:r w:rsidR="00322CFB">
        <w:rPr>
          <w:rFonts w:asciiTheme="minorEastAsia" w:hAnsiTheme="minorEastAsia" w:cs="Times New Roman" w:hint="eastAsia"/>
          <w:kern w:val="0"/>
          <w:szCs w:val="20"/>
        </w:rPr>
        <w:t>이메일로 구성된다.</w:t>
      </w:r>
    </w:p>
    <w:p w:rsidR="00322CFB" w:rsidRDefault="00322CFB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회사 관리에 대한 정보는 </w:t>
      </w:r>
      <w:r>
        <w:rPr>
          <w:rFonts w:asciiTheme="minorEastAsia" w:hAnsiTheme="minorEastAsia" w:cs="Times New Roman"/>
          <w:kern w:val="0"/>
          <w:szCs w:val="20"/>
        </w:rPr>
        <w:t>Company 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삽입/삭제/수정/조회될 수 있다.</w:t>
      </w:r>
    </w:p>
    <w:p w:rsidR="00322CFB" w:rsidRPr="00322CFB" w:rsidRDefault="00322CFB" w:rsidP="0067582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</w:p>
    <w:p w:rsidR="00DB2FD1" w:rsidRDefault="00DB2FD1" w:rsidP="00DB2FD1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사용자 관리 시스템 어플리케이션</w:t>
      </w:r>
    </w:p>
    <w:p w:rsidR="00322CFB" w:rsidRDefault="00322CFB" w:rsidP="00322CF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>A</w:t>
      </w:r>
      <w:r>
        <w:rPr>
          <w:rFonts w:asciiTheme="minorEastAsia" w:hAnsiTheme="minorEastAsia" w:cs="Times New Roman"/>
          <w:kern w:val="0"/>
          <w:szCs w:val="20"/>
        </w:rPr>
        <w:t>D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는 광고를 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송출받은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사용자의 정보를 저장한다.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사용자 정보를 조회할 경우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사용자의 주소,</w:t>
      </w:r>
      <w:r>
        <w:rPr>
          <w:rFonts w:asciiTheme="minorEastAsia" w:hAnsiTheme="minorEastAsia" w:cs="Times New Roman"/>
          <w:kern w:val="0"/>
          <w:szCs w:val="20"/>
        </w:rPr>
        <w:t xml:space="preserve"> IP</w:t>
      </w:r>
      <w:r>
        <w:rPr>
          <w:rFonts w:asciiTheme="minorEastAsia" w:hAnsiTheme="minorEastAsia" w:cs="Times New Roman" w:hint="eastAsia"/>
          <w:kern w:val="0"/>
          <w:szCs w:val="20"/>
        </w:rPr>
        <w:t>주소,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브라우저,</w:t>
      </w:r>
      <w:r w:rsidR="0075155E">
        <w:rPr>
          <w:rFonts w:asciiTheme="minorEastAsia" w:hAnsiTheme="minorEastAsia" w:cs="Times New Roman"/>
          <w:kern w:val="0"/>
          <w:szCs w:val="20"/>
        </w:rPr>
        <w:t xml:space="preserve"> Email</w:t>
      </w:r>
      <w:r w:rsidR="0075155E">
        <w:rPr>
          <w:rFonts w:asciiTheme="minorEastAsia" w:hAnsiTheme="minorEastAsia" w:cs="Times New Roman" w:hint="eastAsia"/>
          <w:kern w:val="0"/>
          <w:szCs w:val="20"/>
        </w:rPr>
        <w:t>을 확인할 수 있다.</w:t>
      </w:r>
    </w:p>
    <w:p w:rsidR="0075155E" w:rsidRPr="0075155E" w:rsidRDefault="0075155E" w:rsidP="00322CF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사용자에 대한 정보는 </w:t>
      </w:r>
      <w:r>
        <w:rPr>
          <w:rFonts w:asciiTheme="minorEastAsia" w:hAnsiTheme="minorEastAsia" w:cs="Times New Roman"/>
          <w:kern w:val="0"/>
          <w:szCs w:val="20"/>
        </w:rPr>
        <w:t>User 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각 </w:t>
      </w:r>
      <w:r>
        <w:rPr>
          <w:rFonts w:asciiTheme="minorEastAsia" w:hAnsiTheme="minorEastAsia" w:cs="Times New Roman"/>
          <w:kern w:val="0"/>
          <w:szCs w:val="20"/>
        </w:rPr>
        <w:t>attribute</w:t>
      </w:r>
      <w:r>
        <w:rPr>
          <w:rFonts w:asciiTheme="minorEastAsia" w:hAnsiTheme="minorEastAsia" w:cs="Times New Roman" w:hint="eastAsia"/>
          <w:kern w:val="0"/>
          <w:szCs w:val="20"/>
        </w:rPr>
        <w:t>에 접근하여 조회 될 수 있다.</w:t>
      </w:r>
    </w:p>
    <w:p w:rsidR="00322CFB" w:rsidRDefault="00322CFB" w:rsidP="00322CFB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</w:p>
    <w:p w:rsidR="00DB2FD1" w:rsidRDefault="00DB2FD1" w:rsidP="00DB2FD1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광고 관리 시스템 어플리케이션</w:t>
      </w:r>
    </w:p>
    <w:p w:rsidR="0075155E" w:rsidRDefault="0075155E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>A</w:t>
      </w:r>
      <w:r>
        <w:rPr>
          <w:rFonts w:asciiTheme="minorEastAsia" w:hAnsiTheme="minorEastAsia" w:cs="Times New Roman"/>
          <w:kern w:val="0"/>
          <w:szCs w:val="20"/>
        </w:rPr>
        <w:t>D</w:t>
      </w:r>
      <w:r>
        <w:rPr>
          <w:rFonts w:asciiTheme="minorEastAsia" w:hAnsiTheme="minorEastAsia" w:cs="Times New Roman" w:hint="eastAsia"/>
          <w:kern w:val="0"/>
          <w:szCs w:val="20"/>
        </w:rPr>
        <w:t>는 회사에서 송출하려고 하는 광고 정보를 저장한다.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광고 정보를 조회할 경우 제목,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회사,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광고 종류,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광고 길이를 확인할 수 있다.</w:t>
      </w:r>
    </w:p>
    <w:p w:rsidR="0075155E" w:rsidRDefault="0075155E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lastRenderedPageBreak/>
        <w:t>광고 제목,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종류,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길이의 경우 </w:t>
      </w:r>
      <w:r>
        <w:rPr>
          <w:rFonts w:asciiTheme="minorEastAsia" w:hAnsiTheme="minorEastAsia" w:cs="Times New Roman"/>
          <w:kern w:val="0"/>
          <w:szCs w:val="20"/>
        </w:rPr>
        <w:t>Advertisement Entity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의 각 </w:t>
      </w:r>
      <w:r>
        <w:rPr>
          <w:rFonts w:asciiTheme="minorEastAsia" w:hAnsiTheme="minorEastAsia" w:cs="Times New Roman"/>
          <w:kern w:val="0"/>
          <w:szCs w:val="20"/>
        </w:rPr>
        <w:t>attitude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입력/수정/삭제/조회 될 수 있으며 회사는 </w:t>
      </w:r>
      <w:r>
        <w:rPr>
          <w:rFonts w:asciiTheme="minorEastAsia" w:hAnsiTheme="minorEastAsia" w:cs="Times New Roman"/>
          <w:kern w:val="0"/>
          <w:szCs w:val="20"/>
        </w:rPr>
        <w:t>transmit relation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으로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연결된 </w:t>
      </w:r>
      <w:r>
        <w:rPr>
          <w:rFonts w:asciiTheme="minorEastAsia" w:hAnsiTheme="minorEastAsia" w:cs="Times New Roman"/>
          <w:kern w:val="0"/>
          <w:szCs w:val="20"/>
        </w:rPr>
        <w:t>Company 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입력/수정/삭제/조회 될 수 있다.</w:t>
      </w:r>
    </w:p>
    <w:p w:rsidR="0075155E" w:rsidRDefault="0075155E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이 중 광고 길이는 광고 종류가 동영상인 경우에만 정보가 저장된다.</w:t>
      </w:r>
    </w:p>
    <w:p w:rsidR="0080313A" w:rsidRDefault="0080313A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하나의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회사는 하나이상의 광고를 송출할 수 있으며 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>A</w:t>
      </w:r>
      <w:r>
        <w:rPr>
          <w:rFonts w:asciiTheme="minorEastAsia" w:hAnsiTheme="minorEastAsia" w:cs="Times New Roman"/>
          <w:kern w:val="0"/>
          <w:szCs w:val="20"/>
        </w:rPr>
        <w:t>D</w:t>
      </w:r>
      <w:r>
        <w:rPr>
          <w:rFonts w:asciiTheme="minorEastAsia" w:hAnsiTheme="minorEastAsia" w:cs="Times New Roman" w:hint="eastAsia"/>
          <w:kern w:val="0"/>
          <w:szCs w:val="20"/>
        </w:rPr>
        <w:t>에 등록은 되어있으나 더 이상은 광고 대리 송출을 요청하지 않고 있을 수 있다.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또한 광고는 반드시 하나의 회사에서 </w:t>
      </w:r>
      <w:r w:rsidR="00B34F03">
        <w:rPr>
          <w:rFonts w:asciiTheme="minorEastAsia" w:hAnsiTheme="minorEastAsia" w:cs="Times New Roman" w:hint="eastAsia"/>
          <w:kern w:val="0"/>
          <w:szCs w:val="20"/>
        </w:rPr>
        <w:t>대리 송출 요청된 것이다.</w:t>
      </w:r>
    </w:p>
    <w:p w:rsidR="0075155E" w:rsidRPr="0075155E" w:rsidRDefault="0075155E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</w:p>
    <w:p w:rsidR="00DB2FD1" w:rsidRDefault="00DB2FD1" w:rsidP="00DB2FD1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노출/클릭 관리 시스템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어플리케이션</w:t>
      </w:r>
    </w:p>
    <w:p w:rsidR="0075155E" w:rsidRDefault="0075155E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광고 대행 업무의 효과 입증을 위해 각 회사에 노출/클릭 관리 시스템 화면을 제공해야한다.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노출/클릭 관리 시스템은 광고(캠페인) 제목,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회사,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노출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횟수,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클릭 횟수,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시청 </w:t>
      </w:r>
      <w:r>
        <w:rPr>
          <w:rFonts w:asciiTheme="minorEastAsia" w:hAnsiTheme="minorEastAsia" w:cs="Times New Roman"/>
          <w:kern w:val="0"/>
          <w:szCs w:val="20"/>
        </w:rPr>
        <w:t xml:space="preserve">IP, </w:t>
      </w:r>
      <w:r>
        <w:rPr>
          <w:rFonts w:asciiTheme="minorEastAsia" w:hAnsiTheme="minorEastAsia" w:cs="Times New Roman" w:hint="eastAsia"/>
          <w:kern w:val="0"/>
          <w:szCs w:val="20"/>
        </w:rPr>
        <w:t>사용 예산의 정보를 제공한다.</w:t>
      </w:r>
    </w:p>
    <w:p w:rsidR="0075155E" w:rsidRDefault="0075155E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광고(캠페인)의 제목은 </w:t>
      </w:r>
      <w:r>
        <w:rPr>
          <w:rFonts w:asciiTheme="minorEastAsia" w:hAnsiTheme="minorEastAsia" w:cs="Times New Roman"/>
          <w:kern w:val="0"/>
          <w:szCs w:val="20"/>
        </w:rPr>
        <w:t>Advertise(Campaign)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 E</w:t>
      </w:r>
      <w:r>
        <w:rPr>
          <w:rFonts w:asciiTheme="minorEastAsia" w:hAnsiTheme="minorEastAsia" w:cs="Times New Roman"/>
          <w:kern w:val="0"/>
          <w:szCs w:val="20"/>
        </w:rPr>
        <w:t>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</w:t>
      </w:r>
      <w:r w:rsidR="0080313A">
        <w:rPr>
          <w:rFonts w:asciiTheme="minorEastAsia" w:hAnsiTheme="minorEastAsia" w:cs="Times New Roman" w:hint="eastAsia"/>
          <w:kern w:val="0"/>
          <w:szCs w:val="20"/>
        </w:rPr>
        <w:t>조회될 수 있으며,</w:t>
      </w:r>
      <w:r w:rsidR="0080313A">
        <w:rPr>
          <w:rFonts w:asciiTheme="minorEastAsia" w:hAnsiTheme="minorEastAsia" w:cs="Times New Roman"/>
          <w:kern w:val="0"/>
          <w:szCs w:val="20"/>
        </w:rPr>
        <w:t xml:space="preserve"> 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회사는 </w:t>
      </w:r>
      <w:r w:rsidR="0080313A">
        <w:rPr>
          <w:rFonts w:asciiTheme="minorEastAsia" w:hAnsiTheme="minorEastAsia" w:cs="Times New Roman"/>
          <w:kern w:val="0"/>
          <w:szCs w:val="20"/>
        </w:rPr>
        <w:t>Advertisement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가 </w:t>
      </w:r>
      <w:r w:rsidR="0080313A">
        <w:rPr>
          <w:rFonts w:asciiTheme="minorEastAsia" w:hAnsiTheme="minorEastAsia" w:cs="Times New Roman"/>
          <w:kern w:val="0"/>
          <w:szCs w:val="20"/>
        </w:rPr>
        <w:t>Foreign key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로 회사 이름을 사용하므로 조회될 수 있고 노출 횟수와 클릭 횟수와 사용 예산은 </w:t>
      </w:r>
      <w:r w:rsidR="0080313A">
        <w:rPr>
          <w:rFonts w:asciiTheme="minorEastAsia" w:hAnsiTheme="minorEastAsia" w:cs="Times New Roman"/>
          <w:kern w:val="0"/>
          <w:szCs w:val="20"/>
        </w:rPr>
        <w:t>User</w:t>
      </w:r>
      <w:proofErr w:type="spellStart"/>
      <w:r w:rsidR="0080313A">
        <w:rPr>
          <w:rFonts w:asciiTheme="minorEastAsia" w:hAnsiTheme="minorEastAsia" w:cs="Times New Roman" w:hint="eastAsia"/>
          <w:kern w:val="0"/>
          <w:szCs w:val="20"/>
        </w:rPr>
        <w:t>와의</w:t>
      </w:r>
      <w:proofErr w:type="spellEnd"/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 w:rsidR="0080313A">
        <w:rPr>
          <w:rFonts w:asciiTheme="minorEastAsia" w:hAnsiTheme="minorEastAsia" w:cs="Times New Roman"/>
          <w:kern w:val="0"/>
          <w:szCs w:val="20"/>
        </w:rPr>
        <w:t>Exposure/Click relation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의 </w:t>
      </w:r>
      <w:r w:rsidR="0080313A">
        <w:rPr>
          <w:rFonts w:asciiTheme="minorEastAsia" w:hAnsiTheme="minorEastAsia" w:cs="Times New Roman"/>
          <w:kern w:val="0"/>
          <w:szCs w:val="20"/>
        </w:rPr>
        <w:t>properties</w:t>
      </w:r>
      <w:proofErr w:type="spellStart"/>
      <w:r w:rsidR="0080313A"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 통해 제공된다.</w:t>
      </w:r>
      <w:r w:rsidR="0080313A">
        <w:rPr>
          <w:rFonts w:asciiTheme="minorEastAsia" w:hAnsiTheme="minorEastAsia" w:cs="Times New Roman"/>
          <w:kern w:val="0"/>
          <w:szCs w:val="20"/>
        </w:rPr>
        <w:t xml:space="preserve"> 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시청 </w:t>
      </w:r>
      <w:r w:rsidR="0080313A">
        <w:rPr>
          <w:rFonts w:asciiTheme="minorEastAsia" w:hAnsiTheme="minorEastAsia" w:cs="Times New Roman"/>
          <w:kern w:val="0"/>
          <w:szCs w:val="20"/>
        </w:rPr>
        <w:t>IP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는 </w:t>
      </w:r>
      <w:r w:rsidR="0080313A">
        <w:rPr>
          <w:rFonts w:asciiTheme="minorEastAsia" w:hAnsiTheme="minorEastAsia" w:cs="Times New Roman"/>
          <w:kern w:val="0"/>
          <w:szCs w:val="20"/>
        </w:rPr>
        <w:t>User Entity</w:t>
      </w:r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의 </w:t>
      </w:r>
      <w:r w:rsidR="0080313A">
        <w:rPr>
          <w:rFonts w:asciiTheme="minorEastAsia" w:hAnsiTheme="minorEastAsia" w:cs="Times New Roman"/>
          <w:kern w:val="0"/>
          <w:szCs w:val="20"/>
        </w:rPr>
        <w:t>attribute</w:t>
      </w:r>
      <w:proofErr w:type="spellStart"/>
      <w:r w:rsidR="0080313A"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 w:rsidR="0080313A">
        <w:rPr>
          <w:rFonts w:asciiTheme="minorEastAsia" w:hAnsiTheme="minorEastAsia" w:cs="Times New Roman" w:hint="eastAsia"/>
          <w:kern w:val="0"/>
          <w:szCs w:val="20"/>
        </w:rPr>
        <w:t xml:space="preserve"> 통해 조회된다.</w:t>
      </w:r>
    </w:p>
    <w:p w:rsidR="00B34F03" w:rsidRDefault="00B34F03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하나의 사용자는 여러 광고나 캠페인에 노출되고 클릭할 수 있으며 하나의 광고나 캠페인은 여러 사용자에게 노출되고 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클릭될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수 있다.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하나의 광고는 어플리케이션을 통해 입력된 타겟에 맞는 여러 개의 광고 그룹에 연결될 수 있으며 하나의 광고 그룹은 여러 개의 광고를 포함할 수 있다.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또한 광고 그룹은 적절한 타겟에 해당하는 여러 개의 캠페인에 연결될 수 있으며 하나의 캠페인은 여러 개의 광고 그룹을 포함할 수 있다.</w:t>
      </w:r>
    </w:p>
    <w:p w:rsidR="0080313A" w:rsidRPr="0080313A" w:rsidRDefault="0080313A" w:rsidP="0075155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</w:p>
    <w:p w:rsidR="00DB2FD1" w:rsidRDefault="00DB2FD1" w:rsidP="00DB2FD1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캠페인 관리 시스템 어플리케이션</w:t>
      </w:r>
    </w:p>
    <w:p w:rsidR="0080313A" w:rsidRDefault="0080313A" w:rsidP="0080313A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/>
          <w:kern w:val="0"/>
          <w:szCs w:val="20"/>
        </w:rPr>
      </w:pP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서강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>A</w:t>
      </w:r>
      <w:r>
        <w:rPr>
          <w:rFonts w:asciiTheme="minorEastAsia" w:hAnsiTheme="minorEastAsia" w:cs="Times New Roman"/>
          <w:kern w:val="0"/>
          <w:szCs w:val="20"/>
        </w:rPr>
        <w:t>D</w:t>
      </w:r>
      <w:r>
        <w:rPr>
          <w:rFonts w:asciiTheme="minorEastAsia" w:hAnsiTheme="minorEastAsia" w:cs="Times New Roman" w:hint="eastAsia"/>
          <w:kern w:val="0"/>
          <w:szCs w:val="20"/>
        </w:rPr>
        <w:t>는 회사에서 송출하려고 하는 캠페인 정보를 저장한다.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캠페인 정보에는 이름,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타겟 위치,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타겟 연령,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최대 예산,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입찰 전략,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캠페인에 속한 광고 그룹이 있다.</w:t>
      </w:r>
    </w:p>
    <w:p w:rsidR="0080313A" w:rsidRPr="0080313A" w:rsidRDefault="0080313A" w:rsidP="0080313A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992"/>
        <w:contextualSpacing/>
        <w:jc w:val="left"/>
        <w:rPr>
          <w:rFonts w:asciiTheme="minorEastAsia" w:hAnsiTheme="minorEastAsia" w:cs="Times New Roman" w:hint="eastAsia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이름,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타겟 위치,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타겟 연령,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>최대 예산,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입찰 전략은 </w:t>
      </w:r>
      <w:r>
        <w:rPr>
          <w:rFonts w:asciiTheme="minorEastAsia" w:hAnsiTheme="minorEastAsia" w:cs="Times New Roman"/>
          <w:kern w:val="0"/>
          <w:szCs w:val="20"/>
        </w:rPr>
        <w:t>Campaign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/>
          <w:kern w:val="0"/>
          <w:szCs w:val="20"/>
        </w:rPr>
        <w:t>Entity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의 각 </w:t>
      </w:r>
      <w:r>
        <w:rPr>
          <w:rFonts w:asciiTheme="minorEastAsia" w:hAnsiTheme="minorEastAsia" w:cs="Times New Roman"/>
          <w:kern w:val="0"/>
          <w:szCs w:val="20"/>
        </w:rPr>
        <w:t>attitude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통해 삽입/수정/삭제/조회될 수 있으며 캠페인에 속한 광고 그룹은 </w:t>
      </w:r>
      <w:r>
        <w:rPr>
          <w:rFonts w:asciiTheme="minorEastAsia" w:hAnsiTheme="minorEastAsia" w:cs="Times New Roman"/>
          <w:kern w:val="0"/>
          <w:szCs w:val="20"/>
        </w:rPr>
        <w:t>Advertise Entity</w:t>
      </w:r>
      <w:proofErr w:type="spellStart"/>
      <w:r>
        <w:rPr>
          <w:rFonts w:asciiTheme="minorEastAsia" w:hAnsiTheme="minorEastAsia" w:cs="Times New Roman" w:hint="eastAsia"/>
          <w:kern w:val="0"/>
          <w:szCs w:val="20"/>
        </w:rPr>
        <w:t>와의</w:t>
      </w:r>
      <w:proofErr w:type="spellEnd"/>
      <w:r>
        <w:rPr>
          <w:rFonts w:asciiTheme="minorEastAsia" w:hAnsiTheme="minorEastAsia" w:cs="Times New Roman" w:hint="eastAsia"/>
          <w:kern w:val="0"/>
          <w:szCs w:val="20"/>
        </w:rPr>
        <w:t xml:space="preserve"> </w:t>
      </w:r>
      <w:r>
        <w:rPr>
          <w:rFonts w:asciiTheme="minorEastAsia" w:hAnsiTheme="minorEastAsia" w:cs="Times New Roman"/>
          <w:kern w:val="0"/>
          <w:szCs w:val="20"/>
        </w:rPr>
        <w:t>relationship</w:t>
      </w:r>
      <w:r>
        <w:rPr>
          <w:rFonts w:asciiTheme="minorEastAsia" w:hAnsiTheme="minorEastAsia" w:cs="Times New Roman" w:hint="eastAsia"/>
          <w:kern w:val="0"/>
          <w:szCs w:val="20"/>
        </w:rPr>
        <w:t>을 통해 삽입/수정/삭제/조회 될 수 있다.</w:t>
      </w:r>
    </w:p>
    <w:sectPr w:rsidR="0080313A" w:rsidRPr="0080313A" w:rsidSect="00A54EF0">
      <w:footerReference w:type="even" r:id="rId17"/>
      <w:footerReference w:type="default" r:id="rId18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283B" w:rsidRDefault="00B9283B" w:rsidP="00680859">
      <w:pPr>
        <w:spacing w:after="0" w:line="240" w:lineRule="auto"/>
      </w:pPr>
      <w:r>
        <w:separator/>
      </w:r>
    </w:p>
  </w:endnote>
  <w:endnote w:type="continuationSeparator" w:id="0">
    <w:p w:rsidR="00B9283B" w:rsidRDefault="00B9283B" w:rsidP="0068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74762201"/>
      <w:docPartObj>
        <w:docPartGallery w:val="Page Numbers (Bottom of Page)"/>
        <w:docPartUnique/>
      </w:docPartObj>
    </w:sdtPr>
    <w:sdtContent>
      <w:p w:rsidR="0080313A" w:rsidRDefault="0080313A" w:rsidP="0080313A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80313A" w:rsidRDefault="0080313A" w:rsidP="00322CF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598637824"/>
      <w:docPartObj>
        <w:docPartGallery w:val="Page Numbers (Bottom of Page)"/>
        <w:docPartUnique/>
      </w:docPartObj>
    </w:sdtPr>
    <w:sdtContent>
      <w:p w:rsidR="0080313A" w:rsidRDefault="0080313A" w:rsidP="0080313A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80313A" w:rsidRDefault="0080313A" w:rsidP="00322CF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283B" w:rsidRDefault="00B9283B" w:rsidP="00680859">
      <w:pPr>
        <w:spacing w:after="0" w:line="240" w:lineRule="auto"/>
      </w:pPr>
      <w:r>
        <w:separator/>
      </w:r>
    </w:p>
  </w:footnote>
  <w:footnote w:type="continuationSeparator" w:id="0">
    <w:p w:rsidR="00B9283B" w:rsidRDefault="00B9283B" w:rsidP="00680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2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1923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8E06FD"/>
    <w:multiLevelType w:val="hybridMultilevel"/>
    <w:tmpl w:val="91C60372"/>
    <w:lvl w:ilvl="0" w:tplc="E56E2A50">
      <w:start w:val="1"/>
      <w:numFmt w:val="decimal"/>
      <w:lvlText w:val="%1."/>
      <w:lvlJc w:val="left"/>
      <w:pPr>
        <w:ind w:left="760" w:hanging="360"/>
      </w:pPr>
      <w:rPr>
        <w:rFonts w:ascii="Malgun Gothic" w:eastAsia="Malgun Gothic" w:hAnsi="Malgun Gothic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1635EC"/>
    <w:multiLevelType w:val="hybridMultilevel"/>
    <w:tmpl w:val="36F23D3E"/>
    <w:lvl w:ilvl="0" w:tplc="8944774C">
      <w:start w:val="1"/>
      <w:numFmt w:val="bullet"/>
      <w:lvlText w:val="-"/>
      <w:lvlJc w:val="left"/>
      <w:pPr>
        <w:ind w:left="1352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F792CB4"/>
    <w:multiLevelType w:val="multilevel"/>
    <w:tmpl w:val="514A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algun Gothic" w:eastAsia="Malgun Gothic" w:hAnsi="Malgun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B49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2A"/>
    <w:rsid w:val="0007773B"/>
    <w:rsid w:val="00202710"/>
    <w:rsid w:val="00267877"/>
    <w:rsid w:val="0029010E"/>
    <w:rsid w:val="002E24B3"/>
    <w:rsid w:val="00322CFB"/>
    <w:rsid w:val="00377CC8"/>
    <w:rsid w:val="003A218E"/>
    <w:rsid w:val="00436E18"/>
    <w:rsid w:val="00595244"/>
    <w:rsid w:val="00617EF9"/>
    <w:rsid w:val="00675827"/>
    <w:rsid w:val="00680859"/>
    <w:rsid w:val="006F5E2F"/>
    <w:rsid w:val="00724213"/>
    <w:rsid w:val="00741D20"/>
    <w:rsid w:val="0075155E"/>
    <w:rsid w:val="00762737"/>
    <w:rsid w:val="00764C24"/>
    <w:rsid w:val="00783DBF"/>
    <w:rsid w:val="007A36A6"/>
    <w:rsid w:val="00801D32"/>
    <w:rsid w:val="0080313A"/>
    <w:rsid w:val="008678BD"/>
    <w:rsid w:val="00A02678"/>
    <w:rsid w:val="00A54EF0"/>
    <w:rsid w:val="00B34F03"/>
    <w:rsid w:val="00B9283B"/>
    <w:rsid w:val="00CA01F5"/>
    <w:rsid w:val="00CB2202"/>
    <w:rsid w:val="00DB2FD1"/>
    <w:rsid w:val="00E8199D"/>
    <w:rsid w:val="00F3522A"/>
    <w:rsid w:val="00FE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E63D9"/>
  <w15:chartTrackingRefBased/>
  <w15:docId w15:val="{B8F5503D-B422-C748-9BA2-0F1C974C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22A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52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a4">
    <w:name w:val="List Paragraph"/>
    <w:basedOn w:val="a"/>
    <w:uiPriority w:val="34"/>
    <w:qFormat/>
    <w:rsid w:val="0007773B"/>
    <w:pPr>
      <w:ind w:leftChars="400" w:left="800"/>
    </w:pPr>
  </w:style>
  <w:style w:type="table" w:styleId="a5">
    <w:name w:val="Table Grid"/>
    <w:basedOn w:val="a1"/>
    <w:uiPriority w:val="39"/>
    <w:rsid w:val="00290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901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2901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Char"/>
    <w:uiPriority w:val="99"/>
    <w:unhideWhenUsed/>
    <w:rsid w:val="00680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80859"/>
    <w:rPr>
      <w:szCs w:val="22"/>
      <w:lang w:eastAsia="ko-KR"/>
    </w:rPr>
  </w:style>
  <w:style w:type="paragraph" w:styleId="a8">
    <w:name w:val="footer"/>
    <w:basedOn w:val="a"/>
    <w:link w:val="Char0"/>
    <w:uiPriority w:val="99"/>
    <w:unhideWhenUsed/>
    <w:rsid w:val="00680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80859"/>
    <w:rPr>
      <w:szCs w:val="22"/>
      <w:lang w:eastAsia="ko-KR"/>
    </w:rPr>
  </w:style>
  <w:style w:type="character" w:styleId="a9">
    <w:name w:val="page number"/>
    <w:basedOn w:val="a0"/>
    <w:uiPriority w:val="99"/>
    <w:semiHidden/>
    <w:unhideWhenUsed/>
    <w:rsid w:val="0032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신나현</dc:creator>
  <cp:keywords/>
  <dc:description/>
  <cp:lastModifiedBy>신나현</cp:lastModifiedBy>
  <cp:revision>11</cp:revision>
  <dcterms:created xsi:type="dcterms:W3CDTF">2020-04-20T07:50:00Z</dcterms:created>
  <dcterms:modified xsi:type="dcterms:W3CDTF">2020-04-20T14:34:00Z</dcterms:modified>
</cp:coreProperties>
</file>