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873" w:rsidRPr="00353A9E" w:rsidRDefault="00E91873" w:rsidP="005A2DC1">
      <w:pPr>
        <w:pStyle w:val="BodyText"/>
        <w:jc w:val="center"/>
        <w:rPr>
          <w:sz w:val="22"/>
          <w:szCs w:val="22"/>
        </w:rPr>
      </w:pPr>
      <w:bookmarkStart w:id="0" w:name="_GoBack"/>
      <w:bookmarkEnd w:id="0"/>
      <w:r w:rsidRPr="00353A9E">
        <w:rPr>
          <w:w w:val="70"/>
          <w:sz w:val="22"/>
          <w:szCs w:val="22"/>
        </w:rPr>
        <w:t>APARNA A</w:t>
      </w:r>
    </w:p>
    <w:p w:rsidR="00E91873" w:rsidRPr="00353A9E" w:rsidRDefault="00B86BBD" w:rsidP="005A2DC1">
      <w:pPr>
        <w:pStyle w:val="BodyText"/>
        <w:jc w:val="center"/>
        <w:rPr>
          <w:w w:val="85"/>
          <w:sz w:val="22"/>
          <w:szCs w:val="22"/>
        </w:rPr>
      </w:pPr>
      <w:r w:rsidRPr="00353A9E">
        <w:rPr>
          <w:w w:val="85"/>
          <w:sz w:val="22"/>
          <w:szCs w:val="22"/>
        </w:rPr>
        <w:t>M</w:t>
      </w:r>
      <w:r w:rsidR="00E91873" w:rsidRPr="00353A9E">
        <w:rPr>
          <w:w w:val="85"/>
          <w:sz w:val="22"/>
          <w:szCs w:val="22"/>
        </w:rPr>
        <w:t>obile</w:t>
      </w:r>
      <w:r w:rsidR="00E91873" w:rsidRPr="00353A9E">
        <w:rPr>
          <w:spacing w:val="1"/>
          <w:w w:val="85"/>
          <w:sz w:val="22"/>
          <w:szCs w:val="22"/>
        </w:rPr>
        <w:t xml:space="preserve"> </w:t>
      </w:r>
      <w:r w:rsidR="00E91873" w:rsidRPr="00353A9E">
        <w:rPr>
          <w:w w:val="85"/>
          <w:sz w:val="22"/>
          <w:szCs w:val="22"/>
        </w:rPr>
        <w:t>9361555863</w:t>
      </w:r>
    </w:p>
    <w:p w:rsidR="00E91873" w:rsidRPr="00353A9E" w:rsidRDefault="00E91873" w:rsidP="005A2DC1">
      <w:pPr>
        <w:pStyle w:val="BodyText"/>
        <w:jc w:val="center"/>
        <w:rPr>
          <w:w w:val="85"/>
          <w:sz w:val="22"/>
          <w:szCs w:val="22"/>
        </w:rPr>
      </w:pPr>
      <w:r w:rsidRPr="00353A9E">
        <w:rPr>
          <w:color w:val="2172E1"/>
          <w:w w:val="75"/>
          <w:sz w:val="22"/>
          <w:szCs w:val="22"/>
          <w:u w:val="single" w:color="132367"/>
        </w:rPr>
        <w:t>aravamudhanaoarna2202@qmaiI.com</w:t>
      </w:r>
    </w:p>
    <w:p w:rsidR="00E37726" w:rsidRPr="00353A9E" w:rsidRDefault="00E91873" w:rsidP="005A2DC1">
      <w:pPr>
        <w:pStyle w:val="BodyText"/>
        <w:jc w:val="center"/>
        <w:rPr>
          <w:w w:val="90"/>
          <w:sz w:val="22"/>
          <w:szCs w:val="22"/>
          <w:u w:val="single" w:color="0F0F0F"/>
        </w:rPr>
      </w:pPr>
      <w:r w:rsidRPr="00353A9E">
        <w:rPr>
          <w:w w:val="90"/>
          <w:sz w:val="22"/>
          <w:szCs w:val="22"/>
          <w:u w:val="single" w:color="0F0F0F"/>
        </w:rPr>
        <w:t>CAREER</w:t>
      </w:r>
      <w:r w:rsidRPr="00353A9E">
        <w:rPr>
          <w:spacing w:val="38"/>
          <w:w w:val="90"/>
          <w:sz w:val="22"/>
          <w:szCs w:val="22"/>
          <w:u w:val="single" w:color="0F0F0F"/>
        </w:rPr>
        <w:t xml:space="preserve"> </w:t>
      </w:r>
      <w:r w:rsidRPr="00353A9E">
        <w:rPr>
          <w:w w:val="90"/>
          <w:sz w:val="22"/>
          <w:szCs w:val="22"/>
          <w:u w:val="single" w:color="0F0F0F"/>
        </w:rPr>
        <w:t>OBJECTIVE</w:t>
      </w:r>
    </w:p>
    <w:p w:rsidR="00E37726" w:rsidRPr="00353A9E" w:rsidRDefault="00E37726" w:rsidP="00353A9E">
      <w:pPr>
        <w:pStyle w:val="BodyText"/>
        <w:jc w:val="both"/>
        <w:rPr>
          <w:sz w:val="22"/>
          <w:szCs w:val="22"/>
        </w:rPr>
      </w:pPr>
    </w:p>
    <w:p w:rsidR="00E45EA8" w:rsidRPr="00353A9E" w:rsidRDefault="00E91873" w:rsidP="00353A9E">
      <w:pPr>
        <w:pStyle w:val="BodyText"/>
        <w:jc w:val="both"/>
        <w:rPr>
          <w:sz w:val="22"/>
          <w:szCs w:val="22"/>
        </w:rPr>
      </w:pPr>
      <w:r w:rsidRPr="00353A9E">
        <w:rPr>
          <w:sz w:val="22"/>
          <w:szCs w:val="22"/>
        </w:rPr>
        <w:t xml:space="preserve">Self- </w:t>
      </w:r>
      <w:r w:rsidR="007B54BC" w:rsidRPr="00353A9E">
        <w:rPr>
          <w:sz w:val="22"/>
          <w:szCs w:val="22"/>
        </w:rPr>
        <w:t>Motivated, Hardworking</w:t>
      </w:r>
      <w:r w:rsidRPr="00353A9E">
        <w:rPr>
          <w:sz w:val="22"/>
          <w:szCs w:val="22"/>
        </w:rPr>
        <w:t xml:space="preserve"> and </w:t>
      </w:r>
      <w:r w:rsidR="007B54BC" w:rsidRPr="00353A9E">
        <w:rPr>
          <w:sz w:val="22"/>
          <w:szCs w:val="22"/>
        </w:rPr>
        <w:t>smart working</w:t>
      </w:r>
      <w:r w:rsidR="00E67282" w:rsidRPr="00353A9E">
        <w:rPr>
          <w:sz w:val="22"/>
          <w:szCs w:val="22"/>
        </w:rPr>
        <w:t xml:space="preserve"> AML Analyst with 1 year of experience in transaction monitor</w:t>
      </w:r>
      <w:r w:rsidR="0009572D" w:rsidRPr="00353A9E">
        <w:rPr>
          <w:sz w:val="22"/>
          <w:szCs w:val="22"/>
        </w:rPr>
        <w:t>ing and customer due diligence</w:t>
      </w:r>
      <w:r w:rsidR="006864FD" w:rsidRPr="00353A9E">
        <w:rPr>
          <w:sz w:val="22"/>
          <w:szCs w:val="22"/>
        </w:rPr>
        <w:t xml:space="preserve"> </w:t>
      </w:r>
      <w:r w:rsidR="0009572D" w:rsidRPr="00353A9E">
        <w:rPr>
          <w:sz w:val="22"/>
          <w:szCs w:val="22"/>
        </w:rPr>
        <w:t>.</w:t>
      </w:r>
      <w:r w:rsidRPr="00353A9E">
        <w:rPr>
          <w:sz w:val="22"/>
          <w:szCs w:val="22"/>
        </w:rPr>
        <w:t xml:space="preserve">looking for an </w:t>
      </w:r>
      <w:r w:rsidR="007B54BC" w:rsidRPr="00353A9E">
        <w:rPr>
          <w:sz w:val="22"/>
          <w:szCs w:val="22"/>
        </w:rPr>
        <w:t>opportunity</w:t>
      </w:r>
      <w:r w:rsidRPr="00353A9E">
        <w:rPr>
          <w:sz w:val="22"/>
          <w:szCs w:val="22"/>
        </w:rPr>
        <w:t xml:space="preserve"> to work in a challenging </w:t>
      </w:r>
      <w:r w:rsidR="007B54BC" w:rsidRPr="00353A9E">
        <w:rPr>
          <w:sz w:val="22"/>
          <w:szCs w:val="22"/>
        </w:rPr>
        <w:t xml:space="preserve">organization, </w:t>
      </w:r>
      <w:r w:rsidR="00E45EA8" w:rsidRPr="00353A9E">
        <w:rPr>
          <w:sz w:val="22"/>
          <w:szCs w:val="22"/>
        </w:rPr>
        <w:t>enthusiastic professional with 1 year of experience in [Anti Money Laundering (AML). Committed to delivering clean, efficient solutions and continuously learning new technologies. A reliable team player with strong communication and problem-solving abilities.</w:t>
      </w:r>
      <w:r w:rsidR="006864FD" w:rsidRPr="00353A9E">
        <w:rPr>
          <w:sz w:val="22"/>
          <w:szCs w:val="22"/>
        </w:rPr>
        <w:t xml:space="preserve"> </w:t>
      </w:r>
      <w:r w:rsidR="00E45EA8" w:rsidRPr="00353A9E">
        <w:rPr>
          <w:sz w:val="22"/>
          <w:szCs w:val="22"/>
        </w:rPr>
        <w:t>where I can utilize my extensive skills and knowledge for developing my career and growth of the organization</w:t>
      </w:r>
    </w:p>
    <w:p w:rsidR="00E91873" w:rsidRPr="00353A9E" w:rsidRDefault="00E91873" w:rsidP="00353A9E">
      <w:pPr>
        <w:pStyle w:val="BodyText"/>
        <w:jc w:val="both"/>
        <w:rPr>
          <w:sz w:val="22"/>
          <w:szCs w:val="22"/>
        </w:rPr>
      </w:pPr>
    </w:p>
    <w:p w:rsidR="00E91873" w:rsidRPr="00353A9E" w:rsidRDefault="00E91873" w:rsidP="00353A9E">
      <w:pPr>
        <w:pStyle w:val="BodyText"/>
        <w:jc w:val="both"/>
        <w:rPr>
          <w:sz w:val="22"/>
          <w:szCs w:val="22"/>
        </w:rPr>
      </w:pPr>
    </w:p>
    <w:p w:rsidR="00E91873" w:rsidRPr="00353A9E" w:rsidRDefault="00E91873" w:rsidP="00271366">
      <w:pPr>
        <w:pStyle w:val="BodyText"/>
        <w:jc w:val="center"/>
        <w:rPr>
          <w:sz w:val="22"/>
          <w:szCs w:val="22"/>
          <w:u w:val="single"/>
        </w:rPr>
      </w:pPr>
      <w:r w:rsidRPr="00353A9E">
        <w:rPr>
          <w:sz w:val="22"/>
          <w:szCs w:val="22"/>
          <w:u w:val="single"/>
        </w:rPr>
        <w:t>ACADEMIC BACKGROUND</w:t>
      </w:r>
    </w:p>
    <w:p w:rsidR="00E91873" w:rsidRPr="00353A9E" w:rsidRDefault="00E91873" w:rsidP="00353A9E">
      <w:pPr>
        <w:pStyle w:val="BodyText"/>
        <w:jc w:val="both"/>
        <w:rPr>
          <w:sz w:val="22"/>
          <w:szCs w:val="22"/>
        </w:rPr>
      </w:pPr>
    </w:p>
    <w:tbl>
      <w:tblPr>
        <w:tblStyle w:val="TableGrid"/>
        <w:tblW w:w="9767" w:type="dxa"/>
        <w:tblLook w:val="04A0" w:firstRow="1" w:lastRow="0" w:firstColumn="1" w:lastColumn="0" w:noHBand="0" w:noVBand="1"/>
      </w:tblPr>
      <w:tblGrid>
        <w:gridCol w:w="3255"/>
        <w:gridCol w:w="3256"/>
        <w:gridCol w:w="3256"/>
      </w:tblGrid>
      <w:tr w:rsidR="00E91873" w:rsidRPr="00353A9E" w:rsidTr="00E91873">
        <w:trPr>
          <w:trHeight w:val="1321"/>
        </w:trPr>
        <w:tc>
          <w:tcPr>
            <w:tcW w:w="3255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EDUCATION</w:t>
            </w: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INSTITUTION</w:t>
            </w: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PERCENTAGE</w:t>
            </w:r>
          </w:p>
        </w:tc>
      </w:tr>
      <w:tr w:rsidR="00353A9E" w:rsidRPr="00353A9E" w:rsidTr="00E91873">
        <w:trPr>
          <w:trHeight w:val="1243"/>
        </w:trPr>
        <w:tc>
          <w:tcPr>
            <w:tcW w:w="3255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Bachelor of commerce – BCOM GENERAL</w:t>
            </w: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Sri Manakula vinayargar engineering college</w:t>
            </w: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344ED5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8</w:t>
            </w:r>
          </w:p>
        </w:tc>
      </w:tr>
      <w:tr w:rsidR="00353A9E" w:rsidRPr="00353A9E" w:rsidTr="00E91873">
        <w:trPr>
          <w:trHeight w:val="1321"/>
        </w:trPr>
        <w:tc>
          <w:tcPr>
            <w:tcW w:w="3255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Higher secondary school leaving certificate</w:t>
            </w: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Amalorpavam higher secondary school</w:t>
            </w: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D06F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70</w:t>
            </w:r>
          </w:p>
        </w:tc>
      </w:tr>
      <w:tr w:rsidR="0019676F" w:rsidRPr="00353A9E" w:rsidTr="00E91873">
        <w:trPr>
          <w:trHeight w:val="1243"/>
        </w:trPr>
        <w:tc>
          <w:tcPr>
            <w:tcW w:w="3255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secondary school leaving certificate</w:t>
            </w: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Amalorpavam higher secondary school</w:t>
            </w: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</w:tc>
        <w:tc>
          <w:tcPr>
            <w:tcW w:w="3256" w:type="dxa"/>
          </w:tcPr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</w:p>
          <w:p w:rsidR="00E91873" w:rsidRPr="00353A9E" w:rsidRDefault="00E91873" w:rsidP="00353A9E">
            <w:pPr>
              <w:pStyle w:val="BodyText"/>
              <w:jc w:val="both"/>
              <w:rPr>
                <w:sz w:val="22"/>
                <w:szCs w:val="22"/>
              </w:rPr>
            </w:pPr>
            <w:r w:rsidRPr="00353A9E">
              <w:rPr>
                <w:sz w:val="22"/>
                <w:szCs w:val="22"/>
              </w:rPr>
              <w:t>72</w:t>
            </w:r>
          </w:p>
        </w:tc>
      </w:tr>
    </w:tbl>
    <w:p w:rsidR="00E91873" w:rsidRPr="00353A9E" w:rsidRDefault="00E91873" w:rsidP="00353A9E">
      <w:pPr>
        <w:pStyle w:val="BodyText"/>
        <w:jc w:val="both"/>
        <w:rPr>
          <w:sz w:val="22"/>
          <w:szCs w:val="22"/>
        </w:rPr>
      </w:pPr>
    </w:p>
    <w:p w:rsidR="00E91873" w:rsidRPr="00271366" w:rsidRDefault="00E91873" w:rsidP="00271366">
      <w:pPr>
        <w:pStyle w:val="BodyText"/>
        <w:jc w:val="center"/>
        <w:rPr>
          <w:b/>
          <w:bCs/>
          <w:sz w:val="22"/>
          <w:szCs w:val="22"/>
        </w:rPr>
      </w:pPr>
    </w:p>
    <w:p w:rsidR="00E91873" w:rsidRPr="00271366" w:rsidRDefault="00E91873" w:rsidP="00271366">
      <w:pPr>
        <w:pStyle w:val="BodyText"/>
        <w:jc w:val="center"/>
        <w:rPr>
          <w:b/>
          <w:bCs/>
          <w:sz w:val="22"/>
          <w:szCs w:val="22"/>
        </w:rPr>
      </w:pPr>
      <w:r w:rsidRPr="00271366">
        <w:rPr>
          <w:b/>
          <w:bCs/>
          <w:w w:val="70"/>
          <w:sz w:val="22"/>
          <w:szCs w:val="22"/>
          <w:u w:val="single" w:color="0C0C13"/>
        </w:rPr>
        <w:t>KEY</w:t>
      </w:r>
      <w:r w:rsidRPr="00271366">
        <w:rPr>
          <w:b/>
          <w:bCs/>
          <w:w w:val="70"/>
          <w:sz w:val="22"/>
          <w:szCs w:val="22"/>
        </w:rPr>
        <w:t xml:space="preserve"> </w:t>
      </w:r>
      <w:r w:rsidR="00404BD6" w:rsidRPr="00271366">
        <w:rPr>
          <w:b/>
          <w:bCs/>
          <w:w w:val="70"/>
          <w:sz w:val="22"/>
          <w:szCs w:val="22"/>
          <w:u w:val="single" w:color="0C0C13"/>
        </w:rPr>
        <w:t>SKILLS</w:t>
      </w:r>
    </w:p>
    <w:p w:rsidR="009D7D28" w:rsidRPr="00353A9E" w:rsidRDefault="00E91873" w:rsidP="00B91D2A">
      <w:pPr>
        <w:pStyle w:val="BodyText"/>
        <w:numPr>
          <w:ilvl w:val="0"/>
          <w:numId w:val="12"/>
        </w:numPr>
        <w:jc w:val="both"/>
        <w:rPr>
          <w:sz w:val="22"/>
          <w:szCs w:val="22"/>
        </w:rPr>
      </w:pPr>
      <w:r w:rsidRPr="00353A9E">
        <w:rPr>
          <w:w w:val="85"/>
          <w:sz w:val="22"/>
          <w:szCs w:val="22"/>
        </w:rPr>
        <w:t>Good communication skills (both written and oral communication).</w:t>
      </w:r>
    </w:p>
    <w:p w:rsidR="009D7D28" w:rsidRPr="00353A9E" w:rsidRDefault="00E91873" w:rsidP="00B91D2A">
      <w:pPr>
        <w:pStyle w:val="BodyText"/>
        <w:numPr>
          <w:ilvl w:val="0"/>
          <w:numId w:val="12"/>
        </w:numPr>
        <w:jc w:val="both"/>
        <w:rPr>
          <w:sz w:val="22"/>
          <w:szCs w:val="22"/>
        </w:rPr>
      </w:pPr>
      <w:r w:rsidRPr="00353A9E">
        <w:rPr>
          <w:w w:val="85"/>
          <w:sz w:val="22"/>
          <w:szCs w:val="22"/>
        </w:rPr>
        <w:t>Experience in using accounting  software like Tally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Enterprise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Resources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planning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,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Microsoft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Excel</w:t>
      </w:r>
    </w:p>
    <w:p w:rsidR="009D7D28" w:rsidRPr="00353A9E" w:rsidRDefault="00E91873" w:rsidP="00B91D2A">
      <w:pPr>
        <w:pStyle w:val="BodyText"/>
        <w:numPr>
          <w:ilvl w:val="0"/>
          <w:numId w:val="12"/>
        </w:numPr>
        <w:jc w:val="both"/>
        <w:rPr>
          <w:sz w:val="22"/>
          <w:szCs w:val="22"/>
        </w:rPr>
      </w:pPr>
      <w:r w:rsidRPr="00353A9E">
        <w:rPr>
          <w:w w:val="85"/>
          <w:sz w:val="22"/>
          <w:szCs w:val="22"/>
        </w:rPr>
        <w:t>Knowledge in Microsoft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Excel,</w:t>
      </w:r>
      <w:r w:rsidRPr="00353A9E">
        <w:rPr>
          <w:sz w:val="22"/>
          <w:szCs w:val="22"/>
        </w:rPr>
        <w:t xml:space="preserve"> </w:t>
      </w:r>
      <w:r w:rsidR="007B54BC" w:rsidRPr="00353A9E">
        <w:rPr>
          <w:w w:val="85"/>
          <w:sz w:val="22"/>
          <w:szCs w:val="22"/>
        </w:rPr>
        <w:t>Microsoft</w:t>
      </w:r>
      <w:r w:rsidRPr="00353A9E">
        <w:rPr>
          <w:sz w:val="22"/>
          <w:szCs w:val="22"/>
        </w:rPr>
        <w:t xml:space="preserve"> </w:t>
      </w:r>
      <w:r w:rsidRPr="00353A9E">
        <w:rPr>
          <w:w w:val="85"/>
          <w:sz w:val="22"/>
          <w:szCs w:val="22"/>
        </w:rPr>
        <w:t>Word, and</w:t>
      </w:r>
      <w:r w:rsidR="00987902" w:rsidRPr="00353A9E">
        <w:rPr>
          <w:w w:val="85"/>
          <w:sz w:val="22"/>
          <w:szCs w:val="22"/>
        </w:rPr>
        <w:t xml:space="preserve"> Microsoft Power point</w:t>
      </w:r>
      <w:r w:rsidR="003E283A" w:rsidRPr="00353A9E">
        <w:rPr>
          <w:w w:val="85"/>
          <w:sz w:val="22"/>
          <w:szCs w:val="22"/>
        </w:rPr>
        <w:t xml:space="preserve"> ,</w:t>
      </w:r>
      <w:r w:rsidR="00987902" w:rsidRPr="00353A9E">
        <w:rPr>
          <w:w w:val="85"/>
          <w:sz w:val="22"/>
          <w:szCs w:val="22"/>
        </w:rPr>
        <w:t xml:space="preserve"> OTUS, G </w:t>
      </w:r>
      <w:r w:rsidR="0003771C" w:rsidRPr="00353A9E">
        <w:rPr>
          <w:w w:val="85"/>
          <w:sz w:val="22"/>
          <w:szCs w:val="22"/>
        </w:rPr>
        <w:t>–</w:t>
      </w:r>
      <w:r w:rsidR="00987902" w:rsidRPr="00353A9E">
        <w:rPr>
          <w:w w:val="85"/>
          <w:sz w:val="22"/>
          <w:szCs w:val="22"/>
        </w:rPr>
        <w:t xml:space="preserve"> COP</w:t>
      </w:r>
    </w:p>
    <w:p w:rsidR="009D7D28" w:rsidRPr="00353A9E" w:rsidRDefault="0003771C" w:rsidP="00B91D2A">
      <w:pPr>
        <w:pStyle w:val="BodyText"/>
        <w:numPr>
          <w:ilvl w:val="0"/>
          <w:numId w:val="12"/>
        </w:numPr>
        <w:jc w:val="both"/>
        <w:rPr>
          <w:sz w:val="22"/>
          <w:szCs w:val="22"/>
        </w:rPr>
      </w:pPr>
      <w:r w:rsidRPr="00353A9E">
        <w:rPr>
          <w:w w:val="85"/>
          <w:sz w:val="22"/>
          <w:szCs w:val="22"/>
        </w:rPr>
        <w:t>T</w:t>
      </w:r>
      <w:r w:rsidR="00A478DF" w:rsidRPr="00353A9E">
        <w:rPr>
          <w:sz w:val="22"/>
          <w:szCs w:val="22"/>
          <w:lang w:bidi="ta-IN"/>
        </w:rPr>
        <w:t xml:space="preserve">ransaction </w:t>
      </w:r>
      <w:r w:rsidR="00F17B34" w:rsidRPr="00353A9E">
        <w:rPr>
          <w:sz w:val="22"/>
          <w:szCs w:val="22"/>
          <w:lang w:bidi="ta-IN"/>
        </w:rPr>
        <w:t xml:space="preserve"> Monitoring (</w:t>
      </w:r>
      <w:r w:rsidRPr="00353A9E">
        <w:rPr>
          <w:sz w:val="22"/>
          <w:szCs w:val="22"/>
          <w:lang w:bidi="ta-IN"/>
        </w:rPr>
        <w:t xml:space="preserve"> SAS)</w:t>
      </w:r>
    </w:p>
    <w:p w:rsidR="009D7D28" w:rsidRPr="00353A9E" w:rsidRDefault="0003771C" w:rsidP="00B91D2A">
      <w:pPr>
        <w:pStyle w:val="BodyText"/>
        <w:numPr>
          <w:ilvl w:val="0"/>
          <w:numId w:val="12"/>
        </w:numPr>
        <w:jc w:val="both"/>
        <w:rPr>
          <w:sz w:val="22"/>
          <w:szCs w:val="22"/>
        </w:rPr>
      </w:pPr>
      <w:r w:rsidRPr="00353A9E">
        <w:rPr>
          <w:sz w:val="22"/>
          <w:szCs w:val="22"/>
          <w:lang w:bidi="ta-IN"/>
        </w:rPr>
        <w:t>KYC/CDD/EDD</w:t>
      </w:r>
    </w:p>
    <w:p w:rsidR="009D7D28" w:rsidRPr="00353A9E" w:rsidRDefault="0003771C" w:rsidP="00B91D2A">
      <w:pPr>
        <w:pStyle w:val="BodyText"/>
        <w:numPr>
          <w:ilvl w:val="0"/>
          <w:numId w:val="12"/>
        </w:numPr>
        <w:jc w:val="both"/>
        <w:rPr>
          <w:sz w:val="22"/>
          <w:szCs w:val="22"/>
        </w:rPr>
      </w:pPr>
      <w:r w:rsidRPr="00353A9E">
        <w:rPr>
          <w:sz w:val="22"/>
          <w:szCs w:val="22"/>
          <w:lang w:bidi="ta-IN"/>
        </w:rPr>
        <w:t>Regulatory Knowledge (AML)</w:t>
      </w:r>
    </w:p>
    <w:p w:rsidR="00615E54" w:rsidRPr="00CF057B" w:rsidRDefault="0003771C" w:rsidP="00353A9E">
      <w:pPr>
        <w:pStyle w:val="BodyText"/>
        <w:numPr>
          <w:ilvl w:val="0"/>
          <w:numId w:val="12"/>
        </w:numPr>
        <w:jc w:val="both"/>
        <w:rPr>
          <w:sz w:val="22"/>
          <w:szCs w:val="22"/>
        </w:rPr>
      </w:pPr>
      <w:r w:rsidRPr="00353A9E">
        <w:rPr>
          <w:sz w:val="22"/>
          <w:szCs w:val="22"/>
          <w:lang w:bidi="ta-IN"/>
        </w:rPr>
        <w:t>Strong Analytical &amp; Research Skills</w:t>
      </w:r>
    </w:p>
    <w:p w:rsidR="00E91873" w:rsidRPr="00353A9E" w:rsidRDefault="00E91873" w:rsidP="00353A9E">
      <w:pPr>
        <w:pStyle w:val="BodyText"/>
        <w:jc w:val="both"/>
        <w:rPr>
          <w:sz w:val="22"/>
          <w:szCs w:val="22"/>
        </w:rPr>
      </w:pPr>
    </w:p>
    <w:p w:rsidR="00E91873" w:rsidRPr="00CF057B" w:rsidRDefault="00E91873" w:rsidP="00CF057B">
      <w:pPr>
        <w:pStyle w:val="BodyText"/>
        <w:jc w:val="center"/>
        <w:rPr>
          <w:b/>
          <w:bCs/>
          <w:sz w:val="22"/>
          <w:szCs w:val="22"/>
          <w:u w:val="single"/>
        </w:rPr>
      </w:pPr>
      <w:r w:rsidRPr="00CF057B">
        <w:rPr>
          <w:b/>
          <w:bCs/>
          <w:w w:val="65"/>
          <w:sz w:val="22"/>
          <w:szCs w:val="22"/>
          <w:u w:val="single" w:color="13131F"/>
        </w:rPr>
        <w:t>CORE</w:t>
      </w:r>
      <w:r w:rsidRPr="00CF057B">
        <w:rPr>
          <w:b/>
          <w:bCs/>
          <w:w w:val="65"/>
          <w:sz w:val="22"/>
          <w:szCs w:val="22"/>
          <w:u w:val="single"/>
        </w:rPr>
        <w:t xml:space="preserve"> </w:t>
      </w:r>
      <w:r w:rsidRPr="00CF057B">
        <w:rPr>
          <w:b/>
          <w:bCs/>
          <w:w w:val="65"/>
          <w:sz w:val="22"/>
          <w:szCs w:val="22"/>
          <w:u w:val="single" w:color="13131F"/>
        </w:rPr>
        <w:t>STRENGTHS</w:t>
      </w:r>
    </w:p>
    <w:p w:rsidR="004B25FF" w:rsidRPr="0057614C" w:rsidRDefault="00F40764" w:rsidP="001641BF">
      <w:pPr>
        <w:pStyle w:val="BodyText"/>
        <w:numPr>
          <w:ilvl w:val="0"/>
          <w:numId w:val="13"/>
        </w:numPr>
        <w:jc w:val="both"/>
        <w:rPr>
          <w:rFonts w:asciiTheme="minorHAnsi" w:hAnsiTheme="minorHAnsi" w:cstheme="minorHAnsi"/>
          <w:w w:val="90"/>
          <w:sz w:val="22"/>
          <w:szCs w:val="22"/>
        </w:rPr>
      </w:pPr>
      <w:r w:rsidRPr="0057614C">
        <w:rPr>
          <w:rFonts w:asciiTheme="minorHAnsi" w:hAnsiTheme="minorHAnsi" w:cstheme="minorHAnsi"/>
          <w:w w:val="90"/>
          <w:sz w:val="22"/>
          <w:szCs w:val="22"/>
        </w:rPr>
        <w:t>Active learning</w:t>
      </w:r>
    </w:p>
    <w:p w:rsidR="004B25FF" w:rsidRPr="0057614C" w:rsidRDefault="00E91873" w:rsidP="001641BF">
      <w:pPr>
        <w:pStyle w:val="BodyText"/>
        <w:numPr>
          <w:ilvl w:val="0"/>
          <w:numId w:val="13"/>
        </w:numPr>
        <w:jc w:val="both"/>
        <w:rPr>
          <w:rFonts w:asciiTheme="minorHAnsi" w:hAnsiTheme="minorHAnsi" w:cstheme="minorHAnsi"/>
          <w:w w:val="90"/>
          <w:sz w:val="22"/>
          <w:szCs w:val="22"/>
        </w:rPr>
      </w:pPr>
      <w:r w:rsidRPr="0057614C">
        <w:rPr>
          <w:rFonts w:asciiTheme="minorHAnsi" w:hAnsiTheme="minorHAnsi" w:cstheme="minorHAnsi"/>
          <w:w w:val="75"/>
          <w:sz w:val="22"/>
          <w:szCs w:val="22"/>
        </w:rPr>
        <w:t xml:space="preserve">Team </w:t>
      </w:r>
      <w:r w:rsidR="00404BD6" w:rsidRPr="0057614C">
        <w:rPr>
          <w:rFonts w:asciiTheme="minorHAnsi" w:hAnsiTheme="minorHAnsi" w:cstheme="minorHAnsi"/>
          <w:w w:val="75"/>
          <w:sz w:val="22"/>
          <w:szCs w:val="22"/>
        </w:rPr>
        <w:t>worker</w:t>
      </w:r>
    </w:p>
    <w:p w:rsidR="004B25FF" w:rsidRPr="0057614C" w:rsidRDefault="00E91873" w:rsidP="001641BF">
      <w:pPr>
        <w:pStyle w:val="BodyText"/>
        <w:numPr>
          <w:ilvl w:val="0"/>
          <w:numId w:val="13"/>
        </w:numPr>
        <w:jc w:val="both"/>
        <w:rPr>
          <w:rFonts w:asciiTheme="minorHAnsi" w:hAnsiTheme="minorHAnsi" w:cstheme="minorHAnsi"/>
          <w:w w:val="90"/>
          <w:sz w:val="22"/>
          <w:szCs w:val="22"/>
        </w:rPr>
      </w:pPr>
      <w:r w:rsidRPr="0057614C">
        <w:rPr>
          <w:rFonts w:asciiTheme="minorHAnsi" w:hAnsiTheme="minorHAnsi" w:cstheme="minorHAnsi"/>
          <w:sz w:val="22"/>
          <w:szCs w:val="22"/>
        </w:rPr>
        <w:t>Time  Management</w:t>
      </w:r>
    </w:p>
    <w:p w:rsidR="00643B2A" w:rsidRPr="0057614C" w:rsidRDefault="00E91873" w:rsidP="001641BF">
      <w:pPr>
        <w:pStyle w:val="BodyText"/>
        <w:numPr>
          <w:ilvl w:val="0"/>
          <w:numId w:val="13"/>
        </w:numPr>
        <w:jc w:val="both"/>
        <w:rPr>
          <w:rFonts w:asciiTheme="minorHAnsi" w:hAnsiTheme="minorHAnsi" w:cstheme="minorHAnsi"/>
          <w:w w:val="90"/>
          <w:sz w:val="22"/>
          <w:szCs w:val="22"/>
        </w:rPr>
      </w:pPr>
      <w:r w:rsidRPr="0057614C">
        <w:rPr>
          <w:rFonts w:asciiTheme="minorHAnsi" w:hAnsiTheme="minorHAnsi" w:cstheme="minorHAnsi"/>
          <w:sz w:val="22"/>
          <w:szCs w:val="22"/>
        </w:rPr>
        <w:t>Adaptability</w:t>
      </w:r>
    </w:p>
    <w:p w:rsidR="00372CB2" w:rsidRPr="0057614C" w:rsidRDefault="00372CB2" w:rsidP="0057614C">
      <w:pPr>
        <w:pStyle w:val="BodyText"/>
        <w:jc w:val="center"/>
        <w:rPr>
          <w:b/>
          <w:bCs/>
          <w:sz w:val="22"/>
          <w:szCs w:val="22"/>
          <w:u w:val="single"/>
          <w:lang w:bidi="ta-IN"/>
        </w:rPr>
      </w:pPr>
      <w:r w:rsidRPr="0057614C">
        <w:rPr>
          <w:b/>
          <w:bCs/>
          <w:sz w:val="22"/>
          <w:szCs w:val="22"/>
          <w:u w:val="single"/>
          <w:lang w:bidi="ta-IN"/>
        </w:rPr>
        <w:t>Key Achievements:</w:t>
      </w:r>
    </w:p>
    <w:p w:rsidR="00372CB2" w:rsidRPr="00353A9E" w:rsidRDefault="00372CB2" w:rsidP="001D0578">
      <w:pPr>
        <w:pStyle w:val="BodyText"/>
        <w:numPr>
          <w:ilvl w:val="0"/>
          <w:numId w:val="14"/>
        </w:numPr>
        <w:jc w:val="both"/>
        <w:rPr>
          <w:sz w:val="22"/>
          <w:szCs w:val="22"/>
          <w:lang w:bidi="ta-IN"/>
        </w:rPr>
      </w:pPr>
      <w:r w:rsidRPr="00353A9E">
        <w:rPr>
          <w:sz w:val="22"/>
          <w:szCs w:val="22"/>
          <w:lang w:bidi="ta-IN"/>
        </w:rPr>
        <w:t>Completed 150+ investigation</w:t>
      </w:r>
      <w:r w:rsidR="00562CF4" w:rsidRPr="00353A9E">
        <w:rPr>
          <w:sz w:val="22"/>
          <w:szCs w:val="22"/>
          <w:lang w:bidi="ta-IN"/>
        </w:rPr>
        <w:t>s with a 8</w:t>
      </w:r>
      <w:r w:rsidR="00182F9E" w:rsidRPr="00353A9E">
        <w:rPr>
          <w:sz w:val="22"/>
          <w:szCs w:val="22"/>
          <w:lang w:bidi="ta-IN"/>
        </w:rPr>
        <w:t>0</w:t>
      </w:r>
      <w:r w:rsidRPr="00353A9E">
        <w:rPr>
          <w:sz w:val="22"/>
          <w:szCs w:val="22"/>
          <w:lang w:bidi="ta-IN"/>
        </w:rPr>
        <w:t>% accuracy rate in alert disposition.</w:t>
      </w:r>
    </w:p>
    <w:p w:rsidR="00372CB2" w:rsidRDefault="00372CB2" w:rsidP="001D0578">
      <w:pPr>
        <w:pStyle w:val="BodyText"/>
        <w:numPr>
          <w:ilvl w:val="0"/>
          <w:numId w:val="14"/>
        </w:numPr>
        <w:jc w:val="both"/>
        <w:rPr>
          <w:sz w:val="22"/>
          <w:szCs w:val="22"/>
          <w:lang w:bidi="ta-IN"/>
        </w:rPr>
      </w:pPr>
      <w:r w:rsidRPr="00353A9E">
        <w:rPr>
          <w:sz w:val="22"/>
          <w:szCs w:val="22"/>
          <w:lang w:bidi="ta-IN"/>
        </w:rPr>
        <w:t>Helped reduce false positives by 20% through data trend analysis and feedback.</w:t>
      </w:r>
    </w:p>
    <w:p w:rsidR="00231C1C" w:rsidRDefault="00231C1C" w:rsidP="00231C1C">
      <w:pPr>
        <w:pStyle w:val="BodyText"/>
        <w:jc w:val="both"/>
        <w:rPr>
          <w:sz w:val="22"/>
          <w:szCs w:val="22"/>
          <w:lang w:bidi="ta-IN"/>
        </w:rPr>
      </w:pPr>
    </w:p>
    <w:p w:rsidR="00231C1C" w:rsidRDefault="00231C1C" w:rsidP="00231C1C">
      <w:pPr>
        <w:pStyle w:val="BodyText"/>
        <w:jc w:val="both"/>
        <w:rPr>
          <w:sz w:val="22"/>
          <w:szCs w:val="22"/>
          <w:lang w:bidi="ta-IN"/>
        </w:rPr>
      </w:pPr>
    </w:p>
    <w:p w:rsidR="00231C1C" w:rsidRPr="00353A9E" w:rsidRDefault="00231C1C" w:rsidP="00231C1C">
      <w:pPr>
        <w:pStyle w:val="BodyText"/>
        <w:jc w:val="both"/>
        <w:rPr>
          <w:sz w:val="22"/>
          <w:szCs w:val="22"/>
          <w:lang w:bidi="ta-IN"/>
        </w:rPr>
      </w:pPr>
    </w:p>
    <w:p w:rsidR="00643B2A" w:rsidRPr="004906F9" w:rsidRDefault="00643B2A" w:rsidP="004906F9">
      <w:pPr>
        <w:pStyle w:val="BodyText"/>
        <w:jc w:val="center"/>
        <w:rPr>
          <w:b/>
          <w:bCs/>
          <w:sz w:val="22"/>
          <w:szCs w:val="22"/>
          <w:u w:val="single"/>
        </w:rPr>
      </w:pPr>
      <w:r w:rsidRPr="004906F9">
        <w:rPr>
          <w:b/>
          <w:bCs/>
          <w:sz w:val="22"/>
          <w:szCs w:val="22"/>
          <w:u w:val="single"/>
        </w:rPr>
        <w:t>EXPERIENCE</w:t>
      </w:r>
    </w:p>
    <w:p w:rsidR="00404BD6" w:rsidRPr="00AC34ED" w:rsidRDefault="00AC34ED" w:rsidP="00AC34ED">
      <w:pPr>
        <w:pStyle w:val="BodyText"/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TATA CONSULTANCY SERVICES</w:t>
      </w:r>
    </w:p>
    <w:p w:rsidR="00A9097F" w:rsidRPr="00353A9E" w:rsidRDefault="00404BD6" w:rsidP="00353A9E">
      <w:pPr>
        <w:pStyle w:val="BodyText"/>
        <w:jc w:val="both"/>
        <w:rPr>
          <w:sz w:val="22"/>
          <w:szCs w:val="22"/>
        </w:rPr>
      </w:pPr>
      <w:r w:rsidRPr="00353A9E">
        <w:rPr>
          <w:sz w:val="22"/>
          <w:szCs w:val="22"/>
        </w:rPr>
        <w:t>Nov 3</w:t>
      </w:r>
      <w:r w:rsidRPr="00353A9E">
        <w:rPr>
          <w:sz w:val="22"/>
          <w:szCs w:val="22"/>
          <w:vertAlign w:val="superscript"/>
        </w:rPr>
        <w:t>rd</w:t>
      </w:r>
      <w:r w:rsidR="00523C3C">
        <w:rPr>
          <w:sz w:val="22"/>
          <w:szCs w:val="22"/>
        </w:rPr>
        <w:t xml:space="preserve"> 2023 to </w:t>
      </w:r>
      <w:r w:rsidRPr="00353A9E">
        <w:rPr>
          <w:sz w:val="22"/>
          <w:szCs w:val="22"/>
        </w:rPr>
        <w:t>APRIL 2025</w:t>
      </w:r>
      <w:r w:rsidR="00643B2A" w:rsidRPr="00353A9E">
        <w:rPr>
          <w:sz w:val="22"/>
          <w:szCs w:val="22"/>
        </w:rPr>
        <w:t xml:space="preserve"> – Present</w:t>
      </w:r>
    </w:p>
    <w:p w:rsidR="00A9097F" w:rsidRPr="001B77F5" w:rsidRDefault="00A9097F" w:rsidP="001B77F5">
      <w:pPr>
        <w:pStyle w:val="BodyText"/>
        <w:jc w:val="center"/>
        <w:rPr>
          <w:b/>
          <w:bCs/>
          <w:sz w:val="22"/>
          <w:szCs w:val="22"/>
          <w:u w:val="single"/>
        </w:rPr>
      </w:pPr>
      <w:r w:rsidRPr="001B77F5">
        <w:rPr>
          <w:b/>
          <w:bCs/>
          <w:sz w:val="22"/>
          <w:szCs w:val="22"/>
          <w:u w:val="single"/>
        </w:rPr>
        <w:t>Anti Money Laundering - Transaction Analyst (Maker)</w:t>
      </w:r>
    </w:p>
    <w:p w:rsidR="00A9097F" w:rsidRPr="00353A9E" w:rsidRDefault="00A9097F" w:rsidP="00353A9E">
      <w:pPr>
        <w:pStyle w:val="BodyText"/>
        <w:jc w:val="both"/>
        <w:rPr>
          <w:sz w:val="22"/>
          <w:szCs w:val="22"/>
          <w:u w:val="single"/>
        </w:rPr>
      </w:pPr>
    </w:p>
    <w:p w:rsidR="00863856" w:rsidRPr="00353A9E" w:rsidRDefault="003D609B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>Started my career</w:t>
      </w:r>
      <w:r w:rsidR="004D2B50" w:rsidRPr="00353A9E">
        <w:rPr>
          <w:sz w:val="22"/>
          <w:szCs w:val="22"/>
        </w:rPr>
        <w:t xml:space="preserve"> as AML analyst on transaction monitoring </w:t>
      </w:r>
      <w:r w:rsidR="00347317" w:rsidRPr="00353A9E">
        <w:rPr>
          <w:sz w:val="22"/>
          <w:szCs w:val="22"/>
        </w:rPr>
        <w:t xml:space="preserve">and </w:t>
      </w:r>
      <w:r w:rsidR="004D2B50" w:rsidRPr="00353A9E">
        <w:rPr>
          <w:sz w:val="22"/>
          <w:szCs w:val="22"/>
        </w:rPr>
        <w:t xml:space="preserve"> </w:t>
      </w:r>
      <w:r w:rsidRPr="00353A9E">
        <w:rPr>
          <w:sz w:val="22"/>
          <w:szCs w:val="22"/>
        </w:rPr>
        <w:t xml:space="preserve"> </w:t>
      </w:r>
      <w:r w:rsidR="007C5788" w:rsidRPr="00353A9E">
        <w:rPr>
          <w:sz w:val="22"/>
          <w:szCs w:val="22"/>
        </w:rPr>
        <w:t xml:space="preserve">Review the </w:t>
      </w:r>
      <w:r w:rsidR="00863856" w:rsidRPr="00353A9E">
        <w:rPr>
          <w:sz w:val="22"/>
          <w:szCs w:val="22"/>
        </w:rPr>
        <w:t>investigated alerts generated by transaction monitoring systems (Actimize) for potential money laundering, fraud, and other suspicious activities.</w:t>
      </w:r>
    </w:p>
    <w:p w:rsidR="00F9176D" w:rsidRPr="00353A9E" w:rsidRDefault="00F9176D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>Conducted Enhanced Due Diligence (EDD),Know  your customer (KYC) ,Know your Customer’s customer (KYCC)  on high-risk customers and prepared thorough risk assessments.</w:t>
      </w:r>
    </w:p>
    <w:p w:rsidR="00A9097F" w:rsidRPr="00353A9E" w:rsidRDefault="00A9097F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>Articulating the decision with the obtained information about the KYC / KYCC with the transactions with findings of red flags which justifies the case with closure / referral / recommends for suspicious. Transactions are monitored with a risk-based approach to ensure that the high risk transactions are prioritized and acted upon priority.</w:t>
      </w:r>
    </w:p>
    <w:p w:rsidR="00D23FBE" w:rsidRPr="00353A9E" w:rsidRDefault="00D23FBE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>Utilized internal systems and</w:t>
      </w:r>
      <w:r w:rsidR="00F7706F" w:rsidRPr="00353A9E">
        <w:rPr>
          <w:sz w:val="22"/>
          <w:szCs w:val="22"/>
        </w:rPr>
        <w:t xml:space="preserve"> G-COP for our MUFG bank customer and  </w:t>
      </w:r>
      <w:r w:rsidRPr="00353A9E">
        <w:rPr>
          <w:sz w:val="22"/>
          <w:szCs w:val="22"/>
        </w:rPr>
        <w:t xml:space="preserve"> third-party tools for background research and customer profiling</w:t>
      </w:r>
      <w:r w:rsidR="00161207" w:rsidRPr="00353A9E">
        <w:rPr>
          <w:sz w:val="22"/>
          <w:szCs w:val="22"/>
        </w:rPr>
        <w:t xml:space="preserve"> and customer’s customer profile</w:t>
      </w:r>
      <w:r w:rsidRPr="00353A9E">
        <w:rPr>
          <w:sz w:val="22"/>
          <w:szCs w:val="22"/>
        </w:rPr>
        <w:t>.</w:t>
      </w:r>
    </w:p>
    <w:p w:rsidR="00D23FBE" w:rsidRPr="00353A9E" w:rsidRDefault="00D23FBE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>Collaborated with compliance officers and senior analysts to escalate complex cases.</w:t>
      </w:r>
    </w:p>
    <w:p w:rsidR="00A9097F" w:rsidRPr="00353A9E" w:rsidRDefault="00A9097F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>Support the Transaction monitoring Units and the CMLPO to meet their obligations in terms of local laws, regulations and group policies and standards for the prevention of money laundering.</w:t>
      </w:r>
    </w:p>
    <w:p w:rsidR="00A9097F" w:rsidRPr="00353A9E" w:rsidRDefault="00A9097F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>Ensuring accurate investigations of alerts and cases are done within the specified turnaround time Escalate cases in a timely manner so that SAR filing at the other end is not delayed i.e., regulatory timelines are met. Perform AML and KYC checks on new and existing institutional &amp; individual clients as per the SLA requirements.</w:t>
      </w:r>
    </w:p>
    <w:p w:rsidR="00013634" w:rsidRPr="00353A9E" w:rsidRDefault="00BF7943" w:rsidP="00A534C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 xml:space="preserve">As a AML analyst made the complete and detailed information and  investigation  of HIGH RISK customer  in Transaction monitoring </w:t>
      </w:r>
      <w:r w:rsidR="00A9097F" w:rsidRPr="00353A9E">
        <w:rPr>
          <w:sz w:val="22"/>
          <w:szCs w:val="22"/>
        </w:rPr>
        <w:t>Working in a sophisticated AML environment with the basic objective of detecting and preventing possible Money Laundering / Terrorist Financing activities /threats and thereby safeguarding the Bank’s interests, reputation and regulator &amp; customer trustworthiness</w:t>
      </w:r>
      <w:r w:rsidR="005953B0" w:rsidRPr="00353A9E">
        <w:rPr>
          <w:sz w:val="22"/>
          <w:szCs w:val="22"/>
        </w:rPr>
        <w:t>.</w:t>
      </w:r>
    </w:p>
    <w:p w:rsidR="005953B0" w:rsidRPr="00353A9E" w:rsidRDefault="005953B0" w:rsidP="00353A9E">
      <w:pPr>
        <w:pStyle w:val="BodyText"/>
        <w:jc w:val="both"/>
        <w:rPr>
          <w:sz w:val="22"/>
          <w:szCs w:val="22"/>
        </w:rPr>
      </w:pPr>
    </w:p>
    <w:p w:rsidR="00A00929" w:rsidRPr="00353A9E" w:rsidRDefault="00A00929" w:rsidP="000F4AC2">
      <w:pPr>
        <w:pStyle w:val="BodyText"/>
        <w:jc w:val="center"/>
        <w:rPr>
          <w:sz w:val="22"/>
          <w:szCs w:val="22"/>
          <w:u w:val="single"/>
        </w:rPr>
      </w:pPr>
      <w:r w:rsidRPr="00353A9E">
        <w:rPr>
          <w:rStyle w:val="Strong"/>
          <w:rFonts w:asciiTheme="minorHAnsi" w:hAnsiTheme="minorHAnsi" w:cstheme="minorHAnsi"/>
          <w:sz w:val="22"/>
          <w:szCs w:val="22"/>
          <w:u w:val="single"/>
        </w:rPr>
        <w:t>Certifications</w:t>
      </w:r>
    </w:p>
    <w:p w:rsidR="00A00929" w:rsidRPr="00353A9E" w:rsidRDefault="00A00929" w:rsidP="000F4AC2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</w:pPr>
      <w:r w:rsidRPr="00353A9E">
        <w:rPr>
          <w:sz w:val="22"/>
          <w:szCs w:val="22"/>
        </w:rPr>
        <w:t xml:space="preserve">AML Foundations Certificate – ACAMS </w:t>
      </w:r>
      <w:r w:rsidRPr="00353A9E">
        <w:rPr>
          <w:rStyle w:val="Emphasis"/>
          <w:rFonts w:asciiTheme="minorHAnsi" w:eastAsia="Arial" w:hAnsiTheme="minorHAnsi" w:cstheme="minorHAnsi"/>
          <w:sz w:val="22"/>
          <w:szCs w:val="22"/>
        </w:rPr>
        <w:t>(or other entry-level AML training)</w:t>
      </w:r>
    </w:p>
    <w:p w:rsidR="00A9097F" w:rsidRPr="00353A9E" w:rsidRDefault="00A9097F" w:rsidP="00353A9E">
      <w:pPr>
        <w:pStyle w:val="BodyText"/>
        <w:jc w:val="both"/>
        <w:rPr>
          <w:sz w:val="22"/>
          <w:szCs w:val="22"/>
        </w:rPr>
      </w:pPr>
    </w:p>
    <w:p w:rsidR="00A9097F" w:rsidRPr="008A1192" w:rsidRDefault="00A9097F" w:rsidP="00353A9E">
      <w:pPr>
        <w:pStyle w:val="BodyText"/>
        <w:jc w:val="both"/>
        <w:rPr>
          <w:b/>
          <w:bCs/>
          <w:sz w:val="22"/>
          <w:szCs w:val="22"/>
        </w:rPr>
      </w:pPr>
    </w:p>
    <w:p w:rsidR="00A9097F" w:rsidRPr="008A1192" w:rsidRDefault="000E6F37" w:rsidP="000E6F37">
      <w:pPr>
        <w:pStyle w:val="BodyText"/>
        <w:jc w:val="center"/>
        <w:rPr>
          <w:b/>
          <w:bCs/>
          <w:sz w:val="22"/>
          <w:szCs w:val="22"/>
          <w:u w:val="single"/>
        </w:rPr>
      </w:pPr>
      <w:r w:rsidRPr="008A1192">
        <w:rPr>
          <w:b/>
          <w:bCs/>
          <w:sz w:val="22"/>
          <w:szCs w:val="22"/>
          <w:u w:val="single"/>
        </w:rPr>
        <w:t>LANGUAGES KNOWN</w:t>
      </w:r>
    </w:p>
    <w:p w:rsidR="00A9097F" w:rsidRPr="00353A9E" w:rsidRDefault="00A9097F" w:rsidP="00353A9E">
      <w:pPr>
        <w:pStyle w:val="BodyText"/>
        <w:jc w:val="both"/>
        <w:rPr>
          <w:color w:val="6B648E"/>
          <w:sz w:val="22"/>
          <w:szCs w:val="22"/>
        </w:rPr>
      </w:pPr>
    </w:p>
    <w:p w:rsidR="00A9097F" w:rsidRPr="00353A9E" w:rsidRDefault="00A9097F" w:rsidP="006E1A8A">
      <w:pPr>
        <w:pStyle w:val="BodyText"/>
        <w:numPr>
          <w:ilvl w:val="0"/>
          <w:numId w:val="15"/>
        </w:numPr>
        <w:jc w:val="both"/>
        <w:rPr>
          <w:sz w:val="22"/>
          <w:szCs w:val="22"/>
        </w:rPr>
        <w:sectPr w:rsidR="00A9097F" w:rsidRPr="00353A9E" w:rsidSect="001A2422">
          <w:pgSz w:w="11900" w:h="16840"/>
          <w:pgMar w:top="1200" w:right="1560" w:bottom="580" w:left="128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  <w:r w:rsidRPr="00353A9E">
        <w:rPr>
          <w:sz w:val="22"/>
          <w:szCs w:val="22"/>
        </w:rPr>
        <w:t>English &amp; Tamil (Learn, write, and</w:t>
      </w:r>
      <w:r w:rsidR="002968B5" w:rsidRPr="00353A9E">
        <w:rPr>
          <w:sz w:val="22"/>
          <w:szCs w:val="22"/>
        </w:rPr>
        <w:t xml:space="preserve"> speak</w:t>
      </w:r>
      <w:r w:rsidRPr="00353A9E">
        <w:rPr>
          <w:sz w:val="22"/>
          <w:szCs w:val="22"/>
        </w:rPr>
        <w:t>) .</w:t>
      </w:r>
    </w:p>
    <w:p w:rsidR="001A2422" w:rsidRPr="00353A9E" w:rsidRDefault="001A2422" w:rsidP="00353A9E">
      <w:pPr>
        <w:pStyle w:val="BodyText"/>
        <w:jc w:val="both"/>
        <w:rPr>
          <w:sz w:val="22"/>
          <w:szCs w:val="22"/>
        </w:rPr>
      </w:pPr>
    </w:p>
    <w:p w:rsidR="001A2422" w:rsidRPr="00353A9E" w:rsidRDefault="001A2422" w:rsidP="00353A9E">
      <w:pPr>
        <w:pStyle w:val="BodyText"/>
        <w:jc w:val="both"/>
        <w:rPr>
          <w:sz w:val="22"/>
          <w:szCs w:val="22"/>
        </w:rPr>
      </w:pPr>
    </w:p>
    <w:p w:rsidR="001A2422" w:rsidRPr="00353A9E" w:rsidRDefault="001A2422" w:rsidP="00353A9E">
      <w:pPr>
        <w:pStyle w:val="BodyText"/>
        <w:jc w:val="both"/>
        <w:rPr>
          <w:sz w:val="22"/>
          <w:szCs w:val="22"/>
        </w:rPr>
        <w:sectPr w:rsidR="001A2422" w:rsidRPr="00353A9E" w:rsidSect="001A2422">
          <w:footerReference w:type="default" r:id="rId7"/>
          <w:pgSz w:w="11900" w:h="16840"/>
          <w:pgMar w:top="40" w:right="1560" w:bottom="600" w:left="1280" w:header="0" w:footer="403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:rsidR="001A2422" w:rsidRPr="00353A9E" w:rsidRDefault="001A2422" w:rsidP="00353A9E">
      <w:pPr>
        <w:pStyle w:val="BodyText"/>
        <w:jc w:val="both"/>
        <w:rPr>
          <w:sz w:val="22"/>
          <w:szCs w:val="22"/>
        </w:rPr>
      </w:pPr>
    </w:p>
    <w:sectPr w:rsidR="001A2422" w:rsidRPr="00353A9E" w:rsidSect="001A2422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45B" w:rsidRDefault="0005545B">
      <w:r>
        <w:separator/>
      </w:r>
    </w:p>
  </w:endnote>
  <w:endnote w:type="continuationSeparator" w:id="0">
    <w:p w:rsidR="0005545B" w:rsidRDefault="00055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0D92" w:rsidRDefault="00690D92">
    <w:pPr>
      <w:pStyle w:val="BodyText"/>
      <w:spacing w:line="14" w:lineRule="auto"/>
    </w:pPr>
    <w:r>
      <w:rPr>
        <w:noProof/>
        <w:lang w:bidi="ta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43D2FDA" wp14:editId="2A619B1C">
              <wp:simplePos x="0" y="0"/>
              <wp:positionH relativeFrom="page">
                <wp:posOffset>5314950</wp:posOffset>
              </wp:positionH>
              <wp:positionV relativeFrom="page">
                <wp:posOffset>10297795</wp:posOffset>
              </wp:positionV>
              <wp:extent cx="2061845" cy="258445"/>
              <wp:effectExtent l="0" t="127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1845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0D92" w:rsidRDefault="00690D92">
                          <w:pPr>
                            <w:spacing w:before="20"/>
                            <w:ind w:left="20"/>
                            <w:rPr>
                              <w:rFonts w:ascii="Arial Black"/>
                              <w:sz w:val="26"/>
                            </w:rPr>
                          </w:pPr>
                          <w:r>
                            <w:rPr>
                              <w:rFonts w:ascii="Arial Black"/>
                              <w:color w:val="0C8959"/>
                              <w:w w:val="70"/>
                              <w:sz w:val="26"/>
                            </w:rPr>
                            <w:t>'</w:t>
                          </w:r>
                          <w:r>
                            <w:rPr>
                              <w:rFonts w:ascii="Arial Black"/>
                              <w:color w:val="0C8959"/>
                              <w:spacing w:val="1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61616"/>
                              <w:w w:val="70"/>
                              <w:sz w:val="26"/>
                            </w:rPr>
                            <w:t>Scanned</w:t>
                          </w:r>
                          <w:r>
                            <w:rPr>
                              <w:rFonts w:ascii="Arial Black"/>
                              <w:color w:val="161616"/>
                              <w:spacing w:val="51"/>
                              <w:w w:val="7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A1A1A"/>
                              <w:w w:val="70"/>
                              <w:sz w:val="26"/>
                            </w:rPr>
                            <w:t>with</w:t>
                          </w:r>
                          <w:r>
                            <w:rPr>
                              <w:rFonts w:ascii="Arial Black"/>
                              <w:color w:val="1A1A1A"/>
                              <w:spacing w:val="32"/>
                              <w:w w:val="7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31313"/>
                              <w:w w:val="70"/>
                              <w:sz w:val="26"/>
                            </w:rPr>
                            <w:t>OKEN</w:t>
                          </w:r>
                          <w:r>
                            <w:rPr>
                              <w:rFonts w:ascii="Arial Black"/>
                              <w:color w:val="131313"/>
                              <w:spacing w:val="38"/>
                              <w:w w:val="7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181818"/>
                              <w:w w:val="70"/>
                              <w:sz w:val="26"/>
                            </w:rPr>
                            <w:t>Scanne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D2FDA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418.5pt;margin-top:810.85pt;width:162.35pt;height:20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" filled="f" stroked="f">
              <v:textbox inset="0,0,0,0">
                <w:txbxContent>
                  <w:p w:rsidR="00690D92" w:rsidRDefault="00690D92">
                    <w:pPr>
                      <w:spacing w:before="20"/>
                      <w:ind w:left="20"/>
                      <w:rPr>
                        <w:rFonts w:ascii="Arial Black"/>
                        <w:sz w:val="26"/>
                      </w:rPr>
                    </w:pPr>
                    <w:r>
                      <w:rPr>
                        <w:rFonts w:ascii="Arial Black"/>
                        <w:color w:val="0C8959"/>
                        <w:w w:val="70"/>
                        <w:sz w:val="26"/>
                      </w:rPr>
                      <w:t>'</w:t>
                    </w:r>
                    <w:r>
                      <w:rPr>
                        <w:rFonts w:ascii="Arial Black"/>
                        <w:color w:val="0C8959"/>
                        <w:spacing w:val="119"/>
                        <w:sz w:val="26"/>
                      </w:rPr>
                      <w:t xml:space="preserve"> </w:t>
                    </w:r>
                    <w:r>
                      <w:rPr>
                        <w:rFonts w:ascii="Arial Black"/>
                        <w:color w:val="161616"/>
                        <w:w w:val="70"/>
                        <w:sz w:val="26"/>
                      </w:rPr>
                      <w:t>Scanned</w:t>
                    </w:r>
                    <w:r>
                      <w:rPr>
                        <w:rFonts w:ascii="Arial Black"/>
                        <w:color w:val="161616"/>
                        <w:spacing w:val="51"/>
                        <w:w w:val="70"/>
                        <w:sz w:val="26"/>
                      </w:rPr>
                      <w:t xml:space="preserve"> </w:t>
                    </w:r>
                    <w:r>
                      <w:rPr>
                        <w:rFonts w:ascii="Arial Black"/>
                        <w:color w:val="1A1A1A"/>
                        <w:w w:val="70"/>
                        <w:sz w:val="26"/>
                      </w:rPr>
                      <w:t>with</w:t>
                    </w:r>
                    <w:r>
                      <w:rPr>
                        <w:rFonts w:ascii="Arial Black"/>
                        <w:color w:val="1A1A1A"/>
                        <w:spacing w:val="32"/>
                        <w:w w:val="70"/>
                        <w:sz w:val="26"/>
                      </w:rPr>
                      <w:t xml:space="preserve"> </w:t>
                    </w:r>
                    <w:r>
                      <w:rPr>
                        <w:rFonts w:ascii="Arial Black"/>
                        <w:color w:val="131313"/>
                        <w:w w:val="70"/>
                        <w:sz w:val="26"/>
                      </w:rPr>
                      <w:t>OKEN</w:t>
                    </w:r>
                    <w:r>
                      <w:rPr>
                        <w:rFonts w:ascii="Arial Black"/>
                        <w:color w:val="131313"/>
                        <w:spacing w:val="38"/>
                        <w:w w:val="70"/>
                        <w:sz w:val="26"/>
                      </w:rPr>
                      <w:t xml:space="preserve"> </w:t>
                    </w:r>
                    <w:r>
                      <w:rPr>
                        <w:rFonts w:ascii="Arial Black"/>
                        <w:color w:val="181818"/>
                        <w:w w:val="70"/>
                        <w:sz w:val="26"/>
                      </w:rPr>
                      <w:t>Scanne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45B" w:rsidRDefault="0005545B">
      <w:r>
        <w:separator/>
      </w:r>
    </w:p>
  </w:footnote>
  <w:footnote w:type="continuationSeparator" w:id="0">
    <w:p w:rsidR="0005545B" w:rsidRDefault="000554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7796"/>
    <w:multiLevelType w:val="hybridMultilevel"/>
    <w:tmpl w:val="FABCC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136C91"/>
    <w:multiLevelType w:val="hybridMultilevel"/>
    <w:tmpl w:val="47227358"/>
    <w:lvl w:ilvl="0" w:tplc="8BFEF92E">
      <w:numFmt w:val="bullet"/>
      <w:lvlText w:val="•"/>
      <w:lvlJc w:val="left"/>
      <w:pPr>
        <w:ind w:left="1218" w:hanging="306"/>
      </w:pPr>
      <w:rPr>
        <w:rFonts w:hint="default"/>
        <w:w w:val="77"/>
        <w:sz w:val="24"/>
        <w:szCs w:val="24"/>
        <w:lang w:val="en-US" w:eastAsia="en-US" w:bidi="ar-SA"/>
      </w:rPr>
    </w:lvl>
    <w:lvl w:ilvl="1" w:tplc="A7B422BE">
      <w:numFmt w:val="bullet"/>
      <w:lvlText w:val="•"/>
      <w:lvlJc w:val="left"/>
      <w:pPr>
        <w:ind w:left="2004" w:hanging="306"/>
      </w:pPr>
      <w:rPr>
        <w:rFonts w:hint="default"/>
        <w:lang w:val="en-US" w:eastAsia="en-US" w:bidi="ar-SA"/>
      </w:rPr>
    </w:lvl>
    <w:lvl w:ilvl="2" w:tplc="5CBE4950">
      <w:numFmt w:val="bullet"/>
      <w:lvlText w:val="•"/>
      <w:lvlJc w:val="left"/>
      <w:pPr>
        <w:ind w:left="2788" w:hanging="306"/>
      </w:pPr>
      <w:rPr>
        <w:rFonts w:hint="default"/>
        <w:lang w:val="en-US" w:eastAsia="en-US" w:bidi="ar-SA"/>
      </w:rPr>
    </w:lvl>
    <w:lvl w:ilvl="3" w:tplc="17BE571A">
      <w:numFmt w:val="bullet"/>
      <w:lvlText w:val="•"/>
      <w:lvlJc w:val="left"/>
      <w:pPr>
        <w:ind w:left="3572" w:hanging="306"/>
      </w:pPr>
      <w:rPr>
        <w:rFonts w:hint="default"/>
        <w:lang w:val="en-US" w:eastAsia="en-US" w:bidi="ar-SA"/>
      </w:rPr>
    </w:lvl>
    <w:lvl w:ilvl="4" w:tplc="F4422700">
      <w:numFmt w:val="bullet"/>
      <w:lvlText w:val="•"/>
      <w:lvlJc w:val="left"/>
      <w:pPr>
        <w:ind w:left="4356" w:hanging="306"/>
      </w:pPr>
      <w:rPr>
        <w:rFonts w:hint="default"/>
        <w:lang w:val="en-US" w:eastAsia="en-US" w:bidi="ar-SA"/>
      </w:rPr>
    </w:lvl>
    <w:lvl w:ilvl="5" w:tplc="B6AC9CB8">
      <w:numFmt w:val="bullet"/>
      <w:lvlText w:val="•"/>
      <w:lvlJc w:val="left"/>
      <w:pPr>
        <w:ind w:left="5140" w:hanging="306"/>
      </w:pPr>
      <w:rPr>
        <w:rFonts w:hint="default"/>
        <w:lang w:val="en-US" w:eastAsia="en-US" w:bidi="ar-SA"/>
      </w:rPr>
    </w:lvl>
    <w:lvl w:ilvl="6" w:tplc="B6D20DC0">
      <w:numFmt w:val="bullet"/>
      <w:lvlText w:val="•"/>
      <w:lvlJc w:val="left"/>
      <w:pPr>
        <w:ind w:left="5924" w:hanging="306"/>
      </w:pPr>
      <w:rPr>
        <w:rFonts w:hint="default"/>
        <w:lang w:val="en-US" w:eastAsia="en-US" w:bidi="ar-SA"/>
      </w:rPr>
    </w:lvl>
    <w:lvl w:ilvl="7" w:tplc="CBDC769A">
      <w:numFmt w:val="bullet"/>
      <w:lvlText w:val="•"/>
      <w:lvlJc w:val="left"/>
      <w:pPr>
        <w:ind w:left="6708" w:hanging="306"/>
      </w:pPr>
      <w:rPr>
        <w:rFonts w:hint="default"/>
        <w:lang w:val="en-US" w:eastAsia="en-US" w:bidi="ar-SA"/>
      </w:rPr>
    </w:lvl>
    <w:lvl w:ilvl="8" w:tplc="71D21F2C">
      <w:numFmt w:val="bullet"/>
      <w:lvlText w:val="•"/>
      <w:lvlJc w:val="left"/>
      <w:pPr>
        <w:ind w:left="7492" w:hanging="306"/>
      </w:pPr>
      <w:rPr>
        <w:rFonts w:hint="default"/>
        <w:lang w:val="en-US" w:eastAsia="en-US" w:bidi="ar-SA"/>
      </w:rPr>
    </w:lvl>
  </w:abstractNum>
  <w:abstractNum w:abstractNumId="2">
    <w:nsid w:val="1078077F"/>
    <w:multiLevelType w:val="hybridMultilevel"/>
    <w:tmpl w:val="A2B21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9B4F68"/>
    <w:multiLevelType w:val="hybridMultilevel"/>
    <w:tmpl w:val="2F1A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E64CA"/>
    <w:multiLevelType w:val="hybridMultilevel"/>
    <w:tmpl w:val="CA140D6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DE80709"/>
    <w:multiLevelType w:val="multilevel"/>
    <w:tmpl w:val="18A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B65242"/>
    <w:multiLevelType w:val="multilevel"/>
    <w:tmpl w:val="DC4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2A343B"/>
    <w:multiLevelType w:val="hybridMultilevel"/>
    <w:tmpl w:val="F830F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1E1770"/>
    <w:multiLevelType w:val="hybridMultilevel"/>
    <w:tmpl w:val="C02E3F94"/>
    <w:lvl w:ilvl="0" w:tplc="2E48CFB4">
      <w:start w:val="7"/>
      <w:numFmt w:val="bullet"/>
      <w:lvlText w:val=""/>
      <w:lvlJc w:val="left"/>
      <w:pPr>
        <w:ind w:left="502" w:hanging="360"/>
      </w:pPr>
      <w:rPr>
        <w:rFonts w:ascii="Symbol" w:eastAsia="Cambria" w:hAnsi="Symbol" w:cs="Arial" w:hint="default"/>
        <w:w w:val="100"/>
      </w:rPr>
    </w:lvl>
    <w:lvl w:ilvl="1" w:tplc="040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9">
    <w:nsid w:val="35C16FB7"/>
    <w:multiLevelType w:val="hybridMultilevel"/>
    <w:tmpl w:val="1676EA3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>
    <w:nsid w:val="544D6677"/>
    <w:multiLevelType w:val="hybridMultilevel"/>
    <w:tmpl w:val="8B88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9C1770"/>
    <w:multiLevelType w:val="hybridMultilevel"/>
    <w:tmpl w:val="224C40F6"/>
    <w:lvl w:ilvl="0" w:tplc="87AEC15E">
      <w:numFmt w:val="bullet"/>
      <w:lvlText w:val="•"/>
      <w:lvlJc w:val="left"/>
      <w:pPr>
        <w:ind w:left="1224" w:hanging="313"/>
      </w:pPr>
      <w:rPr>
        <w:rFonts w:hint="default"/>
        <w:b w:val="0"/>
        <w:caps w:val="0"/>
        <w:smallCaps w:val="0"/>
        <w:color w:val="000000" w:themeColor="text1"/>
        <w:spacing w:val="0"/>
        <w:w w:val="102"/>
        <w:lang w:val="en-US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EBE65BDE">
      <w:numFmt w:val="bullet"/>
      <w:lvlText w:val="•"/>
      <w:lvlJc w:val="left"/>
      <w:pPr>
        <w:ind w:left="2004" w:hanging="313"/>
      </w:pPr>
      <w:rPr>
        <w:rFonts w:hint="default"/>
        <w:lang w:val="en-US" w:eastAsia="en-US" w:bidi="ar-SA"/>
      </w:rPr>
    </w:lvl>
    <w:lvl w:ilvl="2" w:tplc="E5F6CE5C">
      <w:numFmt w:val="bullet"/>
      <w:lvlText w:val="•"/>
      <w:lvlJc w:val="left"/>
      <w:pPr>
        <w:ind w:left="2788" w:hanging="313"/>
      </w:pPr>
      <w:rPr>
        <w:rFonts w:hint="default"/>
        <w:lang w:val="en-US" w:eastAsia="en-US" w:bidi="ar-SA"/>
      </w:rPr>
    </w:lvl>
    <w:lvl w:ilvl="3" w:tplc="4F5CE6B6">
      <w:numFmt w:val="bullet"/>
      <w:lvlText w:val="•"/>
      <w:lvlJc w:val="left"/>
      <w:pPr>
        <w:ind w:left="3572" w:hanging="313"/>
      </w:pPr>
      <w:rPr>
        <w:rFonts w:hint="default"/>
        <w:lang w:val="en-US" w:eastAsia="en-US" w:bidi="ar-SA"/>
      </w:rPr>
    </w:lvl>
    <w:lvl w:ilvl="4" w:tplc="5A24B03C">
      <w:numFmt w:val="bullet"/>
      <w:lvlText w:val="•"/>
      <w:lvlJc w:val="left"/>
      <w:pPr>
        <w:ind w:left="4356" w:hanging="313"/>
      </w:pPr>
      <w:rPr>
        <w:rFonts w:hint="default"/>
        <w:lang w:val="en-US" w:eastAsia="en-US" w:bidi="ar-SA"/>
      </w:rPr>
    </w:lvl>
    <w:lvl w:ilvl="5" w:tplc="59CECA40">
      <w:numFmt w:val="bullet"/>
      <w:lvlText w:val="•"/>
      <w:lvlJc w:val="left"/>
      <w:pPr>
        <w:ind w:left="5140" w:hanging="313"/>
      </w:pPr>
      <w:rPr>
        <w:rFonts w:hint="default"/>
        <w:lang w:val="en-US" w:eastAsia="en-US" w:bidi="ar-SA"/>
      </w:rPr>
    </w:lvl>
    <w:lvl w:ilvl="6" w:tplc="9EDABCFE">
      <w:numFmt w:val="bullet"/>
      <w:lvlText w:val="•"/>
      <w:lvlJc w:val="left"/>
      <w:pPr>
        <w:ind w:left="5924" w:hanging="313"/>
      </w:pPr>
      <w:rPr>
        <w:rFonts w:hint="default"/>
        <w:lang w:val="en-US" w:eastAsia="en-US" w:bidi="ar-SA"/>
      </w:rPr>
    </w:lvl>
    <w:lvl w:ilvl="7" w:tplc="13A4F0C4">
      <w:numFmt w:val="bullet"/>
      <w:lvlText w:val="•"/>
      <w:lvlJc w:val="left"/>
      <w:pPr>
        <w:ind w:left="6708" w:hanging="313"/>
      </w:pPr>
      <w:rPr>
        <w:rFonts w:hint="default"/>
        <w:lang w:val="en-US" w:eastAsia="en-US" w:bidi="ar-SA"/>
      </w:rPr>
    </w:lvl>
    <w:lvl w:ilvl="8" w:tplc="49D82FF4">
      <w:numFmt w:val="bullet"/>
      <w:lvlText w:val="•"/>
      <w:lvlJc w:val="left"/>
      <w:pPr>
        <w:ind w:left="7492" w:hanging="313"/>
      </w:pPr>
      <w:rPr>
        <w:rFonts w:hint="default"/>
        <w:lang w:val="en-US" w:eastAsia="en-US" w:bidi="ar-SA"/>
      </w:rPr>
    </w:lvl>
  </w:abstractNum>
  <w:abstractNum w:abstractNumId="12">
    <w:nsid w:val="64EB5462"/>
    <w:multiLevelType w:val="hybridMultilevel"/>
    <w:tmpl w:val="1BBC4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3B3867"/>
    <w:multiLevelType w:val="hybridMultilevel"/>
    <w:tmpl w:val="32A2E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4101F0"/>
    <w:multiLevelType w:val="hybridMultilevel"/>
    <w:tmpl w:val="F210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5"/>
  </w:num>
  <w:num w:numId="9">
    <w:abstractNumId w:val="14"/>
  </w:num>
  <w:num w:numId="10">
    <w:abstractNumId w:val="12"/>
  </w:num>
  <w:num w:numId="11">
    <w:abstractNumId w:val="9"/>
  </w:num>
  <w:num w:numId="12">
    <w:abstractNumId w:val="3"/>
  </w:num>
  <w:num w:numId="13">
    <w:abstractNumId w:val="13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3"/>
    <w:rsid w:val="00013634"/>
    <w:rsid w:val="00026DF1"/>
    <w:rsid w:val="0003771C"/>
    <w:rsid w:val="0005545B"/>
    <w:rsid w:val="0009572D"/>
    <w:rsid w:val="000E6F37"/>
    <w:rsid w:val="000F4AC2"/>
    <w:rsid w:val="00161207"/>
    <w:rsid w:val="001641BF"/>
    <w:rsid w:val="00182F9E"/>
    <w:rsid w:val="0019676F"/>
    <w:rsid w:val="001A2422"/>
    <w:rsid w:val="001B77F5"/>
    <w:rsid w:val="001D0578"/>
    <w:rsid w:val="0022070A"/>
    <w:rsid w:val="0022115D"/>
    <w:rsid w:val="00231C1C"/>
    <w:rsid w:val="00231EF9"/>
    <w:rsid w:val="00236003"/>
    <w:rsid w:val="00236C78"/>
    <w:rsid w:val="00271366"/>
    <w:rsid w:val="002968B5"/>
    <w:rsid w:val="002C0F5F"/>
    <w:rsid w:val="002F4FED"/>
    <w:rsid w:val="00344ED5"/>
    <w:rsid w:val="00347317"/>
    <w:rsid w:val="00353A9E"/>
    <w:rsid w:val="00372CB2"/>
    <w:rsid w:val="003A0CDF"/>
    <w:rsid w:val="003D609B"/>
    <w:rsid w:val="003E283A"/>
    <w:rsid w:val="00404BD6"/>
    <w:rsid w:val="004906F9"/>
    <w:rsid w:val="004A75D8"/>
    <w:rsid w:val="004B25FF"/>
    <w:rsid w:val="004D2B50"/>
    <w:rsid w:val="004D46D7"/>
    <w:rsid w:val="00523C3C"/>
    <w:rsid w:val="00562CF4"/>
    <w:rsid w:val="0057614C"/>
    <w:rsid w:val="005953B0"/>
    <w:rsid w:val="005A2DC1"/>
    <w:rsid w:val="005D6251"/>
    <w:rsid w:val="00606BE6"/>
    <w:rsid w:val="00610F3F"/>
    <w:rsid w:val="00615E54"/>
    <w:rsid w:val="00643B2A"/>
    <w:rsid w:val="00653027"/>
    <w:rsid w:val="006864FD"/>
    <w:rsid w:val="00690D92"/>
    <w:rsid w:val="006C1397"/>
    <w:rsid w:val="006E1A8A"/>
    <w:rsid w:val="00714A55"/>
    <w:rsid w:val="00723FF8"/>
    <w:rsid w:val="00730274"/>
    <w:rsid w:val="007B54BC"/>
    <w:rsid w:val="007C3D84"/>
    <w:rsid w:val="007C5788"/>
    <w:rsid w:val="0084198E"/>
    <w:rsid w:val="00857720"/>
    <w:rsid w:val="00863856"/>
    <w:rsid w:val="008914CF"/>
    <w:rsid w:val="008A1192"/>
    <w:rsid w:val="008C0CEF"/>
    <w:rsid w:val="008E4D1C"/>
    <w:rsid w:val="009333AE"/>
    <w:rsid w:val="00987902"/>
    <w:rsid w:val="009B7D56"/>
    <w:rsid w:val="009C22B5"/>
    <w:rsid w:val="009D7D28"/>
    <w:rsid w:val="00A00929"/>
    <w:rsid w:val="00A406E3"/>
    <w:rsid w:val="00A478DF"/>
    <w:rsid w:val="00A534CA"/>
    <w:rsid w:val="00A9097F"/>
    <w:rsid w:val="00A93DA3"/>
    <w:rsid w:val="00AC34ED"/>
    <w:rsid w:val="00B00641"/>
    <w:rsid w:val="00B86BBD"/>
    <w:rsid w:val="00B91D2A"/>
    <w:rsid w:val="00B9620E"/>
    <w:rsid w:val="00BC60F7"/>
    <w:rsid w:val="00BE3B8F"/>
    <w:rsid w:val="00BF46AE"/>
    <w:rsid w:val="00BF7943"/>
    <w:rsid w:val="00C3113F"/>
    <w:rsid w:val="00CA0E6B"/>
    <w:rsid w:val="00CD3FC1"/>
    <w:rsid w:val="00CF057B"/>
    <w:rsid w:val="00D06F73"/>
    <w:rsid w:val="00D23FBE"/>
    <w:rsid w:val="00DA28C7"/>
    <w:rsid w:val="00E37726"/>
    <w:rsid w:val="00E45EA8"/>
    <w:rsid w:val="00E67282"/>
    <w:rsid w:val="00E82460"/>
    <w:rsid w:val="00E90A85"/>
    <w:rsid w:val="00E91873"/>
    <w:rsid w:val="00EB1227"/>
    <w:rsid w:val="00EF1448"/>
    <w:rsid w:val="00F17B34"/>
    <w:rsid w:val="00F40764"/>
    <w:rsid w:val="00F4753C"/>
    <w:rsid w:val="00F56204"/>
    <w:rsid w:val="00F7706F"/>
    <w:rsid w:val="00F80336"/>
    <w:rsid w:val="00F9176D"/>
    <w:rsid w:val="00F91DCB"/>
    <w:rsid w:val="00F92263"/>
    <w:rsid w:val="00FC405B"/>
    <w:rsid w:val="00FE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072A281-02E7-4F15-B1A2-9B122714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918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8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E91873"/>
    <w:pPr>
      <w:ind w:left="2386" w:right="2220"/>
      <w:jc w:val="center"/>
      <w:outlineLvl w:val="2"/>
    </w:pPr>
    <w:rPr>
      <w:rFonts w:ascii="Arial" w:eastAsia="Arial" w:hAnsi="Arial" w:cs="Arial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18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918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1"/>
    <w:rsid w:val="00E91873"/>
    <w:rPr>
      <w:rFonts w:ascii="Arial" w:eastAsia="Arial" w:hAnsi="Arial" w:cs="Arial"/>
      <w:sz w:val="23"/>
      <w:szCs w:val="23"/>
    </w:rPr>
  </w:style>
  <w:style w:type="paragraph" w:styleId="Title">
    <w:name w:val="Title"/>
    <w:basedOn w:val="Normal"/>
    <w:link w:val="TitleChar"/>
    <w:uiPriority w:val="1"/>
    <w:qFormat/>
    <w:rsid w:val="00E91873"/>
    <w:pPr>
      <w:spacing w:before="101"/>
      <w:ind w:left="2386" w:right="2729"/>
      <w:jc w:val="center"/>
    </w:pPr>
    <w:rPr>
      <w:rFonts w:ascii="Arial Black" w:eastAsia="Arial Black" w:hAnsi="Arial Black" w:cs="Arial Black"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"/>
    <w:rsid w:val="00E91873"/>
    <w:rPr>
      <w:rFonts w:ascii="Arial Black" w:eastAsia="Arial Black" w:hAnsi="Arial Black" w:cs="Arial Black"/>
      <w:sz w:val="29"/>
      <w:szCs w:val="29"/>
    </w:rPr>
  </w:style>
  <w:style w:type="character" w:customStyle="1" w:styleId="Heading1Char">
    <w:name w:val="Heading 1 Char"/>
    <w:basedOn w:val="DefaultParagraphFont"/>
    <w:link w:val="Heading1"/>
    <w:uiPriority w:val="9"/>
    <w:rsid w:val="00E918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E91873"/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91873"/>
    <w:rPr>
      <w:rFonts w:ascii="Cambria" w:eastAsia="Cambria" w:hAnsi="Cambria" w:cs="Cambria"/>
      <w:sz w:val="20"/>
      <w:szCs w:val="20"/>
    </w:rPr>
  </w:style>
  <w:style w:type="paragraph" w:styleId="ListParagraph">
    <w:name w:val="List Paragraph"/>
    <w:basedOn w:val="Normal"/>
    <w:uiPriority w:val="1"/>
    <w:qFormat/>
    <w:rsid w:val="00E91873"/>
    <w:pPr>
      <w:ind w:left="1260" w:hanging="306"/>
    </w:pPr>
  </w:style>
  <w:style w:type="paragraph" w:styleId="Header">
    <w:name w:val="header"/>
    <w:basedOn w:val="Normal"/>
    <w:link w:val="HeaderChar"/>
    <w:uiPriority w:val="99"/>
    <w:unhideWhenUsed/>
    <w:rsid w:val="00EB12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12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B12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1227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00929"/>
    <w:rPr>
      <w:b/>
      <w:bCs/>
    </w:rPr>
  </w:style>
  <w:style w:type="character" w:styleId="Emphasis">
    <w:name w:val="Emphasis"/>
    <w:basedOn w:val="DefaultParagraphFont"/>
    <w:uiPriority w:val="20"/>
    <w:qFormat/>
    <w:rsid w:val="00A009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38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148</cp:revision>
  <dcterms:created xsi:type="dcterms:W3CDTF">2023-10-29T14:05:00Z</dcterms:created>
  <dcterms:modified xsi:type="dcterms:W3CDTF">2025-07-30T05:29:00Z</dcterms:modified>
</cp:coreProperties>
</file>