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63AC7">
      <w:pPr>
        <w:pStyle w:val="9"/>
      </w:pPr>
      <w:r>
        <w:t>Sameer Devidas Bhosure</w:t>
      </w:r>
    </w:p>
    <w:p w14:paraId="35246AC3">
      <w:pPr>
        <w:pStyle w:val="7"/>
        <w:jc w:val="center"/>
      </w:pPr>
      <w:r>
        <w:t>MBA (HR) | Human Resources &amp; Administration Professional</w:t>
      </w:r>
    </w:p>
    <w:p w14:paraId="2801F207">
      <w:pPr>
        <w:pStyle w:val="7"/>
        <w:jc w:val="center"/>
      </w:pPr>
      <w:r>
        <w:t>Email: sameerbhosure@gmail.com | Phone: +91 7620079889</w:t>
      </w:r>
    </w:p>
    <w:p w14:paraId="5E42502B">
      <w:pPr>
        <w:pStyle w:val="7"/>
        <w:jc w:val="center"/>
      </w:pPr>
      <w:r>
        <w:t>Location: Pune, Maharashtra | LinkedIn: linkedin.com/in/sameer-bhosure-021670287</w:t>
      </w:r>
    </w:p>
    <w:p w14:paraId="13452247">
      <w:pPr>
        <w:pStyle w:val="7"/>
        <w:jc w:val="center"/>
      </w:pPr>
    </w:p>
    <w:p w14:paraId="5053B706">
      <w:pPr>
        <w:pStyle w:val="2"/>
      </w:pPr>
      <w:r>
        <mc:AlternateContent>
          <mc:Choice Requires="wps">
            <w:drawing>
              <wp:anchor distT="0" distB="0" distL="0" distR="0" simplePos="0" relativeHeight="251660288" behindDoc="0" locked="0" layoutInCell="1" allowOverlap="1">
                <wp:simplePos x="0" y="0"/>
                <wp:positionH relativeFrom="page">
                  <wp:posOffset>546100</wp:posOffset>
                </wp:positionH>
                <wp:positionV relativeFrom="paragraph">
                  <wp:posOffset>217170</wp:posOffset>
                </wp:positionV>
                <wp:extent cx="6477000" cy="1270"/>
                <wp:effectExtent l="0" t="0" r="0" b="0"/>
                <wp:wrapNone/>
                <wp:docPr id="1" name="Graphic 1"/>
                <wp:cNvGraphicFramePr/>
                <a:graphic xmlns:a="http://schemas.openxmlformats.org/drawingml/2006/main">
                  <a:graphicData uri="http://schemas.microsoft.com/office/word/2010/wordprocessingShape">
                    <wps:wsp>
                      <wps:cNvSpPr/>
                      <wps:spPr>
                        <a:xfrm>
                          <a:off x="0" y="0"/>
                          <a:ext cx="6477000" cy="1270"/>
                        </a:xfrm>
                        <a:custGeom>
                          <a:avLst/>
                          <a:gdLst/>
                          <a:ahLst/>
                          <a:cxnLst/>
                          <a:rect l="l" t="t" r="r" b="b"/>
                          <a:pathLst>
                            <a:path w="6477000">
                              <a:moveTo>
                                <a:pt x="0" y="0"/>
                              </a:moveTo>
                              <a:lnTo>
                                <a:pt x="6477000" y="0"/>
                              </a:lnTo>
                            </a:path>
                          </a:pathLst>
                        </a:custGeom>
                        <a:ln w="25400">
                          <a:solidFill>
                            <a:srgbClr val="424242"/>
                          </a:solidFill>
                          <a:prstDash val="solid"/>
                        </a:ln>
                      </wps:spPr>
                      <wps:bodyPr wrap="square" lIns="0" tIns="0" rIns="0" bIns="0" rtlCol="0">
                        <a:noAutofit/>
                      </wps:bodyPr>
                    </wps:wsp>
                  </a:graphicData>
                </a:graphic>
              </wp:anchor>
            </w:drawing>
          </mc:Choice>
          <mc:Fallback>
            <w:pict>
              <v:shape id="Graphic 1" o:spid="_x0000_s1026" o:spt="100" style="position:absolute;left:0pt;margin-left:43pt;margin-top:17.1pt;height:0.1pt;width:510pt;mso-position-horizontal-relative:page;z-index:251660288;mso-width-relative:page;mso-height-relative:page;" filled="f" stroked="t" coordsize="6477000,1" o:gfxdata="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jhB1gAAAAkBAAAPAAAAAAAAAAEA&#10;IAAAACIAAABkcnMvZG93bnJldi54bWxQSwECFAAUAAAACACHTuJA1UXruBECAAB7BAAADgAAAAAA&#10;AAABACAAAAAlAQAAZHJzL2Uyb0RvYy54bWxQSwUGAAAAAAYABgBZAQAAqAUAAAAA&#10;" path="m0,0l6477000,0e">
                <v:fill on="f" focussize="0,0"/>
                <v:stroke weight="2pt" color="#424242" joinstyle="round"/>
                <v:imagedata o:title=""/>
                <o:lock v:ext="edit" aspectratio="f"/>
                <v:textbox inset="0mm,0mm,0mm,0mm"/>
              </v:shape>
            </w:pict>
          </mc:Fallback>
        </mc:AlternateContent>
      </w:r>
      <w:r>
        <w:t>About</w:t>
      </w:r>
      <w:r>
        <w:rPr>
          <w:spacing w:val="-5"/>
        </w:rPr>
        <w:t xml:space="preserve"> Me</w:t>
      </w:r>
    </w:p>
    <w:p w14:paraId="36A13B78">
      <w:pPr>
        <w:pStyle w:val="7"/>
        <w:keepNext w:val="0"/>
        <w:keepLines w:val="0"/>
        <w:pageBreakBefore w:val="0"/>
        <w:widowControl w:val="0"/>
        <w:kinsoku/>
        <w:wordWrap/>
        <w:overflowPunct/>
        <w:topLinePunct w:val="0"/>
        <w:autoSpaceDE w:val="0"/>
        <w:autoSpaceDN w:val="0"/>
        <w:bidi/>
        <w:adjustRightInd/>
        <w:snapToGrid/>
        <w:spacing w:before="26"/>
        <w:jc w:val="right"/>
        <w:textAlignment w:val="auto"/>
        <w:rPr>
          <w:b/>
          <w:sz w:val="28"/>
        </w:rPr>
      </w:pPr>
    </w:p>
    <w:p w14:paraId="7A601024">
      <w:pPr>
        <w:pStyle w:val="7"/>
        <w:keepNext w:val="0"/>
        <w:keepLines w:val="0"/>
        <w:pageBreakBefore w:val="0"/>
        <w:widowControl w:val="0"/>
        <w:kinsoku/>
        <w:wordWrap/>
        <w:overflowPunct/>
        <w:topLinePunct w:val="0"/>
        <w:autoSpaceDE w:val="0"/>
        <w:autoSpaceDN w:val="0"/>
        <w:bidi/>
        <w:adjustRightInd/>
        <w:snapToGrid/>
        <w:jc w:val="right"/>
        <w:textAlignment w:val="auto"/>
      </w:pPr>
      <w:r>
        <w:rPr>
          <w:rFonts w:hint="default"/>
          <w:lang w:val="en-US"/>
        </w:rPr>
        <w:t xml:space="preserve">Motivated </w:t>
      </w:r>
      <w:r>
        <w:t xml:space="preserve">HR professional with an MBA specialization in Human Resource Management and hands-on experience in payroll processing, statutory compliance, contract labor management, HR administration, training coordination, and employee engagement activities. Skilled in managing HR operations, maintaining compliance records, and supporting organizational efficiency through effective HR practices. Proficient in HR software, MS Office, and employee </w:t>
      </w:r>
      <w:r>
        <w:rPr>
          <w:lang w:val="en-US"/>
        </w:rPr>
        <w:t>life-cycle</w:t>
      </w:r>
      <w:r>
        <w:t xml:space="preserve"> management.</w:t>
      </w:r>
    </w:p>
    <w:p w14:paraId="52582BEA">
      <w:pPr>
        <w:pStyle w:val="2"/>
      </w:pPr>
      <w:r>
        <mc:AlternateContent>
          <mc:Choice Requires="wps">
            <w:drawing>
              <wp:anchor distT="0" distB="0" distL="0" distR="0" simplePos="0" relativeHeight="251659264" behindDoc="0" locked="0" layoutInCell="1" allowOverlap="1">
                <wp:simplePos x="0" y="0"/>
                <wp:positionH relativeFrom="page">
                  <wp:posOffset>546100</wp:posOffset>
                </wp:positionH>
                <wp:positionV relativeFrom="paragraph">
                  <wp:posOffset>219075</wp:posOffset>
                </wp:positionV>
                <wp:extent cx="6477000" cy="1270"/>
                <wp:effectExtent l="0" t="0" r="0" b="0"/>
                <wp:wrapNone/>
                <wp:docPr id="2" name="Graphic 2"/>
                <wp:cNvGraphicFramePr/>
                <a:graphic xmlns:a="http://schemas.openxmlformats.org/drawingml/2006/main">
                  <a:graphicData uri="http://schemas.microsoft.com/office/word/2010/wordprocessingShape">
                    <wps:wsp>
                      <wps:cNvSpPr/>
                      <wps:spPr>
                        <a:xfrm>
                          <a:off x="0" y="0"/>
                          <a:ext cx="6477000" cy="1270"/>
                        </a:xfrm>
                        <a:custGeom>
                          <a:avLst/>
                          <a:gdLst/>
                          <a:ahLst/>
                          <a:cxnLst/>
                          <a:rect l="l" t="t" r="r" b="b"/>
                          <a:pathLst>
                            <a:path w="6477000">
                              <a:moveTo>
                                <a:pt x="0" y="0"/>
                              </a:moveTo>
                              <a:lnTo>
                                <a:pt x="6477000" y="0"/>
                              </a:lnTo>
                            </a:path>
                          </a:pathLst>
                        </a:custGeom>
                        <a:ln w="25400">
                          <a:solidFill>
                            <a:srgbClr val="424242"/>
                          </a:solidFill>
                          <a:prstDash val="solid"/>
                        </a:ln>
                      </wps:spPr>
                      <wps:bodyPr wrap="square" lIns="0" tIns="0" rIns="0" bIns="0" rtlCol="0">
                        <a:noAutofit/>
                      </wps:bodyPr>
                    </wps:wsp>
                  </a:graphicData>
                </a:graphic>
              </wp:anchor>
            </w:drawing>
          </mc:Choice>
          <mc:Fallback>
            <w:pict>
              <v:shape id="Graphic 2" o:spid="_x0000_s1026" o:spt="100" style="position:absolute;left:0pt;margin-left:43pt;margin-top:17.25pt;height:0.1pt;width:510pt;mso-position-horizontal-relative:page;z-index:251659264;mso-width-relative:page;mso-height-relative:page;" filled="f" stroked="t" coordsize="6477000,1" o:gfxdata="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gRXNbWAAAACQEAAA8AAAAAAAAAAQAg&#10;AAAAIgAAAGRycy9kb3ducmV2LnhtbFBLAQIUABQAAAAIAIdO4kCaw90aEAIAAHsEAAAOAAAAAAAA&#10;AAEAIAAAACUBAABkcnMvZTJvRG9jLnhtbFBLBQYAAAAABgAGAFkBAACnBQAAAAA=&#10;" path="m0,0l6477000,0e">
                <v:fill on="f" focussize="0,0"/>
                <v:stroke weight="2pt" color="#424242" joinstyle="round"/>
                <v:imagedata o:title=""/>
                <o:lock v:ext="edit" aspectratio="f"/>
                <v:textbox inset="0mm,0mm,0mm,0mm"/>
              </v:shape>
            </w:pict>
          </mc:Fallback>
        </mc:AlternateContent>
      </w:r>
      <w:r>
        <w:rPr>
          <w:spacing w:val="-2"/>
        </w:rPr>
        <w:t>Education</w:t>
      </w:r>
    </w:p>
    <w:p w14:paraId="3EB2F4BD">
      <w:pPr>
        <w:pStyle w:val="3"/>
        <w:tabs>
          <w:tab w:val="left" w:pos="7681"/>
        </w:tabs>
        <w:spacing w:before="1"/>
        <w:ind w:left="0"/>
      </w:pPr>
    </w:p>
    <w:p w14:paraId="7263CC27">
      <w:pPr>
        <w:pStyle w:val="7"/>
      </w:pPr>
      <w:r>
        <w:rPr>
          <w:b/>
          <w:bCs/>
        </w:rPr>
        <w:t>Master of Business Administration (MBA)</w:t>
      </w:r>
      <w:r>
        <w:br w:type="textWrapping"/>
      </w:r>
      <w:r>
        <w:t>Specialization: Human Resource Management</w:t>
      </w:r>
      <w:r>
        <w:br w:type="textWrapping"/>
      </w:r>
      <w:r>
        <w:t>JSPM University, Wagholi | Completed: 2025</w:t>
      </w:r>
    </w:p>
    <w:p w14:paraId="2CABB020">
      <w:pPr>
        <w:pStyle w:val="7"/>
      </w:pPr>
      <w:bookmarkStart w:id="0" w:name="_GoBack"/>
      <w:bookmarkEnd w:id="0"/>
    </w:p>
    <w:p w14:paraId="799BD7AB">
      <w:pPr>
        <w:pStyle w:val="7"/>
      </w:pPr>
      <w:r>
        <w:rPr>
          <w:b/>
          <w:bCs/>
        </w:rPr>
        <w:t>Bachelor of Commerce (B. Com)</w:t>
      </w:r>
      <w:r>
        <w:br w:type="textWrapping"/>
      </w:r>
      <w:r>
        <w:t>Specialization: Business Administration</w:t>
      </w:r>
      <w:r>
        <w:br w:type="textWrapping"/>
      </w:r>
      <w:r>
        <w:t>Bhartiya Jain Sanghatana, Wagholi | Completed: 2023 | CGPA: 8.14</w:t>
      </w:r>
    </w:p>
    <w:p w14:paraId="304A645B">
      <w:pPr>
        <w:pStyle w:val="7"/>
      </w:pPr>
    </w:p>
    <w:p w14:paraId="6AADC3B7">
      <w:pPr>
        <w:pStyle w:val="7"/>
      </w:pPr>
      <w:r>
        <w:rPr>
          <w:b/>
          <w:bCs/>
        </w:rPr>
        <w:t>Higher Secondary Certificate (HSC)</w:t>
      </w:r>
      <w:r>
        <w:rPr>
          <w:b/>
          <w:bCs/>
        </w:rPr>
        <w:br w:type="textWrapping"/>
      </w:r>
      <w:r>
        <w:t>Shri Bhairavnath Vidya Mandir, Pabal | Completed: 2020 | Percentage: 74.40%</w:t>
      </w:r>
    </w:p>
    <w:p w14:paraId="52453251">
      <w:pPr>
        <w:pStyle w:val="7"/>
      </w:pPr>
    </w:p>
    <w:p w14:paraId="273A226B">
      <w:pPr>
        <w:pStyle w:val="7"/>
      </w:pPr>
      <w:r>
        <w:rPr>
          <w:b/>
          <w:bCs/>
        </w:rPr>
        <w:t>Secondary School Certificate (SSC)</w:t>
      </w:r>
      <w:r>
        <w:rPr>
          <w:b/>
          <w:bCs/>
        </w:rPr>
        <w:br w:type="textWrapping"/>
      </w:r>
      <w:r>
        <w:t>Sardar Raghunathrav Dhawale High School, Kendur | Completed: 2018</w:t>
      </w:r>
    </w:p>
    <w:p w14:paraId="2ED73DD6">
      <w:pPr>
        <w:pStyle w:val="7"/>
        <w:spacing w:before="83"/>
      </w:pPr>
    </w:p>
    <w:p w14:paraId="126C0BF8">
      <w:pPr>
        <w:pStyle w:val="2"/>
      </w:pPr>
      <w:r>
        <mc:AlternateContent>
          <mc:Choice Requires="wps">
            <w:drawing>
              <wp:anchor distT="0" distB="0" distL="0" distR="0" simplePos="0" relativeHeight="251659264" behindDoc="0" locked="0" layoutInCell="1" allowOverlap="1">
                <wp:simplePos x="0" y="0"/>
                <wp:positionH relativeFrom="page">
                  <wp:posOffset>546100</wp:posOffset>
                </wp:positionH>
                <wp:positionV relativeFrom="paragraph">
                  <wp:posOffset>217805</wp:posOffset>
                </wp:positionV>
                <wp:extent cx="6477000" cy="1270"/>
                <wp:effectExtent l="0" t="0" r="0" b="0"/>
                <wp:wrapNone/>
                <wp:docPr id="3" name="Graphic 3"/>
                <wp:cNvGraphicFramePr/>
                <a:graphic xmlns:a="http://schemas.openxmlformats.org/drawingml/2006/main">
                  <a:graphicData uri="http://schemas.microsoft.com/office/word/2010/wordprocessingShape">
                    <wps:wsp>
                      <wps:cNvSpPr/>
                      <wps:spPr>
                        <a:xfrm>
                          <a:off x="0" y="0"/>
                          <a:ext cx="6477000" cy="1270"/>
                        </a:xfrm>
                        <a:custGeom>
                          <a:avLst/>
                          <a:gdLst/>
                          <a:ahLst/>
                          <a:cxnLst/>
                          <a:rect l="l" t="t" r="r" b="b"/>
                          <a:pathLst>
                            <a:path w="6477000">
                              <a:moveTo>
                                <a:pt x="0" y="0"/>
                              </a:moveTo>
                              <a:lnTo>
                                <a:pt x="6477000" y="0"/>
                              </a:lnTo>
                            </a:path>
                          </a:pathLst>
                        </a:custGeom>
                        <a:ln w="25400">
                          <a:solidFill>
                            <a:srgbClr val="424242"/>
                          </a:solidFill>
                          <a:prstDash val="solid"/>
                        </a:ln>
                      </wps:spPr>
                      <wps:bodyPr wrap="square" lIns="0" tIns="0" rIns="0" bIns="0" rtlCol="0">
                        <a:noAutofit/>
                      </wps:bodyPr>
                    </wps:wsp>
                  </a:graphicData>
                </a:graphic>
              </wp:anchor>
            </w:drawing>
          </mc:Choice>
          <mc:Fallback>
            <w:pict>
              <v:shape id="Graphic 3" o:spid="_x0000_s1026" o:spt="100" style="position:absolute;left:0pt;margin-left:43pt;margin-top:17.15pt;height:0.1pt;width:510pt;mso-position-horizontal-relative:page;z-index:251659264;mso-width-relative:page;mso-height-relative:page;" filled="f" stroked="t" coordsize="6477000,1" o:gfxdata="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5aSoW1gAAAAkBAAAPAAAAAAAAAAEA&#10;IAAAACIAAABkcnMvZG93bnJldi54bWxQSwECFAAUAAAACACHTuJAYLzgzRECAAB7BAAADgAAAAAA&#10;AAABACAAAAAlAQAAZHJzL2Uyb0RvYy54bWxQSwUGAAAAAAYABgBZAQAAqAUAAAAA&#10;" path="m0,0l6477000,0e">
                <v:fill on="f" focussize="0,0"/>
                <v:stroke weight="2pt" color="#424242" joinstyle="round"/>
                <v:imagedata o:title=""/>
                <o:lock v:ext="edit" aspectratio="f"/>
                <v:textbox inset="0mm,0mm,0mm,0mm"/>
              </v:shape>
            </w:pict>
          </mc:Fallback>
        </mc:AlternateContent>
      </w:r>
      <w:r>
        <w:rPr>
          <w:spacing w:val="-2"/>
        </w:rPr>
        <w:t>Experience</w:t>
      </w:r>
    </w:p>
    <w:p w14:paraId="7C584E59">
      <w:pPr>
        <w:pStyle w:val="7"/>
        <w:tabs>
          <w:tab w:val="left" w:pos="6622"/>
        </w:tabs>
        <w:spacing w:line="276" w:lineRule="auto"/>
        <w:rPr>
          <w:b/>
          <w:bCs/>
        </w:rPr>
      </w:pPr>
      <w:r>
        <w:rPr>
          <w:b/>
          <w:bCs/>
        </w:rPr>
        <w:tab/>
      </w:r>
    </w:p>
    <w:p w14:paraId="3595ED12">
      <w:pPr>
        <w:pStyle w:val="7"/>
        <w:spacing w:line="276" w:lineRule="auto"/>
        <w:rPr>
          <w:b/>
          <w:bCs/>
        </w:rPr>
      </w:pPr>
      <w:r>
        <w:rPr>
          <w:rFonts w:hint="default"/>
          <w:lang w:val="en-US"/>
        </w:rPr>
        <w:t>GET</w:t>
      </w:r>
      <w:r>
        <w:t>: Human Resource Management &amp; Admin</w:t>
      </w:r>
    </w:p>
    <w:p w14:paraId="073A6585">
      <w:pPr>
        <w:pStyle w:val="7"/>
        <w:spacing w:line="276" w:lineRule="auto"/>
        <w:rPr>
          <w:b/>
          <w:bCs/>
        </w:rPr>
      </w:pPr>
      <w:r>
        <w:rPr>
          <w:rFonts w:hint="default"/>
          <w:b/>
          <w:bCs/>
          <w:lang w:val="en-US"/>
        </w:rPr>
        <w:t>Kirtanlal Engineering</w:t>
      </w:r>
      <w:r>
        <w:rPr>
          <w:b/>
          <w:bCs/>
        </w:rPr>
        <w:t xml:space="preserve"> Pvt. Ltd., </w:t>
      </w:r>
      <w:r>
        <w:rPr>
          <w:rFonts w:hint="default"/>
          <w:b/>
          <w:bCs/>
          <w:lang w:val="en-US"/>
        </w:rPr>
        <w:t>Karandi</w:t>
      </w:r>
      <w:r>
        <w:rPr>
          <w:b/>
          <w:bCs/>
        </w:rPr>
        <w:t>, Pune</w:t>
      </w:r>
    </w:p>
    <w:p w14:paraId="66554A53">
      <w:pPr>
        <w:pStyle w:val="7"/>
        <w:spacing w:line="276" w:lineRule="auto"/>
        <w:rPr>
          <w:rFonts w:hint="default"/>
          <w:lang w:val="en-US"/>
        </w:rPr>
      </w:pPr>
      <w:r>
        <w:t xml:space="preserve">Duration: </w:t>
      </w:r>
      <w:r>
        <w:rPr>
          <w:rFonts w:hint="default"/>
          <w:lang w:val="en-US"/>
        </w:rPr>
        <w:t>June</w:t>
      </w:r>
      <w:r>
        <w:t xml:space="preserve"> 2025 -</w:t>
      </w:r>
      <w:r>
        <w:rPr>
          <w:rFonts w:hint="default"/>
          <w:lang w:val="en-US"/>
        </w:rPr>
        <w:t>Current</w:t>
      </w:r>
    </w:p>
    <w:p w14:paraId="4C925249">
      <w:pPr>
        <w:pStyle w:val="4"/>
        <w:keepNext w:val="0"/>
        <w:keepLines w:val="0"/>
        <w:widowControl/>
        <w:suppressLineNumbers w:val="0"/>
      </w:pPr>
      <w:r>
        <w:rPr>
          <w:rFonts w:hint="default" w:ascii="Times New Roman" w:hAnsi="Times New Roman" w:eastAsia="Times New Roman" w:cs="Times New Roman"/>
          <w:b/>
          <w:bCs/>
          <w:kern w:val="0"/>
          <w:sz w:val="24"/>
          <w:szCs w:val="24"/>
          <w:lang w:val="en-US" w:eastAsia="en-US" w:bidi="ar-SA"/>
        </w:rPr>
        <w:t>Payroll &amp; Compensation</w:t>
      </w:r>
    </w:p>
    <w:p w14:paraId="1C640367">
      <w:pPr>
        <w:keepNext w:val="0"/>
        <w:keepLines w:val="0"/>
        <w:widowControl/>
        <w:numPr>
          <w:ilvl w:val="0"/>
          <w:numId w:val="0"/>
        </w:numPr>
        <w:suppressLineNumbers w:val="0"/>
        <w:spacing w:before="0" w:beforeAutospacing="1" w:after="0" w:afterAutospacing="1"/>
        <w:ind w:left="360" w:leftChars="0"/>
        <w:rPr>
          <w:rFonts w:ascii="Times New Roman" w:hAnsi="Times New Roman" w:eastAsia="Times New Roman" w:cs="Times New Roman"/>
          <w:sz w:val="24"/>
          <w:szCs w:val="24"/>
          <w:lang w:val="en-US" w:eastAsia="en-US" w:bidi="ar-SA"/>
        </w:rPr>
      </w:pPr>
      <w:r>
        <w:t>-</w:t>
      </w:r>
      <w:r>
        <w:rPr>
          <w:rFonts w:hint="default"/>
          <w:lang w:val="en-US"/>
        </w:rPr>
        <w:t xml:space="preserve"> </w:t>
      </w:r>
      <w:r>
        <w:rPr>
          <w:rFonts w:ascii="Times New Roman" w:hAnsi="Times New Roman" w:eastAsia="Times New Roman" w:cs="Times New Roman"/>
          <w:sz w:val="24"/>
          <w:szCs w:val="24"/>
          <w:lang w:val="en-US" w:eastAsia="en-US" w:bidi="ar-SA"/>
        </w:rPr>
        <w:t>Process payroll for company and contract employees using HR Desk software.</w:t>
      </w:r>
    </w:p>
    <w:p w14:paraId="56F36D02">
      <w:pPr>
        <w:keepNext w:val="0"/>
        <w:keepLines w:val="0"/>
        <w:widowControl/>
        <w:numPr>
          <w:ilvl w:val="0"/>
          <w:numId w:val="0"/>
        </w:numPr>
        <w:suppressLineNumbers w:val="0"/>
        <w:spacing w:before="0" w:beforeAutospacing="1" w:after="0" w:afterAutospacing="1"/>
        <w:ind w:left="360" w:leftChars="0"/>
        <w:rPr>
          <w:rFonts w:ascii="Times New Roman" w:hAnsi="Times New Roman" w:eastAsia="Times New Roman" w:cs="Times New Roman"/>
          <w:sz w:val="24"/>
          <w:szCs w:val="24"/>
          <w:lang w:val="en-US" w:eastAsia="en-US" w:bidi="ar-SA"/>
        </w:rPr>
      </w:pPr>
      <w:r>
        <w:t>-</w:t>
      </w:r>
      <w:r>
        <w:rPr>
          <w:rFonts w:hint="default"/>
          <w:lang w:val="en-US"/>
        </w:rPr>
        <w:t xml:space="preserve"> </w:t>
      </w:r>
      <w:r>
        <w:rPr>
          <w:rFonts w:ascii="Times New Roman" w:hAnsi="Times New Roman" w:eastAsia="Times New Roman" w:cs="Times New Roman"/>
          <w:sz w:val="24"/>
          <w:szCs w:val="24"/>
          <w:lang w:val="en-US" w:eastAsia="en-US" w:bidi="ar-SA"/>
        </w:rPr>
        <w:t xml:space="preserve">Handle employee </w:t>
      </w:r>
      <w:r>
        <w:rPr>
          <w:rFonts w:cs="Times New Roman"/>
          <w:sz w:val="24"/>
          <w:szCs w:val="24"/>
          <w:lang w:val="en-US" w:eastAsia="en-US" w:bidi="ar-SA"/>
        </w:rPr>
        <w:t>on-boarding</w:t>
      </w:r>
      <w:r>
        <w:rPr>
          <w:rFonts w:ascii="Times New Roman" w:hAnsi="Times New Roman" w:eastAsia="Times New Roman" w:cs="Times New Roman"/>
          <w:sz w:val="24"/>
          <w:szCs w:val="24"/>
          <w:lang w:val="en-US" w:eastAsia="en-US" w:bidi="ar-SA"/>
        </w:rPr>
        <w:t xml:space="preserve"> and maintain payroll-related records.</w:t>
      </w:r>
    </w:p>
    <w:p w14:paraId="185EEB5E">
      <w:pPr>
        <w:keepNext w:val="0"/>
        <w:keepLines w:val="0"/>
        <w:widowControl/>
        <w:numPr>
          <w:ilvl w:val="0"/>
          <w:numId w:val="0"/>
        </w:numPr>
        <w:suppressLineNumbers w:val="0"/>
        <w:spacing w:before="0" w:beforeAutospacing="1" w:after="0" w:afterAutospacing="1"/>
        <w:ind w:left="360" w:leftChars="0"/>
        <w:rPr>
          <w:rFonts w:ascii="Times New Roman" w:hAnsi="Times New Roman" w:eastAsia="Times New Roman" w:cs="Times New Roman"/>
          <w:sz w:val="24"/>
          <w:szCs w:val="24"/>
          <w:lang w:val="en-US" w:eastAsia="en-US" w:bidi="ar-SA"/>
        </w:rPr>
      </w:pPr>
      <w:r>
        <w:t>-</w:t>
      </w:r>
      <w:r>
        <w:rPr>
          <w:rFonts w:hint="default"/>
          <w:lang w:val="en-US"/>
        </w:rPr>
        <w:t xml:space="preserve"> </w:t>
      </w:r>
      <w:r>
        <w:rPr>
          <w:rFonts w:ascii="Times New Roman" w:hAnsi="Times New Roman" w:eastAsia="Times New Roman" w:cs="Times New Roman"/>
          <w:sz w:val="24"/>
          <w:szCs w:val="24"/>
          <w:lang w:val="en-US" w:eastAsia="en-US" w:bidi="ar-SA"/>
        </w:rPr>
        <w:t>Prepare Full &amp; Final (F&amp;F) settlements.</w:t>
      </w:r>
    </w:p>
    <w:p w14:paraId="4D8A880E">
      <w:pPr>
        <w:keepNext w:val="0"/>
        <w:keepLines w:val="0"/>
        <w:widowControl/>
        <w:numPr>
          <w:ilvl w:val="0"/>
          <w:numId w:val="0"/>
        </w:numPr>
        <w:suppressLineNumbers w:val="0"/>
        <w:spacing w:before="0" w:beforeAutospacing="1" w:after="0" w:afterAutospacing="1"/>
        <w:ind w:left="360" w:leftChars="0"/>
        <w:rPr>
          <w:rFonts w:ascii="Times New Roman" w:hAnsi="Times New Roman" w:eastAsia="Times New Roman" w:cs="Times New Roman"/>
          <w:sz w:val="24"/>
          <w:szCs w:val="24"/>
          <w:lang w:val="en-US" w:eastAsia="en-US" w:bidi="ar-SA"/>
        </w:rPr>
      </w:pPr>
      <w:r>
        <w:t>-</w:t>
      </w:r>
      <w:r>
        <w:rPr>
          <w:rFonts w:hint="default"/>
          <w:lang w:val="en-US"/>
        </w:rPr>
        <w:t xml:space="preserve"> </w:t>
      </w:r>
      <w:r>
        <w:rPr>
          <w:rFonts w:ascii="Times New Roman" w:hAnsi="Times New Roman" w:eastAsia="Times New Roman" w:cs="Times New Roman"/>
          <w:sz w:val="24"/>
          <w:szCs w:val="24"/>
          <w:lang w:val="en-US" w:eastAsia="en-US" w:bidi="ar-SA"/>
        </w:rPr>
        <w:t>Assist in bonus and gratuity calculations.</w:t>
      </w:r>
    </w:p>
    <w:p w14:paraId="56CD145E">
      <w:pPr>
        <w:keepNext w:val="0"/>
        <w:keepLines w:val="0"/>
        <w:widowControl/>
        <w:numPr>
          <w:ilvl w:val="0"/>
          <w:numId w:val="0"/>
        </w:numPr>
        <w:suppressLineNumbers w:val="0"/>
        <w:spacing w:before="0" w:beforeAutospacing="1" w:after="0" w:afterAutospacing="1"/>
        <w:ind w:left="360" w:leftChars="0"/>
      </w:pPr>
      <w:r>
        <w:t>-</w:t>
      </w:r>
      <w:r>
        <w:rPr>
          <w:rFonts w:hint="default"/>
          <w:lang w:val="en-US"/>
        </w:rPr>
        <w:t xml:space="preserve"> </w:t>
      </w:r>
      <w:r>
        <w:rPr>
          <w:rFonts w:ascii="Times New Roman" w:hAnsi="Times New Roman" w:eastAsia="Times New Roman" w:cs="Times New Roman"/>
          <w:sz w:val="24"/>
          <w:szCs w:val="24"/>
          <w:lang w:val="en-US" w:eastAsia="en-US" w:bidi="ar-SA"/>
        </w:rPr>
        <w:t>Support annual HR budgeting activities</w:t>
      </w:r>
      <w:r>
        <w:t>.</w:t>
      </w:r>
    </w:p>
    <w:p w14:paraId="2A7AB3BB">
      <w:pPr>
        <w:pStyle w:val="4"/>
        <w:keepNext w:val="0"/>
        <w:keepLines w:val="0"/>
        <w:widowControl/>
        <w:suppressLineNumbers w:val="0"/>
        <w:jc w:val="left"/>
        <w:rPr>
          <w:rFonts w:hint="default" w:ascii="Times New Roman" w:hAnsi="Times New Roman" w:eastAsia="Times New Roman" w:cs="Times New Roman"/>
          <w:b/>
          <w:bCs/>
          <w:kern w:val="0"/>
          <w:sz w:val="24"/>
          <w:szCs w:val="24"/>
          <w:lang w:val="en-US" w:eastAsia="en-US" w:bidi="ar-SA"/>
        </w:rPr>
      </w:pPr>
      <w:r>
        <w:rPr>
          <w:rFonts w:hint="default" w:ascii="Times New Roman" w:hAnsi="Times New Roman" w:eastAsia="Times New Roman" w:cs="Times New Roman"/>
          <w:b/>
          <w:bCs/>
          <w:kern w:val="0"/>
          <w:sz w:val="24"/>
          <w:szCs w:val="24"/>
          <w:lang w:val="en-US" w:eastAsia="en-US" w:bidi="ar-SA"/>
        </w:rPr>
        <w:t>Compliance &amp; Industrial Relations</w:t>
      </w:r>
    </w:p>
    <w:p w14:paraId="5AC632A5">
      <w:pPr>
        <w:keepNext w:val="0"/>
        <w:keepLines w:val="0"/>
        <w:widowControl/>
        <w:numPr>
          <w:ilvl w:val="0"/>
          <w:numId w:val="0"/>
        </w:numPr>
        <w:suppressLineNumbers w:val="0"/>
        <w:spacing w:before="0" w:beforeAutospacing="1" w:after="0" w:afterAutospacing="1"/>
        <w:ind w:left="360" w:leftChars="0"/>
        <w:rPr>
          <w:rFonts w:ascii="Times New Roman" w:hAnsi="Times New Roman" w:eastAsia="Times New Roman" w:cs="Times New Roman"/>
          <w:sz w:val="24"/>
          <w:szCs w:val="24"/>
          <w:lang w:val="en-US" w:eastAsia="en-US" w:bidi="ar-SA"/>
        </w:rPr>
      </w:pPr>
      <w:r>
        <w:t>-</w:t>
      </w:r>
      <w:r>
        <w:rPr>
          <w:rFonts w:hint="default"/>
          <w:lang w:val="en-US"/>
        </w:rPr>
        <w:t xml:space="preserve"> </w:t>
      </w:r>
      <w:r>
        <w:rPr>
          <w:rFonts w:ascii="Times New Roman" w:hAnsi="Times New Roman" w:eastAsia="Times New Roman" w:cs="Times New Roman"/>
          <w:sz w:val="24"/>
          <w:szCs w:val="24"/>
          <w:lang w:val="en-US" w:eastAsia="en-US" w:bidi="ar-SA"/>
        </w:rPr>
        <w:t>Manage monthly PF and ESIC activities including new joiners, exits, and challan preparation.</w:t>
      </w:r>
    </w:p>
    <w:p w14:paraId="681F9CF3">
      <w:pPr>
        <w:keepNext w:val="0"/>
        <w:keepLines w:val="0"/>
        <w:widowControl/>
        <w:numPr>
          <w:ilvl w:val="0"/>
          <w:numId w:val="0"/>
        </w:numPr>
        <w:suppressLineNumbers w:val="0"/>
        <w:spacing w:before="0" w:beforeAutospacing="1" w:after="0" w:afterAutospacing="1"/>
        <w:ind w:left="360" w:leftChars="0"/>
        <w:rPr>
          <w:rFonts w:ascii="Times New Roman" w:hAnsi="Times New Roman" w:eastAsia="Times New Roman" w:cs="Times New Roman"/>
          <w:sz w:val="24"/>
          <w:szCs w:val="24"/>
          <w:lang w:val="en-US" w:eastAsia="en-US" w:bidi="ar-SA"/>
        </w:rPr>
      </w:pPr>
      <w:r>
        <w:t>-</w:t>
      </w:r>
      <w:r>
        <w:rPr>
          <w:rFonts w:hint="default"/>
          <w:lang w:val="en-US"/>
        </w:rPr>
        <w:t xml:space="preserve"> </w:t>
      </w:r>
      <w:r>
        <w:rPr>
          <w:rFonts w:ascii="Times New Roman" w:hAnsi="Times New Roman" w:eastAsia="Times New Roman" w:cs="Times New Roman"/>
          <w:sz w:val="24"/>
          <w:szCs w:val="24"/>
          <w:lang w:val="en-US" w:eastAsia="en-US" w:bidi="ar-SA"/>
        </w:rPr>
        <w:t>Prepare and submit gratuity-related documentation.</w:t>
      </w:r>
    </w:p>
    <w:p w14:paraId="245AE16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eastAsia="Times New Roman" w:cs="Times New Roman"/>
          <w:b/>
          <w:bCs/>
          <w:kern w:val="0"/>
          <w:sz w:val="24"/>
          <w:szCs w:val="24"/>
          <w:lang w:val="en-US" w:eastAsia="en-US" w:bidi="ar-SA"/>
        </w:rPr>
      </w:pPr>
      <w:r>
        <w:t>-</w:t>
      </w:r>
      <w:r>
        <w:rPr>
          <w:rFonts w:hint="default"/>
          <w:lang w:val="en-US"/>
        </w:rPr>
        <w:t xml:space="preserve"> </w:t>
      </w:r>
      <w:r>
        <w:rPr>
          <w:rFonts w:ascii="Times New Roman" w:hAnsi="Times New Roman" w:eastAsia="Times New Roman" w:cs="Times New Roman"/>
          <w:sz w:val="24"/>
          <w:szCs w:val="24"/>
          <w:lang w:val="en-US" w:eastAsia="en-US" w:bidi="ar-SA"/>
        </w:rPr>
        <w:t>Resolve payroll-related employee queries and initial inquiries</w:t>
      </w:r>
      <w:r>
        <w:rPr>
          <w:rFonts w:hint="default" w:cs="Times New Roman"/>
          <w:sz w:val="24"/>
          <w:szCs w:val="24"/>
          <w:lang w:val="en-US" w:eastAsia="en-US" w:bidi="ar-SA"/>
        </w:rPr>
        <w:t>.</w:t>
      </w:r>
    </w:p>
    <w:p w14:paraId="254C5592">
      <w:pPr>
        <w:pStyle w:val="7"/>
        <w:rPr>
          <w:rFonts w:hint="default" w:ascii="Times New Roman" w:hAnsi="Times New Roman" w:eastAsia="Times New Roman" w:cs="Times New Roman"/>
          <w:b/>
          <w:bCs/>
          <w:kern w:val="0"/>
          <w:sz w:val="24"/>
          <w:szCs w:val="24"/>
          <w:lang w:val="en-US" w:eastAsia="en-US" w:bidi="ar-SA"/>
        </w:rPr>
      </w:pPr>
    </w:p>
    <w:p w14:paraId="771DA73B">
      <w:pPr>
        <w:pStyle w:val="7"/>
        <w:rPr>
          <w:rFonts w:hint="default" w:ascii="Times New Roman" w:hAnsi="Times New Roman" w:eastAsia="Times New Roman" w:cs="Times New Roman"/>
          <w:b/>
          <w:bCs/>
          <w:kern w:val="0"/>
          <w:sz w:val="24"/>
          <w:szCs w:val="24"/>
          <w:lang w:val="en-US" w:eastAsia="en-US" w:bidi="ar-SA"/>
        </w:rPr>
      </w:pPr>
      <w:r>
        <w:rPr>
          <w:rFonts w:hint="default" w:ascii="Times New Roman" w:hAnsi="Times New Roman" w:eastAsia="Times New Roman" w:cs="Times New Roman"/>
          <w:b/>
          <w:bCs/>
          <w:kern w:val="0"/>
          <w:sz w:val="24"/>
          <w:szCs w:val="24"/>
          <w:lang w:val="en-US" w:eastAsia="en-US" w:bidi="ar-SA"/>
        </w:rPr>
        <w:t>Administration</w:t>
      </w:r>
    </w:p>
    <w:p w14:paraId="25E61E78">
      <w:pPr>
        <w:keepNext w:val="0"/>
        <w:keepLines w:val="0"/>
        <w:widowControl/>
        <w:numPr>
          <w:ilvl w:val="0"/>
          <w:numId w:val="0"/>
        </w:numPr>
        <w:suppressLineNumbers w:val="0"/>
        <w:spacing w:before="0" w:beforeAutospacing="1" w:after="0" w:afterAutospacing="1"/>
        <w:ind w:left="360" w:leftChars="0"/>
        <w:rPr>
          <w:rFonts w:ascii="Times New Roman" w:hAnsi="Times New Roman" w:eastAsia="Times New Roman" w:cs="Times New Roman"/>
          <w:sz w:val="24"/>
          <w:szCs w:val="24"/>
          <w:lang w:val="en-US" w:eastAsia="en-US" w:bidi="ar-SA"/>
        </w:rPr>
      </w:pPr>
      <w:r>
        <w:t>-</w:t>
      </w:r>
      <w:r>
        <w:rPr>
          <w:rFonts w:hint="default"/>
          <w:lang w:val="en-US"/>
        </w:rPr>
        <w:t xml:space="preserve"> </w:t>
      </w:r>
      <w:r>
        <w:rPr>
          <w:rFonts w:ascii="Times New Roman" w:hAnsi="Times New Roman" w:eastAsia="Times New Roman" w:cs="Times New Roman"/>
          <w:sz w:val="24"/>
          <w:szCs w:val="24"/>
          <w:lang w:val="en-US" w:eastAsia="en-US" w:bidi="ar-SA"/>
        </w:rPr>
        <w:t>Handle contract labor management and workforce coordination.</w:t>
      </w:r>
    </w:p>
    <w:p w14:paraId="37C854C2">
      <w:pPr>
        <w:keepNext w:val="0"/>
        <w:keepLines w:val="0"/>
        <w:widowControl/>
        <w:numPr>
          <w:ilvl w:val="0"/>
          <w:numId w:val="0"/>
        </w:numPr>
        <w:suppressLineNumbers w:val="0"/>
        <w:spacing w:before="0" w:beforeAutospacing="1" w:after="0" w:afterAutospacing="1"/>
        <w:ind w:left="360" w:leftChars="0"/>
        <w:rPr>
          <w:rFonts w:ascii="Times New Roman" w:hAnsi="Times New Roman" w:eastAsia="Times New Roman" w:cs="Times New Roman"/>
          <w:sz w:val="24"/>
          <w:szCs w:val="24"/>
          <w:lang w:val="en-US" w:eastAsia="en-US" w:bidi="ar-SA"/>
        </w:rPr>
      </w:pPr>
      <w:r>
        <w:t>-</w:t>
      </w:r>
      <w:r>
        <w:rPr>
          <w:rFonts w:hint="default"/>
          <w:lang w:val="en-US"/>
        </w:rPr>
        <w:t xml:space="preserve"> </w:t>
      </w:r>
      <w:r>
        <w:rPr>
          <w:rFonts w:ascii="Times New Roman" w:hAnsi="Times New Roman" w:eastAsia="Times New Roman" w:cs="Times New Roman"/>
          <w:sz w:val="24"/>
          <w:szCs w:val="24"/>
          <w:lang w:val="en-US" w:eastAsia="en-US" w:bidi="ar-SA"/>
        </w:rPr>
        <w:t>Supervise security and housekeeping operations.</w:t>
      </w:r>
    </w:p>
    <w:p w14:paraId="403C3C7E">
      <w:pPr>
        <w:keepNext w:val="0"/>
        <w:keepLines w:val="0"/>
        <w:widowControl/>
        <w:numPr>
          <w:ilvl w:val="0"/>
          <w:numId w:val="0"/>
        </w:numPr>
        <w:suppressLineNumbers w:val="0"/>
        <w:spacing w:before="0" w:beforeAutospacing="1" w:after="0" w:afterAutospacing="1"/>
        <w:ind w:left="360" w:leftChars="0"/>
      </w:pPr>
      <w:r>
        <w:t>-</w:t>
      </w:r>
      <w:r>
        <w:rPr>
          <w:rFonts w:hint="default"/>
          <w:lang w:val="en-US"/>
        </w:rPr>
        <w:t xml:space="preserve"> </w:t>
      </w:r>
      <w:r>
        <w:rPr>
          <w:rFonts w:ascii="Times New Roman" w:hAnsi="Times New Roman" w:eastAsia="Times New Roman" w:cs="Times New Roman"/>
          <w:sz w:val="24"/>
          <w:szCs w:val="24"/>
          <w:lang w:val="en-US" w:eastAsia="en-US" w:bidi="ar-SA"/>
        </w:rPr>
        <w:t>Organize employee engagement activities including birthdays and company events.</w:t>
      </w:r>
    </w:p>
    <w:p w14:paraId="12228CAA">
      <w:pPr>
        <w:keepNext w:val="0"/>
        <w:keepLines w:val="0"/>
        <w:widowControl/>
        <w:numPr>
          <w:ilvl w:val="0"/>
          <w:numId w:val="0"/>
        </w:numPr>
        <w:suppressLineNumbers w:val="0"/>
        <w:spacing w:before="0" w:beforeAutospacing="1" w:after="0" w:afterAutospacing="1"/>
        <w:ind w:left="360" w:leftChars="0"/>
        <w:rPr>
          <w:rFonts w:hint="eastAsia" w:ascii="Times New Roman" w:hAnsi="Times New Roman" w:eastAsia="Times New Roman" w:cs="Times New Roman"/>
          <w:sz w:val="24"/>
          <w:szCs w:val="24"/>
          <w:lang w:val="en-US" w:eastAsia="en-US" w:bidi="ar-SA"/>
        </w:rPr>
      </w:pPr>
      <w:r>
        <w:t>-</w:t>
      </w:r>
      <w:r>
        <w:rPr>
          <w:rFonts w:hint="default"/>
          <w:lang w:val="en-US"/>
        </w:rPr>
        <w:t xml:space="preserve"> </w:t>
      </w:r>
      <w:r>
        <w:rPr>
          <w:rFonts w:hint="eastAsia" w:ascii="Times New Roman" w:hAnsi="Times New Roman" w:eastAsia="Times New Roman" w:cs="Times New Roman"/>
          <w:sz w:val="24"/>
          <w:szCs w:val="24"/>
          <w:lang w:val="en-US" w:eastAsia="en-US" w:bidi="ar-SA"/>
        </w:rPr>
        <w:t>Manage office stationery and administrative support activities.</w:t>
      </w:r>
    </w:p>
    <w:p w14:paraId="75A8964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eastAsia="Times New Roman" w:cs="Times New Roman"/>
          <w:sz w:val="24"/>
          <w:szCs w:val="24"/>
          <w:lang w:val="en-US" w:eastAsia="en-US" w:bidi="ar-SA"/>
        </w:rPr>
      </w:pPr>
    </w:p>
    <w:p w14:paraId="529543DF">
      <w:pPr>
        <w:pStyle w:val="4"/>
        <w:keepNext w:val="0"/>
        <w:keepLines w:val="0"/>
        <w:widowControl/>
        <w:suppressLineNumbers w:val="0"/>
        <w:rPr>
          <w:rFonts w:hint="default" w:ascii="Times New Roman" w:hAnsi="Times New Roman" w:eastAsia="Times New Roman" w:cs="Times New Roman"/>
          <w:b/>
          <w:bCs/>
          <w:kern w:val="0"/>
          <w:sz w:val="24"/>
          <w:szCs w:val="24"/>
          <w:lang w:val="en-US" w:eastAsia="en-US" w:bidi="ar-SA"/>
        </w:rPr>
      </w:pPr>
      <w:r>
        <w:rPr>
          <w:rFonts w:hint="default" w:ascii="Times New Roman" w:hAnsi="Times New Roman" w:eastAsia="Times New Roman" w:cs="Times New Roman"/>
          <w:b/>
          <w:bCs/>
          <w:kern w:val="0"/>
          <w:sz w:val="24"/>
          <w:szCs w:val="24"/>
          <w:lang w:val="en-US" w:eastAsia="en-US" w:bidi="ar-SA"/>
        </w:rPr>
        <w:t>Training &amp; Development</w:t>
      </w:r>
    </w:p>
    <w:p w14:paraId="1E233BE9">
      <w:pPr>
        <w:keepNext w:val="0"/>
        <w:keepLines w:val="0"/>
        <w:widowControl/>
        <w:numPr>
          <w:ilvl w:val="0"/>
          <w:numId w:val="0"/>
        </w:numPr>
        <w:suppressLineNumbers w:val="0"/>
        <w:spacing w:before="0" w:beforeAutospacing="1" w:after="0" w:afterAutospacing="1"/>
        <w:ind w:leftChars="0" w:firstLine="330" w:firstLineChars="150"/>
      </w:pPr>
      <w:r>
        <w:t>-</w:t>
      </w:r>
      <w:r>
        <w:rPr>
          <w:rFonts w:hint="default"/>
          <w:lang w:val="en-US"/>
        </w:rPr>
        <w:t xml:space="preserve"> </w:t>
      </w:r>
      <w:r>
        <w:rPr>
          <w:rFonts w:hint="eastAsia" w:ascii="Times New Roman" w:hAnsi="Times New Roman" w:eastAsia="Times New Roman" w:cs="Times New Roman"/>
          <w:sz w:val="24"/>
          <w:szCs w:val="24"/>
          <w:lang w:val="en-US" w:eastAsia="en-US" w:bidi="ar-SA"/>
        </w:rPr>
        <w:t>Prepare annual training plans and schedules.</w:t>
      </w:r>
    </w:p>
    <w:p w14:paraId="09D6C665">
      <w:pPr>
        <w:keepNext w:val="0"/>
        <w:keepLines w:val="0"/>
        <w:widowControl/>
        <w:numPr>
          <w:ilvl w:val="0"/>
          <w:numId w:val="0"/>
        </w:numPr>
        <w:suppressLineNumbers w:val="0"/>
        <w:spacing w:before="0" w:beforeAutospacing="1" w:after="0" w:afterAutospacing="1"/>
        <w:ind w:leftChars="0" w:firstLine="330" w:firstLineChars="150"/>
      </w:pPr>
      <w:r>
        <w:t>-</w:t>
      </w:r>
      <w:r>
        <w:rPr>
          <w:rFonts w:hint="default"/>
          <w:lang w:val="en-US"/>
        </w:rPr>
        <w:t xml:space="preserve"> </w:t>
      </w:r>
      <w:r>
        <w:rPr>
          <w:rFonts w:hint="eastAsia" w:ascii="Times New Roman" w:hAnsi="Times New Roman" w:eastAsia="Times New Roman" w:cs="Times New Roman"/>
          <w:sz w:val="24"/>
          <w:szCs w:val="24"/>
          <w:lang w:val="en-US" w:eastAsia="en-US" w:bidi="ar-SA"/>
        </w:rPr>
        <w:t>Coordinate training programs as per training calendar.</w:t>
      </w:r>
    </w:p>
    <w:p w14:paraId="44762B55">
      <w:pPr>
        <w:keepNext w:val="0"/>
        <w:keepLines w:val="0"/>
        <w:widowControl/>
        <w:numPr>
          <w:ilvl w:val="0"/>
          <w:numId w:val="0"/>
        </w:numPr>
        <w:suppressLineNumbers w:val="0"/>
        <w:spacing w:before="0" w:beforeAutospacing="1" w:after="0" w:afterAutospacing="1"/>
        <w:ind w:leftChars="0" w:firstLine="330" w:firstLineChars="150"/>
        <w:rPr>
          <w:rFonts w:hint="eastAsia" w:ascii="Times New Roman" w:hAnsi="Times New Roman" w:eastAsia="Times New Roman" w:cs="Times New Roman"/>
          <w:sz w:val="24"/>
          <w:szCs w:val="24"/>
          <w:lang w:val="en-US" w:eastAsia="en-US" w:bidi="ar-SA"/>
        </w:rPr>
      </w:pPr>
      <w:r>
        <w:t>-</w:t>
      </w:r>
      <w:r>
        <w:rPr>
          <w:rFonts w:hint="default"/>
          <w:lang w:val="en-US"/>
        </w:rPr>
        <w:t xml:space="preserve"> </w:t>
      </w:r>
      <w:r>
        <w:rPr>
          <w:rFonts w:hint="eastAsia" w:ascii="Times New Roman" w:hAnsi="Times New Roman" w:eastAsia="Times New Roman" w:cs="Times New Roman"/>
          <w:sz w:val="24"/>
          <w:szCs w:val="24"/>
          <w:lang w:val="en-US" w:eastAsia="en-US" w:bidi="ar-SA"/>
        </w:rPr>
        <w:t>Maintain training records and documentation for audits including IATF, ISO, and API standards.</w:t>
      </w:r>
    </w:p>
    <w:p w14:paraId="68A6196E">
      <w:pPr>
        <w:keepNext w:val="0"/>
        <w:keepLines w:val="0"/>
        <w:widowControl/>
        <w:numPr>
          <w:ilvl w:val="0"/>
          <w:numId w:val="0"/>
        </w:numPr>
        <w:suppressLineNumbers w:val="0"/>
        <w:spacing w:before="0" w:beforeAutospacing="1" w:after="0" w:afterAutospacing="1"/>
        <w:ind w:leftChars="0" w:firstLine="360" w:firstLineChars="150"/>
        <w:rPr>
          <w:rFonts w:hint="default" w:ascii="Times New Roman" w:hAnsi="Times New Roman" w:eastAsia="Times New Roman" w:cs="Times New Roman"/>
          <w:sz w:val="24"/>
          <w:szCs w:val="24"/>
          <w:lang w:val="en-US" w:eastAsia="en-US" w:bidi="ar-SA"/>
        </w:rPr>
      </w:pPr>
    </w:p>
    <w:p w14:paraId="0EB2660F">
      <w:pPr>
        <w:pStyle w:val="7"/>
      </w:pPr>
      <w:r>
        <w:t>Internship: Human Resource Management &amp; Admin</w:t>
      </w:r>
      <w:r>
        <w:br w:type="textWrapping"/>
      </w:r>
      <w:r>
        <w:rPr>
          <w:b/>
          <w:bCs/>
        </w:rPr>
        <w:t xml:space="preserve">Ankita Auto Coaters Pvt. Ltd., Sanaswadi, Pune         </w:t>
      </w:r>
      <w:r>
        <w:t xml:space="preserve">                                                 </w:t>
      </w:r>
      <w:r>
        <w:br w:type="textWrapping"/>
      </w:r>
      <w:r>
        <w:t xml:space="preserve"> Duration: June 2024 – August 2024</w:t>
      </w:r>
    </w:p>
    <w:p w14:paraId="54FE03C6">
      <w:pPr>
        <w:pStyle w:val="7"/>
      </w:pPr>
    </w:p>
    <w:p w14:paraId="01D95DC2">
      <w:pPr>
        <w:pStyle w:val="7"/>
        <w:spacing w:line="276" w:lineRule="auto"/>
      </w:pPr>
      <w:r>
        <w:t>- Managed time office and ESSL software.</w:t>
      </w:r>
      <w:r>
        <w:br w:type="textWrapping"/>
      </w:r>
      <w:r>
        <w:t>- Oversaw contract labor management and attendance tracking.</w:t>
      </w:r>
      <w:r>
        <w:br w:type="textWrapping"/>
      </w:r>
      <w:r>
        <w:t>- Assisted with compliance audits (IATF 16949).</w:t>
      </w:r>
      <w:r>
        <w:br w:type="textWrapping"/>
      </w:r>
      <w:r>
        <w:t>- Open ESIC, EPF account and safety-related issues.</w:t>
      </w:r>
    </w:p>
    <w:p w14:paraId="570D5C08">
      <w:pPr>
        <w:pStyle w:val="7"/>
        <w:tabs>
          <w:tab w:val="left" w:pos="9221"/>
        </w:tabs>
        <w:spacing w:before="42"/>
      </w:pPr>
    </w:p>
    <w:p w14:paraId="60D0D969">
      <w:pPr>
        <w:pStyle w:val="7"/>
        <w:tabs>
          <w:tab w:val="left" w:pos="9221"/>
        </w:tabs>
        <w:spacing w:before="42"/>
      </w:pPr>
    </w:p>
    <w:p w14:paraId="1B6D0F84">
      <w:pPr>
        <w:pStyle w:val="2"/>
      </w:pPr>
      <w:r>
        <mc:AlternateContent>
          <mc:Choice Requires="wps">
            <w:drawing>
              <wp:anchor distT="0" distB="0" distL="0" distR="0" simplePos="0" relativeHeight="251661312" behindDoc="0" locked="0" layoutInCell="1" allowOverlap="1">
                <wp:simplePos x="0" y="0"/>
                <wp:positionH relativeFrom="page">
                  <wp:posOffset>546100</wp:posOffset>
                </wp:positionH>
                <wp:positionV relativeFrom="paragraph">
                  <wp:posOffset>215265</wp:posOffset>
                </wp:positionV>
                <wp:extent cx="6477000" cy="1270"/>
                <wp:effectExtent l="0" t="0" r="0" b="0"/>
                <wp:wrapNone/>
                <wp:docPr id="4" name="Graphic 4"/>
                <wp:cNvGraphicFramePr/>
                <a:graphic xmlns:a="http://schemas.openxmlformats.org/drawingml/2006/main">
                  <a:graphicData uri="http://schemas.microsoft.com/office/word/2010/wordprocessingShape">
                    <wps:wsp>
                      <wps:cNvSpPr/>
                      <wps:spPr>
                        <a:xfrm>
                          <a:off x="0" y="0"/>
                          <a:ext cx="6477000" cy="1270"/>
                        </a:xfrm>
                        <a:custGeom>
                          <a:avLst/>
                          <a:gdLst/>
                          <a:ahLst/>
                          <a:cxnLst/>
                          <a:rect l="l" t="t" r="r" b="b"/>
                          <a:pathLst>
                            <a:path w="6477000">
                              <a:moveTo>
                                <a:pt x="0" y="0"/>
                              </a:moveTo>
                              <a:lnTo>
                                <a:pt x="6477000" y="0"/>
                              </a:lnTo>
                            </a:path>
                          </a:pathLst>
                        </a:custGeom>
                        <a:ln w="25400">
                          <a:solidFill>
                            <a:srgbClr val="424242"/>
                          </a:solidFill>
                          <a:prstDash val="solid"/>
                        </a:ln>
                      </wps:spPr>
                      <wps:bodyPr wrap="square" lIns="0" tIns="0" rIns="0" bIns="0" rtlCol="0">
                        <a:noAutofit/>
                      </wps:bodyPr>
                    </wps:wsp>
                  </a:graphicData>
                </a:graphic>
              </wp:anchor>
            </w:drawing>
          </mc:Choice>
          <mc:Fallback>
            <w:pict>
              <v:shape id="Graphic 4" o:spid="_x0000_s1026" o:spt="100" style="position:absolute;left:0pt;margin-left:43pt;margin-top:16.95pt;height:0.1pt;width:510pt;mso-position-horizontal-relative:page;z-index:251661312;mso-width-relative:page;mso-height-relative:page;" filled="f" stroked="t" coordsize="6477000,1" o:gfxdata="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9hwt79cAAAAJAQAADwAAAAAAAAAB&#10;ACAAAAAiAAAAZHJzL2Rvd25yZXYueG1sUEsBAhQAFAAAAAgAh07iQEXJwYURAgAAewQAAA4AAAAA&#10;AAAAAQAgAAAAJgEAAGRycy9lMm9Eb2MueG1sUEsFBgAAAAAGAAYAWQEAAKkFAAAAAA==&#10;" path="m0,0l6477000,0e">
                <v:fill on="f" focussize="0,0"/>
                <v:stroke weight="2pt" color="#424242" joinstyle="round"/>
                <v:imagedata o:title=""/>
                <o:lock v:ext="edit" aspectratio="f"/>
                <v:textbox inset="0mm,0mm,0mm,0mm"/>
              </v:shape>
            </w:pict>
          </mc:Fallback>
        </mc:AlternateContent>
      </w:r>
      <w:r>
        <w:rPr>
          <w:spacing w:val="-2"/>
        </w:rPr>
        <w:t>Certification</w:t>
      </w:r>
    </w:p>
    <w:p w14:paraId="41F8FEEA">
      <w:pPr>
        <w:pStyle w:val="7"/>
        <w:spacing w:before="26"/>
        <w:rPr>
          <w:b/>
          <w:sz w:val="28"/>
        </w:rPr>
      </w:pPr>
    </w:p>
    <w:p w14:paraId="533C0D76">
      <w:pPr>
        <w:pStyle w:val="7"/>
      </w:pPr>
      <w:r>
        <w:rPr>
          <w:b/>
          <w:bCs/>
        </w:rPr>
        <w:t>IBM SkillsBuild</w:t>
      </w:r>
      <w:r>
        <w:t>: Communication Skills &amp; Professional Skills (2024)</w:t>
      </w:r>
    </w:p>
    <w:p w14:paraId="7E241585">
      <w:pPr>
        <w:pStyle w:val="7"/>
      </w:pPr>
    </w:p>
    <w:p w14:paraId="41DD3844">
      <w:pPr>
        <w:pStyle w:val="7"/>
        <w:spacing w:line="360" w:lineRule="auto"/>
        <w:rPr>
          <w:b/>
          <w:bCs/>
        </w:rPr>
      </w:pPr>
      <w:r>
        <w:rPr>
          <w:b/>
          <w:bCs/>
        </w:rPr>
        <w:t>Diploma in Labor Law and Statutory Compliances (2024)</w:t>
      </w:r>
    </w:p>
    <w:p w14:paraId="52FA45A7">
      <w:pPr>
        <w:pStyle w:val="7"/>
        <w:spacing w:line="360" w:lineRule="auto"/>
      </w:pPr>
      <w:r>
        <w:t>- Includes Gratuity, Bonus, ESI, EPF, Factories Act, and more (via Udemy)</w:t>
      </w:r>
    </w:p>
    <w:p w14:paraId="664F0A62">
      <w:pPr>
        <w:pStyle w:val="2"/>
        <w:tabs>
          <w:tab w:val="left" w:pos="10351"/>
        </w:tabs>
      </w:pPr>
      <w:r>
        <w:rPr>
          <w:u w:val="thick" w:color="424242"/>
        </w:rPr>
        <w:t>Soft</w:t>
      </w:r>
      <w:r>
        <w:rPr>
          <w:spacing w:val="-4"/>
          <w:u w:val="thick" w:color="424242"/>
        </w:rPr>
        <w:t xml:space="preserve"> </w:t>
      </w:r>
      <w:r>
        <w:rPr>
          <w:spacing w:val="-2"/>
          <w:u w:val="thick" w:color="424242"/>
        </w:rPr>
        <w:t>Skills</w:t>
      </w:r>
      <w:r>
        <w:rPr>
          <w:u w:val="thick" w:color="424242"/>
        </w:rPr>
        <w:tab/>
      </w:r>
    </w:p>
    <w:p w14:paraId="014E2EF7">
      <w:pPr>
        <w:pStyle w:val="7"/>
        <w:spacing w:before="27"/>
        <w:rPr>
          <w:b/>
          <w:sz w:val="28"/>
        </w:rPr>
      </w:pPr>
    </w:p>
    <w:p w14:paraId="2F6C79A5">
      <w:pPr>
        <w:pStyle w:val="10"/>
        <w:numPr>
          <w:ilvl w:val="0"/>
          <w:numId w:val="1"/>
        </w:numPr>
        <w:tabs>
          <w:tab w:val="left" w:pos="862"/>
        </w:tabs>
        <w:spacing w:before="0"/>
        <w:rPr>
          <w:rFonts w:ascii="Microsoft Sans Serif" w:hAnsi="Microsoft Sans Serif"/>
          <w:sz w:val="24"/>
        </w:rPr>
      </w:pPr>
      <w:r>
        <w:rPr>
          <w:b/>
          <w:sz w:val="24"/>
        </w:rPr>
        <w:t xml:space="preserve">Communication: </w:t>
      </w:r>
      <w:r>
        <w:rPr>
          <w:sz w:val="24"/>
        </w:rPr>
        <w:t xml:space="preserve">Ability to convey ideas clearly in both written and verbal </w:t>
      </w:r>
      <w:r>
        <w:rPr>
          <w:spacing w:val="-2"/>
          <w:sz w:val="24"/>
        </w:rPr>
        <w:t>forms.</w:t>
      </w:r>
    </w:p>
    <w:p w14:paraId="6F838675">
      <w:pPr>
        <w:pStyle w:val="10"/>
        <w:numPr>
          <w:ilvl w:val="0"/>
          <w:numId w:val="1"/>
        </w:numPr>
        <w:tabs>
          <w:tab w:val="left" w:pos="862"/>
        </w:tabs>
        <w:spacing w:before="42"/>
        <w:rPr>
          <w:rFonts w:ascii="Microsoft Sans Serif" w:hAnsi="Microsoft Sans Serif"/>
          <w:sz w:val="24"/>
        </w:rPr>
      </w:pPr>
      <w:r>
        <w:rPr>
          <w:b/>
          <w:sz w:val="24"/>
        </w:rPr>
        <w:t>Teamwork:</w:t>
      </w:r>
      <w:r>
        <w:rPr>
          <w:b/>
          <w:spacing w:val="-3"/>
          <w:sz w:val="24"/>
        </w:rPr>
        <w:t xml:space="preserve"> </w:t>
      </w:r>
      <w:r>
        <w:rPr>
          <w:sz w:val="24"/>
        </w:rPr>
        <w:t>Strong</w:t>
      </w:r>
      <w:r>
        <w:rPr>
          <w:spacing w:val="-3"/>
          <w:sz w:val="24"/>
        </w:rPr>
        <w:t xml:space="preserve"> </w:t>
      </w:r>
      <w:r>
        <w:rPr>
          <w:sz w:val="24"/>
        </w:rPr>
        <w:t>collaborator</w:t>
      </w:r>
      <w:r>
        <w:rPr>
          <w:spacing w:val="-2"/>
          <w:sz w:val="24"/>
        </w:rPr>
        <w:t xml:space="preserve"> </w:t>
      </w:r>
      <w:r>
        <w:rPr>
          <w:sz w:val="24"/>
        </w:rPr>
        <w:t>with</w:t>
      </w:r>
      <w:r>
        <w:rPr>
          <w:spacing w:val="-3"/>
          <w:sz w:val="24"/>
        </w:rPr>
        <w:t xml:space="preserve"> </w:t>
      </w:r>
      <w:r>
        <w:rPr>
          <w:sz w:val="24"/>
        </w:rPr>
        <w:t>the</w:t>
      </w:r>
      <w:r>
        <w:rPr>
          <w:spacing w:val="-2"/>
          <w:sz w:val="24"/>
        </w:rPr>
        <w:t xml:space="preserve"> </w:t>
      </w:r>
      <w:r>
        <w:rPr>
          <w:sz w:val="24"/>
        </w:rPr>
        <w:t>ability</w:t>
      </w:r>
      <w:r>
        <w:rPr>
          <w:spacing w:val="-3"/>
          <w:sz w:val="24"/>
        </w:rPr>
        <w:t xml:space="preserve"> </w:t>
      </w:r>
      <w:r>
        <w:rPr>
          <w:sz w:val="24"/>
        </w:rPr>
        <w:t>to</w:t>
      </w:r>
      <w:r>
        <w:rPr>
          <w:spacing w:val="-2"/>
          <w:sz w:val="24"/>
        </w:rPr>
        <w:t xml:space="preserve"> </w:t>
      </w:r>
      <w:r>
        <w:rPr>
          <w:sz w:val="24"/>
        </w:rPr>
        <w:t>work</w:t>
      </w:r>
      <w:r>
        <w:rPr>
          <w:spacing w:val="-3"/>
          <w:sz w:val="24"/>
        </w:rPr>
        <w:t xml:space="preserve"> </w:t>
      </w:r>
      <w:r>
        <w:rPr>
          <w:sz w:val="24"/>
        </w:rPr>
        <w:t>effectively</w:t>
      </w:r>
      <w:r>
        <w:rPr>
          <w:spacing w:val="-2"/>
          <w:sz w:val="24"/>
        </w:rPr>
        <w:t xml:space="preserve"> </w:t>
      </w:r>
      <w:r>
        <w:rPr>
          <w:sz w:val="24"/>
        </w:rPr>
        <w:t>in</w:t>
      </w:r>
      <w:r>
        <w:rPr>
          <w:spacing w:val="-3"/>
          <w:sz w:val="24"/>
        </w:rPr>
        <w:t xml:space="preserve"> </w:t>
      </w:r>
      <w:r>
        <w:rPr>
          <w:sz w:val="24"/>
        </w:rPr>
        <w:t>group</w:t>
      </w:r>
      <w:r>
        <w:rPr>
          <w:spacing w:val="-2"/>
          <w:sz w:val="24"/>
        </w:rPr>
        <w:t xml:space="preserve"> settings.</w:t>
      </w:r>
    </w:p>
    <w:p w14:paraId="23CA21D7">
      <w:pPr>
        <w:pStyle w:val="10"/>
        <w:numPr>
          <w:ilvl w:val="0"/>
          <w:numId w:val="1"/>
        </w:numPr>
        <w:tabs>
          <w:tab w:val="left" w:pos="862"/>
        </w:tabs>
        <w:rPr>
          <w:rFonts w:ascii="Microsoft Sans Serif" w:hAnsi="Microsoft Sans Serif"/>
          <w:sz w:val="24"/>
        </w:rPr>
      </w:pPr>
      <w:r>
        <w:rPr>
          <w:b/>
          <w:sz w:val="24"/>
        </w:rPr>
        <w:t>Problem-Solving:</w:t>
      </w:r>
      <w:r>
        <w:rPr>
          <w:b/>
          <w:spacing w:val="-1"/>
          <w:sz w:val="24"/>
        </w:rPr>
        <w:t xml:space="preserve"> </w:t>
      </w:r>
      <w:r>
        <w:rPr>
          <w:sz w:val="24"/>
        </w:rPr>
        <w:t>Skilled</w:t>
      </w:r>
      <w:r>
        <w:rPr>
          <w:spacing w:val="-1"/>
          <w:sz w:val="24"/>
        </w:rPr>
        <w:t xml:space="preserve"> </w:t>
      </w:r>
      <w:r>
        <w:rPr>
          <w:sz w:val="24"/>
        </w:rPr>
        <w:t>in identifying</w:t>
      </w:r>
      <w:r>
        <w:rPr>
          <w:spacing w:val="-1"/>
          <w:sz w:val="24"/>
        </w:rPr>
        <w:t xml:space="preserve"> </w:t>
      </w:r>
      <w:r>
        <w:rPr>
          <w:sz w:val="24"/>
        </w:rPr>
        <w:t>challenges</w:t>
      </w:r>
      <w:r>
        <w:rPr>
          <w:spacing w:val="-1"/>
          <w:sz w:val="24"/>
        </w:rPr>
        <w:t xml:space="preserve"> </w:t>
      </w:r>
      <w:r>
        <w:rPr>
          <w:sz w:val="24"/>
        </w:rPr>
        <w:t>and providing</w:t>
      </w:r>
      <w:r>
        <w:rPr>
          <w:spacing w:val="-1"/>
          <w:sz w:val="24"/>
        </w:rPr>
        <w:t xml:space="preserve"> </w:t>
      </w:r>
      <w:r>
        <w:rPr>
          <w:sz w:val="24"/>
        </w:rPr>
        <w:t xml:space="preserve">practical </w:t>
      </w:r>
      <w:r>
        <w:rPr>
          <w:spacing w:val="-2"/>
          <w:sz w:val="24"/>
        </w:rPr>
        <w:t>solutions.</w:t>
      </w:r>
    </w:p>
    <w:p w14:paraId="1C81038F">
      <w:pPr>
        <w:pStyle w:val="10"/>
        <w:numPr>
          <w:ilvl w:val="0"/>
          <w:numId w:val="1"/>
        </w:numPr>
        <w:tabs>
          <w:tab w:val="left" w:pos="862"/>
        </w:tabs>
        <w:rPr>
          <w:rFonts w:ascii="Microsoft Sans Serif" w:hAnsi="Microsoft Sans Serif"/>
          <w:sz w:val="24"/>
        </w:rPr>
      </w:pPr>
      <w:r>
        <w:rPr>
          <w:b/>
          <w:sz w:val="24"/>
        </w:rPr>
        <w:t>Time</w:t>
      </w:r>
      <w:r>
        <w:rPr>
          <w:b/>
          <w:spacing w:val="-2"/>
          <w:sz w:val="24"/>
        </w:rPr>
        <w:t xml:space="preserve"> </w:t>
      </w:r>
      <w:r>
        <w:rPr>
          <w:b/>
          <w:sz w:val="24"/>
        </w:rPr>
        <w:t>Management:</w:t>
      </w:r>
      <w:r>
        <w:rPr>
          <w:b/>
          <w:spacing w:val="-2"/>
          <w:sz w:val="24"/>
        </w:rPr>
        <w:t xml:space="preserve"> </w:t>
      </w:r>
      <w:r>
        <w:rPr>
          <w:sz w:val="24"/>
        </w:rPr>
        <w:t>Efficient</w:t>
      </w:r>
      <w:r>
        <w:rPr>
          <w:spacing w:val="-1"/>
          <w:sz w:val="24"/>
        </w:rPr>
        <w:t xml:space="preserve"> </w:t>
      </w:r>
      <w:r>
        <w:rPr>
          <w:sz w:val="24"/>
        </w:rPr>
        <w:t>in</w:t>
      </w:r>
      <w:r>
        <w:rPr>
          <w:spacing w:val="-2"/>
          <w:sz w:val="24"/>
        </w:rPr>
        <w:t xml:space="preserve"> </w:t>
      </w:r>
      <w:r>
        <w:rPr>
          <w:sz w:val="24"/>
        </w:rPr>
        <w:t>organizing</w:t>
      </w:r>
      <w:r>
        <w:rPr>
          <w:spacing w:val="-2"/>
          <w:sz w:val="24"/>
        </w:rPr>
        <w:t xml:space="preserve"> </w:t>
      </w:r>
      <w:r>
        <w:rPr>
          <w:sz w:val="24"/>
        </w:rPr>
        <w:t>tasks</w:t>
      </w:r>
      <w:r>
        <w:rPr>
          <w:spacing w:val="-1"/>
          <w:sz w:val="24"/>
        </w:rPr>
        <w:t xml:space="preserve"> </w:t>
      </w:r>
      <w:r>
        <w:rPr>
          <w:sz w:val="24"/>
        </w:rPr>
        <w:t>and</w:t>
      </w:r>
      <w:r>
        <w:rPr>
          <w:spacing w:val="-2"/>
          <w:sz w:val="24"/>
        </w:rPr>
        <w:t xml:space="preserve"> </w:t>
      </w:r>
      <w:r>
        <w:rPr>
          <w:sz w:val="24"/>
        </w:rPr>
        <w:t>meeting</w:t>
      </w:r>
      <w:r>
        <w:rPr>
          <w:spacing w:val="-2"/>
          <w:sz w:val="24"/>
        </w:rPr>
        <w:t xml:space="preserve"> </w:t>
      </w:r>
      <w:r>
        <w:rPr>
          <w:sz w:val="24"/>
        </w:rPr>
        <w:t>deadlines</w:t>
      </w:r>
      <w:r>
        <w:rPr>
          <w:spacing w:val="-1"/>
          <w:sz w:val="24"/>
        </w:rPr>
        <w:t xml:space="preserve"> </w:t>
      </w:r>
      <w:r>
        <w:rPr>
          <w:spacing w:val="-2"/>
          <w:sz w:val="24"/>
        </w:rPr>
        <w:t>consistently.</w:t>
      </w:r>
    </w:p>
    <w:p w14:paraId="1C723F3F">
      <w:pPr>
        <w:pStyle w:val="10"/>
        <w:numPr>
          <w:ilvl w:val="0"/>
          <w:numId w:val="1"/>
        </w:numPr>
        <w:tabs>
          <w:tab w:val="left" w:pos="862"/>
        </w:tabs>
        <w:spacing w:before="42"/>
        <w:rPr>
          <w:rFonts w:ascii="Microsoft Sans Serif" w:hAnsi="Microsoft Sans Serif"/>
          <w:sz w:val="24"/>
        </w:rPr>
      </w:pPr>
      <w:r>
        <w:rPr>
          <w:b/>
          <w:sz w:val="24"/>
        </w:rPr>
        <w:t xml:space="preserve">Leadership: </w:t>
      </w:r>
      <w:r>
        <w:rPr>
          <w:sz w:val="24"/>
        </w:rPr>
        <w:t xml:space="preserve">Capable of motivating and guiding teams towards achieving common </w:t>
      </w:r>
      <w:r>
        <w:rPr>
          <w:spacing w:val="-2"/>
          <w:sz w:val="24"/>
        </w:rPr>
        <w:t>goals.</w:t>
      </w:r>
    </w:p>
    <w:p w14:paraId="65F11380">
      <w:pPr>
        <w:pStyle w:val="10"/>
        <w:numPr>
          <w:ilvl w:val="0"/>
          <w:numId w:val="1"/>
        </w:numPr>
        <w:tabs>
          <w:tab w:val="left" w:pos="862"/>
        </w:tabs>
        <w:rPr>
          <w:rFonts w:ascii="Microsoft Sans Serif" w:hAnsi="Microsoft Sans Serif"/>
          <w:sz w:val="24"/>
        </w:rPr>
      </w:pPr>
      <w:r>
        <w:rPr>
          <w:b/>
          <w:sz w:val="24"/>
        </w:rPr>
        <w:t xml:space="preserve">Critical Thinking: </w:t>
      </w:r>
      <w:r>
        <w:rPr>
          <w:sz w:val="24"/>
        </w:rPr>
        <w:t xml:space="preserve">Able to evaluate situations and make informed, logical </w:t>
      </w:r>
      <w:r>
        <w:rPr>
          <w:spacing w:val="-2"/>
          <w:sz w:val="24"/>
        </w:rPr>
        <w:t>decisions.</w:t>
      </w:r>
    </w:p>
    <w:p w14:paraId="6C85F781">
      <w:pPr>
        <w:pStyle w:val="10"/>
        <w:tabs>
          <w:tab w:val="left" w:pos="862"/>
        </w:tabs>
        <w:ind w:firstLine="0"/>
        <w:rPr>
          <w:rFonts w:ascii="Microsoft Sans Serif" w:hAnsi="Microsoft Sans Serif"/>
          <w:sz w:val="24"/>
        </w:rPr>
      </w:pPr>
    </w:p>
    <w:p w14:paraId="5AD1315B">
      <w:pPr>
        <w:pStyle w:val="10"/>
        <w:tabs>
          <w:tab w:val="left" w:pos="862"/>
        </w:tabs>
        <w:ind w:firstLine="0"/>
        <w:rPr>
          <w:rFonts w:ascii="Microsoft Sans Serif" w:hAnsi="Microsoft Sans Serif"/>
          <w:sz w:val="24"/>
        </w:rPr>
      </w:pPr>
    </w:p>
    <w:p w14:paraId="7FD0EAAF">
      <w:pPr>
        <w:pStyle w:val="10"/>
        <w:tabs>
          <w:tab w:val="left" w:pos="862"/>
        </w:tabs>
        <w:ind w:firstLine="0"/>
        <w:rPr>
          <w:rFonts w:ascii="Microsoft Sans Serif" w:hAnsi="Microsoft Sans Serif"/>
          <w:sz w:val="24"/>
        </w:rPr>
      </w:pPr>
    </w:p>
    <w:p w14:paraId="1E229C33">
      <w:pPr>
        <w:pStyle w:val="10"/>
        <w:tabs>
          <w:tab w:val="left" w:pos="862"/>
        </w:tabs>
        <w:ind w:firstLine="0"/>
        <w:rPr>
          <w:rFonts w:ascii="Microsoft Sans Serif" w:hAnsi="Microsoft Sans Serif"/>
          <w:sz w:val="24"/>
        </w:rPr>
      </w:pPr>
    </w:p>
    <w:p w14:paraId="4F70855E">
      <w:pPr>
        <w:pStyle w:val="10"/>
        <w:tabs>
          <w:tab w:val="left" w:pos="862"/>
        </w:tabs>
        <w:ind w:firstLine="0"/>
        <w:rPr>
          <w:rFonts w:ascii="Microsoft Sans Serif" w:hAnsi="Microsoft Sans Serif"/>
          <w:sz w:val="24"/>
        </w:rPr>
      </w:pPr>
    </w:p>
    <w:p w14:paraId="6A75002E">
      <w:pPr>
        <w:pStyle w:val="2"/>
        <w:pBdr>
          <w:bottom w:val="single" w:color="auto" w:sz="12" w:space="1"/>
        </w:pBdr>
        <w:shd w:val="clear" w:color="auto" w:fill="FFFFFF" w:themeFill="background1"/>
      </w:pPr>
      <w:r>
        <w:t>Technical Skills</w:t>
      </w:r>
    </w:p>
    <w:p w14:paraId="2594C957">
      <w:pPr>
        <w:pStyle w:val="10"/>
        <w:ind w:firstLine="0"/>
      </w:pPr>
    </w:p>
    <w:p w14:paraId="57FCE645">
      <w:pPr>
        <w:pStyle w:val="10"/>
        <w:numPr>
          <w:ilvl w:val="0"/>
          <w:numId w:val="2"/>
        </w:numPr>
        <w:rPr>
          <w:sz w:val="24"/>
          <w:szCs w:val="24"/>
        </w:rPr>
      </w:pPr>
      <w:r>
        <w:rPr>
          <w:b/>
          <w:bCs/>
          <w:sz w:val="24"/>
          <w:szCs w:val="24"/>
        </w:rPr>
        <w:t>Microsoft Office:</w:t>
      </w:r>
      <w:r>
        <w:t xml:space="preserve"> </w:t>
      </w:r>
      <w:r>
        <w:rPr>
          <w:sz w:val="24"/>
          <w:szCs w:val="24"/>
        </w:rPr>
        <w:t>Highly proficient in Microsoft Office Suite, including Word, Excel, PowerPoint, and Outlook, with expertise in creating and editing documents, spreadsheets, and presentations.</w:t>
      </w:r>
    </w:p>
    <w:p w14:paraId="1C1AD2D7">
      <w:pPr>
        <w:pStyle w:val="10"/>
        <w:numPr>
          <w:ilvl w:val="0"/>
          <w:numId w:val="2"/>
        </w:numPr>
        <w:rPr>
          <w:sz w:val="24"/>
          <w:szCs w:val="24"/>
        </w:rPr>
      </w:pPr>
      <w:r>
        <w:rPr>
          <w:b/>
          <w:bCs/>
          <w:sz w:val="24"/>
          <w:szCs w:val="24"/>
        </w:rPr>
        <w:t>Budgeting:</w:t>
      </w:r>
      <w:r>
        <w:t xml:space="preserve"> </w:t>
      </w:r>
      <w:r>
        <w:rPr>
          <w:sz w:val="24"/>
          <w:szCs w:val="24"/>
        </w:rPr>
        <w:t>Developing and managing budgets and financial plans to optimize resource allocation, control costs, and drive organizational growth.</w:t>
      </w:r>
    </w:p>
    <w:p w14:paraId="4C17398D">
      <w:pPr>
        <w:pStyle w:val="2"/>
        <w:tabs>
          <w:tab w:val="left" w:pos="10351"/>
        </w:tabs>
        <w:rPr>
          <w:spacing w:val="-2"/>
          <w:u w:val="thick" w:color="424242"/>
        </w:rPr>
      </w:pPr>
    </w:p>
    <w:p w14:paraId="3207BFF3">
      <w:pPr>
        <w:pStyle w:val="2"/>
        <w:tabs>
          <w:tab w:val="left" w:pos="10351"/>
        </w:tabs>
      </w:pPr>
      <w:r>
        <w:rPr>
          <w:spacing w:val="-2"/>
          <w:u w:val="thick" w:color="424242"/>
        </w:rPr>
        <w:t>HR Competencies</w:t>
      </w:r>
      <w:r>
        <w:rPr>
          <w:u w:val="thick" w:color="424242"/>
        </w:rPr>
        <w:tab/>
      </w:r>
    </w:p>
    <w:p w14:paraId="6E5B8C11">
      <w:pPr>
        <w:pStyle w:val="7"/>
        <w:spacing w:before="25"/>
        <w:rPr>
          <w:b/>
          <w:sz w:val="28"/>
        </w:rPr>
      </w:pPr>
    </w:p>
    <w:p w14:paraId="6A4296F9">
      <w:pPr>
        <w:pStyle w:val="2"/>
        <w:numPr>
          <w:ilvl w:val="0"/>
          <w:numId w:val="3"/>
        </w:numPr>
        <w:tabs>
          <w:tab w:val="left" w:pos="10351"/>
        </w:tabs>
        <w:rPr>
          <w:spacing w:val="-2"/>
          <w:sz w:val="24"/>
          <w:szCs w:val="24"/>
          <w:u w:val="thick" w:color="424242"/>
        </w:rPr>
      </w:pPr>
      <w:r>
        <w:rPr>
          <w:sz w:val="24"/>
          <w:szCs w:val="24"/>
        </w:rPr>
        <w:t>Payroll Administration:</w:t>
      </w:r>
      <w:r>
        <w:rPr>
          <w:b w:val="0"/>
          <w:bCs w:val="0"/>
          <w:sz w:val="24"/>
          <w:szCs w:val="24"/>
        </w:rPr>
        <w:t xml:space="preserve"> Responsible for managing and administering payroll processes, ensuring timely and accurate payment to employees.</w:t>
      </w:r>
    </w:p>
    <w:p w14:paraId="17A6B5DC">
      <w:pPr>
        <w:pStyle w:val="2"/>
        <w:numPr>
          <w:ilvl w:val="0"/>
          <w:numId w:val="3"/>
        </w:numPr>
        <w:tabs>
          <w:tab w:val="left" w:pos="10351"/>
        </w:tabs>
        <w:rPr>
          <w:b w:val="0"/>
          <w:bCs w:val="0"/>
          <w:spacing w:val="-2"/>
          <w:sz w:val="24"/>
          <w:szCs w:val="24"/>
          <w:u w:val="thick" w:color="424242"/>
        </w:rPr>
      </w:pPr>
      <w:r>
        <w:rPr>
          <w:sz w:val="24"/>
          <w:szCs w:val="24"/>
        </w:rPr>
        <w:t xml:space="preserve">Labor Law Compliance: </w:t>
      </w:r>
      <w:r>
        <w:rPr>
          <w:b w:val="0"/>
          <w:bCs w:val="0"/>
          <w:sz w:val="24"/>
          <w:szCs w:val="24"/>
        </w:rPr>
        <w:t>Ensuring adherence to labor laws, regulations, and statutes, maintaining compliance and mitigating organizational risk.</w:t>
      </w:r>
    </w:p>
    <w:p w14:paraId="2BD6D2F8">
      <w:pPr>
        <w:pStyle w:val="10"/>
        <w:numPr>
          <w:ilvl w:val="0"/>
          <w:numId w:val="1"/>
        </w:numPr>
        <w:tabs>
          <w:tab w:val="left" w:pos="862"/>
        </w:tabs>
        <w:spacing w:before="0"/>
        <w:rPr>
          <w:rFonts w:ascii="Arial" w:hAnsi="Arial"/>
          <w:b/>
          <w:sz w:val="24"/>
        </w:rPr>
        <w:sectPr>
          <w:type w:val="continuous"/>
          <w:pgSz w:w="11920" w:h="16840"/>
          <w:pgMar w:top="780" w:right="850" w:bottom="280" w:left="708" w:header="720" w:footer="720" w:gutter="0"/>
          <w:cols w:space="720" w:num="1"/>
        </w:sectPr>
      </w:pPr>
      <w:r>
        <w:rPr>
          <w:b/>
          <w:bCs/>
          <w:sz w:val="24"/>
          <w:szCs w:val="24"/>
        </w:rPr>
        <w:t>HR Audits:</w:t>
      </w:r>
      <w:r>
        <w:rPr>
          <w:sz w:val="24"/>
          <w:szCs w:val="24"/>
        </w:rPr>
        <w:t xml:space="preserve"> Preparing and maintaining comprehensive HR audit documents.</w:t>
      </w:r>
    </w:p>
    <w:p w14:paraId="05526CC4">
      <w:pPr>
        <w:tabs>
          <w:tab w:val="left" w:pos="862"/>
        </w:tabs>
        <w:rPr>
          <w:rFonts w:ascii="Arial" w:hAnsi="Arial"/>
          <w:b/>
          <w:sz w:val="24"/>
        </w:rPr>
      </w:pPr>
    </w:p>
    <w:sectPr>
      <w:pgSz w:w="11920" w:h="16840"/>
      <w:pgMar w:top="1094" w:right="850" w:bottom="274" w:left="708"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icrosoft Sans Serif">
    <w:panose1 w:val="020B0604020202020204"/>
    <w:charset w:val="00"/>
    <w:family w:val="swiss"/>
    <w:pitch w:val="default"/>
    <w:sig w:usb0="E5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E436BC"/>
    <w:multiLevelType w:val="multilevel"/>
    <w:tmpl w:val="52E436BC"/>
    <w:lvl w:ilvl="0" w:tentative="0">
      <w:start w:val="1"/>
      <w:numFmt w:val="bullet"/>
      <w:lvlText w:val=""/>
      <w:lvlJc w:val="left"/>
      <w:pPr>
        <w:ind w:left="862" w:hanging="360"/>
      </w:pPr>
      <w:rPr>
        <w:rFonts w:hint="default" w:ascii="Symbol" w:hAnsi="Symbol"/>
      </w:rPr>
    </w:lvl>
    <w:lvl w:ilvl="1" w:tentative="0">
      <w:start w:val="1"/>
      <w:numFmt w:val="bullet"/>
      <w:lvlText w:val="o"/>
      <w:lvlJc w:val="left"/>
      <w:pPr>
        <w:ind w:left="1582" w:hanging="360"/>
      </w:pPr>
      <w:rPr>
        <w:rFonts w:hint="default" w:ascii="Courier New" w:hAnsi="Courier New" w:cs="Courier New"/>
      </w:rPr>
    </w:lvl>
    <w:lvl w:ilvl="2" w:tentative="0">
      <w:start w:val="1"/>
      <w:numFmt w:val="bullet"/>
      <w:lvlText w:val=""/>
      <w:lvlJc w:val="left"/>
      <w:pPr>
        <w:ind w:left="2302" w:hanging="360"/>
      </w:pPr>
      <w:rPr>
        <w:rFonts w:hint="default" w:ascii="Wingdings" w:hAnsi="Wingdings"/>
      </w:rPr>
    </w:lvl>
    <w:lvl w:ilvl="3" w:tentative="0">
      <w:start w:val="1"/>
      <w:numFmt w:val="bullet"/>
      <w:lvlText w:val=""/>
      <w:lvlJc w:val="left"/>
      <w:pPr>
        <w:ind w:left="3022" w:hanging="360"/>
      </w:pPr>
      <w:rPr>
        <w:rFonts w:hint="default" w:ascii="Symbol" w:hAnsi="Symbol"/>
      </w:rPr>
    </w:lvl>
    <w:lvl w:ilvl="4" w:tentative="0">
      <w:start w:val="1"/>
      <w:numFmt w:val="bullet"/>
      <w:lvlText w:val="o"/>
      <w:lvlJc w:val="left"/>
      <w:pPr>
        <w:ind w:left="3742" w:hanging="360"/>
      </w:pPr>
      <w:rPr>
        <w:rFonts w:hint="default" w:ascii="Courier New" w:hAnsi="Courier New" w:cs="Courier New"/>
      </w:rPr>
    </w:lvl>
    <w:lvl w:ilvl="5" w:tentative="0">
      <w:start w:val="1"/>
      <w:numFmt w:val="bullet"/>
      <w:lvlText w:val=""/>
      <w:lvlJc w:val="left"/>
      <w:pPr>
        <w:ind w:left="4462" w:hanging="360"/>
      </w:pPr>
      <w:rPr>
        <w:rFonts w:hint="default" w:ascii="Wingdings" w:hAnsi="Wingdings"/>
      </w:rPr>
    </w:lvl>
    <w:lvl w:ilvl="6" w:tentative="0">
      <w:start w:val="1"/>
      <w:numFmt w:val="bullet"/>
      <w:lvlText w:val=""/>
      <w:lvlJc w:val="left"/>
      <w:pPr>
        <w:ind w:left="5182" w:hanging="360"/>
      </w:pPr>
      <w:rPr>
        <w:rFonts w:hint="default" w:ascii="Symbol" w:hAnsi="Symbol"/>
      </w:rPr>
    </w:lvl>
    <w:lvl w:ilvl="7" w:tentative="0">
      <w:start w:val="1"/>
      <w:numFmt w:val="bullet"/>
      <w:lvlText w:val="o"/>
      <w:lvlJc w:val="left"/>
      <w:pPr>
        <w:ind w:left="5902" w:hanging="360"/>
      </w:pPr>
      <w:rPr>
        <w:rFonts w:hint="default" w:ascii="Courier New" w:hAnsi="Courier New" w:cs="Courier New"/>
      </w:rPr>
    </w:lvl>
    <w:lvl w:ilvl="8" w:tentative="0">
      <w:start w:val="1"/>
      <w:numFmt w:val="bullet"/>
      <w:lvlText w:val=""/>
      <w:lvlJc w:val="left"/>
      <w:pPr>
        <w:ind w:left="6622" w:hanging="360"/>
      </w:pPr>
      <w:rPr>
        <w:rFonts w:hint="default" w:ascii="Wingdings" w:hAnsi="Wingdings"/>
      </w:rPr>
    </w:lvl>
  </w:abstractNum>
  <w:abstractNum w:abstractNumId="1">
    <w:nsid w:val="740657BC"/>
    <w:multiLevelType w:val="multilevel"/>
    <w:tmpl w:val="740657BC"/>
    <w:lvl w:ilvl="0" w:tentative="0">
      <w:start w:val="0"/>
      <w:numFmt w:val="bullet"/>
      <w:lvlText w:val="●"/>
      <w:lvlJc w:val="left"/>
      <w:pPr>
        <w:ind w:left="862" w:hanging="360"/>
      </w:pPr>
      <w:rPr>
        <w:rFonts w:hint="default" w:ascii="Microsoft Sans Serif" w:hAnsi="Microsoft Sans Serif" w:eastAsia="Microsoft Sans Serif" w:cs="Microsoft Sans Serif"/>
        <w:spacing w:val="0"/>
        <w:w w:val="100"/>
        <w:lang w:val="en-US" w:eastAsia="en-US" w:bidi="ar-SA"/>
      </w:rPr>
    </w:lvl>
    <w:lvl w:ilvl="1" w:tentative="0">
      <w:start w:val="0"/>
      <w:numFmt w:val="bullet"/>
      <w:lvlText w:val="•"/>
      <w:lvlJc w:val="left"/>
      <w:pPr>
        <w:ind w:left="1810" w:hanging="360"/>
      </w:pPr>
      <w:rPr>
        <w:rFonts w:hint="default"/>
        <w:lang w:val="en-US" w:eastAsia="en-US" w:bidi="ar-SA"/>
      </w:rPr>
    </w:lvl>
    <w:lvl w:ilvl="2" w:tentative="0">
      <w:start w:val="0"/>
      <w:numFmt w:val="bullet"/>
      <w:lvlText w:val="•"/>
      <w:lvlJc w:val="left"/>
      <w:pPr>
        <w:ind w:left="2760" w:hanging="360"/>
      </w:pPr>
      <w:rPr>
        <w:rFonts w:hint="default"/>
        <w:lang w:val="en-US" w:eastAsia="en-US" w:bidi="ar-SA"/>
      </w:rPr>
    </w:lvl>
    <w:lvl w:ilvl="3" w:tentative="0">
      <w:start w:val="0"/>
      <w:numFmt w:val="bullet"/>
      <w:lvlText w:val="•"/>
      <w:lvlJc w:val="left"/>
      <w:pPr>
        <w:ind w:left="3710" w:hanging="360"/>
      </w:pPr>
      <w:rPr>
        <w:rFonts w:hint="default"/>
        <w:lang w:val="en-US" w:eastAsia="en-US" w:bidi="ar-SA"/>
      </w:rPr>
    </w:lvl>
    <w:lvl w:ilvl="4" w:tentative="0">
      <w:start w:val="0"/>
      <w:numFmt w:val="bullet"/>
      <w:lvlText w:val="•"/>
      <w:lvlJc w:val="left"/>
      <w:pPr>
        <w:ind w:left="4660" w:hanging="360"/>
      </w:pPr>
      <w:rPr>
        <w:rFonts w:hint="default"/>
        <w:lang w:val="en-US" w:eastAsia="en-US" w:bidi="ar-SA"/>
      </w:rPr>
    </w:lvl>
    <w:lvl w:ilvl="5" w:tentative="0">
      <w:start w:val="0"/>
      <w:numFmt w:val="bullet"/>
      <w:lvlText w:val="•"/>
      <w:lvlJc w:val="left"/>
      <w:pPr>
        <w:ind w:left="5611" w:hanging="360"/>
      </w:pPr>
      <w:rPr>
        <w:rFonts w:hint="default"/>
        <w:lang w:val="en-US" w:eastAsia="en-US" w:bidi="ar-SA"/>
      </w:rPr>
    </w:lvl>
    <w:lvl w:ilvl="6" w:tentative="0">
      <w:start w:val="0"/>
      <w:numFmt w:val="bullet"/>
      <w:lvlText w:val="•"/>
      <w:lvlJc w:val="left"/>
      <w:pPr>
        <w:ind w:left="6561" w:hanging="360"/>
      </w:pPr>
      <w:rPr>
        <w:rFonts w:hint="default"/>
        <w:lang w:val="en-US" w:eastAsia="en-US" w:bidi="ar-SA"/>
      </w:rPr>
    </w:lvl>
    <w:lvl w:ilvl="7" w:tentative="0">
      <w:start w:val="0"/>
      <w:numFmt w:val="bullet"/>
      <w:lvlText w:val="•"/>
      <w:lvlJc w:val="left"/>
      <w:pPr>
        <w:ind w:left="7511" w:hanging="360"/>
      </w:pPr>
      <w:rPr>
        <w:rFonts w:hint="default"/>
        <w:lang w:val="en-US" w:eastAsia="en-US" w:bidi="ar-SA"/>
      </w:rPr>
    </w:lvl>
    <w:lvl w:ilvl="8" w:tentative="0">
      <w:start w:val="0"/>
      <w:numFmt w:val="bullet"/>
      <w:lvlText w:val="•"/>
      <w:lvlJc w:val="left"/>
      <w:pPr>
        <w:ind w:left="8461" w:hanging="360"/>
      </w:pPr>
      <w:rPr>
        <w:rFonts w:hint="default"/>
        <w:lang w:val="en-US" w:eastAsia="en-US" w:bidi="ar-SA"/>
      </w:rPr>
    </w:lvl>
  </w:abstractNum>
  <w:abstractNum w:abstractNumId="2">
    <w:nsid w:val="766B2AB2"/>
    <w:multiLevelType w:val="multilevel"/>
    <w:tmpl w:val="766B2AB2"/>
    <w:lvl w:ilvl="0" w:tentative="0">
      <w:start w:val="1"/>
      <w:numFmt w:val="bullet"/>
      <w:lvlText w:val=""/>
      <w:lvlJc w:val="left"/>
      <w:pPr>
        <w:ind w:left="862" w:hanging="360"/>
      </w:pPr>
      <w:rPr>
        <w:rFonts w:hint="default" w:ascii="Symbol" w:hAnsi="Symbol"/>
      </w:rPr>
    </w:lvl>
    <w:lvl w:ilvl="1" w:tentative="0">
      <w:start w:val="1"/>
      <w:numFmt w:val="bullet"/>
      <w:lvlText w:val="o"/>
      <w:lvlJc w:val="left"/>
      <w:pPr>
        <w:ind w:left="1582" w:hanging="360"/>
      </w:pPr>
      <w:rPr>
        <w:rFonts w:hint="default" w:ascii="Courier New" w:hAnsi="Courier New" w:cs="Courier New"/>
      </w:rPr>
    </w:lvl>
    <w:lvl w:ilvl="2" w:tentative="0">
      <w:start w:val="1"/>
      <w:numFmt w:val="bullet"/>
      <w:lvlText w:val=""/>
      <w:lvlJc w:val="left"/>
      <w:pPr>
        <w:ind w:left="2302" w:hanging="360"/>
      </w:pPr>
      <w:rPr>
        <w:rFonts w:hint="default" w:ascii="Wingdings" w:hAnsi="Wingdings"/>
      </w:rPr>
    </w:lvl>
    <w:lvl w:ilvl="3" w:tentative="0">
      <w:start w:val="1"/>
      <w:numFmt w:val="bullet"/>
      <w:lvlText w:val=""/>
      <w:lvlJc w:val="left"/>
      <w:pPr>
        <w:ind w:left="3022" w:hanging="360"/>
      </w:pPr>
      <w:rPr>
        <w:rFonts w:hint="default" w:ascii="Symbol" w:hAnsi="Symbol"/>
      </w:rPr>
    </w:lvl>
    <w:lvl w:ilvl="4" w:tentative="0">
      <w:start w:val="1"/>
      <w:numFmt w:val="bullet"/>
      <w:lvlText w:val="o"/>
      <w:lvlJc w:val="left"/>
      <w:pPr>
        <w:ind w:left="3742" w:hanging="360"/>
      </w:pPr>
      <w:rPr>
        <w:rFonts w:hint="default" w:ascii="Courier New" w:hAnsi="Courier New" w:cs="Courier New"/>
      </w:rPr>
    </w:lvl>
    <w:lvl w:ilvl="5" w:tentative="0">
      <w:start w:val="1"/>
      <w:numFmt w:val="bullet"/>
      <w:lvlText w:val=""/>
      <w:lvlJc w:val="left"/>
      <w:pPr>
        <w:ind w:left="4462" w:hanging="360"/>
      </w:pPr>
      <w:rPr>
        <w:rFonts w:hint="default" w:ascii="Wingdings" w:hAnsi="Wingdings"/>
      </w:rPr>
    </w:lvl>
    <w:lvl w:ilvl="6" w:tentative="0">
      <w:start w:val="1"/>
      <w:numFmt w:val="bullet"/>
      <w:lvlText w:val=""/>
      <w:lvlJc w:val="left"/>
      <w:pPr>
        <w:ind w:left="5182" w:hanging="360"/>
      </w:pPr>
      <w:rPr>
        <w:rFonts w:hint="default" w:ascii="Symbol" w:hAnsi="Symbol"/>
      </w:rPr>
    </w:lvl>
    <w:lvl w:ilvl="7" w:tentative="0">
      <w:start w:val="1"/>
      <w:numFmt w:val="bullet"/>
      <w:lvlText w:val="o"/>
      <w:lvlJc w:val="left"/>
      <w:pPr>
        <w:ind w:left="5902" w:hanging="360"/>
      </w:pPr>
      <w:rPr>
        <w:rFonts w:hint="default" w:ascii="Courier New" w:hAnsi="Courier New" w:cs="Courier New"/>
      </w:rPr>
    </w:lvl>
    <w:lvl w:ilvl="8" w:tentative="0">
      <w:start w:val="1"/>
      <w:numFmt w:val="bullet"/>
      <w:lvlText w:val=""/>
      <w:lvlJc w:val="left"/>
      <w:pPr>
        <w:ind w:left="6622"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ECD"/>
    <w:rsid w:val="00011679"/>
    <w:rsid w:val="00022CF9"/>
    <w:rsid w:val="00066E3F"/>
    <w:rsid w:val="000753D2"/>
    <w:rsid w:val="001560DF"/>
    <w:rsid w:val="001E1B4D"/>
    <w:rsid w:val="00240795"/>
    <w:rsid w:val="0025060D"/>
    <w:rsid w:val="002C498D"/>
    <w:rsid w:val="002E6B21"/>
    <w:rsid w:val="0042276D"/>
    <w:rsid w:val="00537B8C"/>
    <w:rsid w:val="00664543"/>
    <w:rsid w:val="006F30A3"/>
    <w:rsid w:val="00716B5A"/>
    <w:rsid w:val="00760EE6"/>
    <w:rsid w:val="00793ECD"/>
    <w:rsid w:val="009000B1"/>
    <w:rsid w:val="00913F15"/>
    <w:rsid w:val="00A142BD"/>
    <w:rsid w:val="00A158DA"/>
    <w:rsid w:val="00AC2EC1"/>
    <w:rsid w:val="00AE209C"/>
    <w:rsid w:val="00C34C55"/>
    <w:rsid w:val="00C37C1B"/>
    <w:rsid w:val="00CD3D05"/>
    <w:rsid w:val="00D30EBD"/>
    <w:rsid w:val="00DC49F9"/>
    <w:rsid w:val="00E3771B"/>
    <w:rsid w:val="00E81C54"/>
    <w:rsid w:val="00E94481"/>
    <w:rsid w:val="00E9588A"/>
    <w:rsid w:val="00EA42C3"/>
    <w:rsid w:val="00F04074"/>
    <w:rsid w:val="07FA710B"/>
    <w:rsid w:val="0CEF61D2"/>
    <w:rsid w:val="629A45F6"/>
    <w:rsid w:val="701B4928"/>
    <w:rsid w:val="730E3E6E"/>
    <w:rsid w:val="7DE4056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142"/>
      <w:outlineLvl w:val="0"/>
    </w:pPr>
    <w:rPr>
      <w:b/>
      <w:bCs/>
      <w:sz w:val="28"/>
      <w:szCs w:val="28"/>
    </w:rPr>
  </w:style>
  <w:style w:type="paragraph" w:styleId="3">
    <w:name w:val="heading 2"/>
    <w:basedOn w:val="1"/>
    <w:unhideWhenUsed/>
    <w:qFormat/>
    <w:uiPriority w:val="9"/>
    <w:pPr>
      <w:ind w:left="142"/>
      <w:outlineLvl w:val="1"/>
    </w:pPr>
    <w:rPr>
      <w:b/>
      <w:bCs/>
      <w:sz w:val="24"/>
      <w:szCs w:val="24"/>
    </w:rPr>
  </w:style>
  <w:style w:type="paragraph" w:styleId="4">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character" w:styleId="8">
    <w:name w:val="Hyperlink"/>
    <w:basedOn w:val="5"/>
    <w:unhideWhenUsed/>
    <w:qFormat/>
    <w:uiPriority w:val="99"/>
    <w:rPr>
      <w:color w:val="0000FF" w:themeColor="hyperlink"/>
      <w:u w:val="single"/>
      <w14:textFill>
        <w14:solidFill>
          <w14:schemeClr w14:val="hlink"/>
        </w14:solidFill>
      </w14:textFill>
    </w:rPr>
  </w:style>
  <w:style w:type="paragraph" w:styleId="9">
    <w:name w:val="Title"/>
    <w:basedOn w:val="1"/>
    <w:qFormat/>
    <w:uiPriority w:val="10"/>
    <w:pPr>
      <w:spacing w:before="70"/>
      <w:ind w:left="127"/>
      <w:jc w:val="center"/>
    </w:pPr>
    <w:rPr>
      <w:b/>
      <w:bCs/>
      <w:sz w:val="36"/>
      <w:szCs w:val="36"/>
    </w:rPr>
  </w:style>
  <w:style w:type="paragraph" w:styleId="10">
    <w:name w:val="List Paragraph"/>
    <w:basedOn w:val="1"/>
    <w:qFormat/>
    <w:uiPriority w:val="1"/>
    <w:pPr>
      <w:spacing w:before="43"/>
      <w:ind w:left="862" w:hanging="360"/>
    </w:pPr>
  </w:style>
  <w:style w:type="paragraph" w:customStyle="1" w:styleId="11">
    <w:name w:val="Table Paragraph"/>
    <w:basedOn w:val="1"/>
    <w:qFormat/>
    <w:uiPriority w:val="1"/>
  </w:style>
  <w:style w:type="character" w:customStyle="1" w:styleId="12">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AB2895-BBED-48E3-9A55-A9C265CD6660}">
  <ds:schemaRefs/>
</ds:datastoreItem>
</file>

<file path=docProps/app.xml><?xml version="1.0" encoding="utf-8"?>
<Properties xmlns="http://schemas.openxmlformats.org/officeDocument/2006/extended-properties" xmlns:vt="http://schemas.openxmlformats.org/officeDocument/2006/docPropsVTypes">
  <Template>Normal</Template>
  <Pages>4</Pages>
  <Words>533</Words>
  <Characters>3589</Characters>
  <Lines>23</Lines>
  <Paragraphs>6</Paragraphs>
  <TotalTime>23</TotalTime>
  <ScaleCrop>false</ScaleCrop>
  <LinksUpToDate>false</LinksUpToDate>
  <CharactersWithSpaces>4119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2025-05-14T11:20:00Z</dcterms:created>
  <dc:creator>sameer3198</dc:creator>
  <cp:lastModifiedBy>Home</cp:lastModifiedBy>
  <dcterms:modified xsi:type="dcterms:W3CDTF">2026-05-13T15:08:55Z</dcterms:modified>
  <dc:title>Resume - Harshal Sukre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Producer">
    <vt:lpwstr>Skia/PDF m131 Google Docs Renderer</vt:lpwstr>
  </property>
  <property fmtid="{D5CDD505-2E9C-101B-9397-08002B2CF9AE}" pid="4" name="LastSaved">
    <vt:filetime>2025-01-11T00:00:00Z</vt:filetime>
  </property>
  <property fmtid="{D5CDD505-2E9C-101B-9397-08002B2CF9AE}" pid="5" name="KSOTemplateDocerSaveRecord">
    <vt:lpwstr>eyJoZGlkIjoiMjYxNDIwNTQ5YTQyYTIyMDFhNTc5NGZmMGNlYTI5OWMifQ==</vt:lpwstr>
  </property>
  <property fmtid="{D5CDD505-2E9C-101B-9397-08002B2CF9AE}" pid="6" name="KSOProductBuildVer">
    <vt:lpwstr>1033-12.1.0.26372</vt:lpwstr>
  </property>
  <property fmtid="{D5CDD505-2E9C-101B-9397-08002B2CF9AE}" pid="7" name="ICV">
    <vt:lpwstr>0BDEA956A0FF4D2493677A01AFF4BDB1_12</vt:lpwstr>
  </property>
</Properties>
</file>