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下载并解压</w:t>
      </w:r>
      <w:r>
        <w:rPr>
          <w:rStyle w:val="VerbatimChar"/>
        </w:rPr>
        <w:t xml:space="preserve">flowynote.zip</w:t>
      </w:r>
    </w:p>
    <w:p>
      <w:pPr>
        <w:pStyle w:val="SourceCode"/>
      </w:pPr>
      <w:r>
        <w:rPr>
          <w:rStyle w:val="VerbatimChar"/>
        </w:rPr>
        <w:t xml:space="preserve">qmake</w:t>
      </w:r>
      <w:r>
        <w:br/>
      </w:r>
      <w:r>
        <w:rPr>
          <w:rStyle w:val="VerbatimChar"/>
        </w:rPr>
        <w:t xml:space="preserve">make</w:t>
      </w:r>
      <w:r>
        <w:br/>
      </w:r>
      <w:r>
        <w:rPr>
          <w:rStyle w:val="VerbatimChar"/>
        </w:rPr>
        <w:t xml:space="preserve">make install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2024-09-30T14:33:31Z</dcterms:created>
  <dcterms:modified xsi:type="dcterms:W3CDTF">2024-09-30T14:33:31Z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