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测试说明书"/>
    <w:p>
      <w:pPr>
        <w:pStyle w:val="Heading1"/>
      </w:pPr>
      <w:r>
        <w:t xml:space="preserve">测试说明书</w:t>
      </w:r>
    </w:p>
    <w:bookmarkStart w:id="23" w:name="X9e0e48bd65310e5622b496d9e969f57a0000021"/>
    <w:p>
      <w:pPr>
        <w:pStyle w:val="Heading2"/>
      </w:pPr>
      <w:r>
        <w:t xml:space="preserve">1. 引言</w:t>
      </w:r>
    </w:p>
    <w:bookmarkStart w:id="20" w:name="X0cede104e219c351f9275616081324daa0ad625"/>
    <w:p>
      <w:pPr>
        <w:pStyle w:val="Heading3"/>
      </w:pPr>
      <w:r>
        <w:t xml:space="preserve">1.1 目的</w:t>
      </w:r>
    </w:p>
    <w:p>
      <w:pPr>
        <w:pStyle w:val="FirstParagraph"/>
      </w:pPr>
      <w:r>
        <w:t xml:space="preserve">本测试说明书旨在详细描述FlowyNote Markdown编辑器的测试计划、测试用例、测试环境、测试方法、测试工具、测试结果和测试报告。通过本说明书，测试团队可以清晰地了解测试的各个环节，确保项目的质量和稳定性。</w:t>
      </w:r>
    </w:p>
    <w:bookmarkEnd w:id="20"/>
    <w:bookmarkStart w:id="21" w:name="X368f69a4a9a845d997e982b8cedf5af9ca12872"/>
    <w:p>
      <w:pPr>
        <w:pStyle w:val="Heading3"/>
      </w:pPr>
      <w:r>
        <w:t xml:space="preserve">1.2 目标用户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测试团队</w:t>
      </w:r>
      <w:r>
        <w:t xml:space="preserve">：负责项目的测试和验证。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开发团队</w:t>
      </w:r>
      <w:r>
        <w:t xml:space="preserve">：负责项目的开发和实现。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产品经理</w:t>
      </w:r>
      <w:r>
        <w:t xml:space="preserve">：负责项目的整体规划和需求管理。</w:t>
      </w:r>
    </w:p>
    <w:bookmarkEnd w:id="21"/>
    <w:bookmarkStart w:id="22" w:name="X5481f6a918389475356fd539528f03db0dbe936"/>
    <w:p>
      <w:pPr>
        <w:pStyle w:val="Heading3"/>
      </w:pPr>
      <w:r>
        <w:t xml:space="preserve">1.3 项目范围</w:t>
      </w:r>
    </w:p>
    <w:p>
      <w:pPr>
        <w:pStyle w:val="FirstParagraph"/>
      </w:pPr>
      <w:r>
        <w:t xml:space="preserve">本项目将测试一个跨平台的Markdown编辑器FlowyNote，使用Qt框架实现，支持Windows、Linux和Mac OS操作系统。编辑器将提供基本的Markdown语法支持，并具备实时预览、自定义界面、插件扩展等功能。</w:t>
      </w:r>
    </w:p>
    <w:bookmarkEnd w:id="22"/>
    <w:bookmarkEnd w:id="23"/>
    <w:bookmarkStart w:id="29" w:name="Xe42093046943e38dae04bc5e295c060efa0a87d"/>
    <w:p>
      <w:pPr>
        <w:pStyle w:val="Heading2"/>
      </w:pPr>
      <w:r>
        <w:t xml:space="preserve">2. 测试计划</w:t>
      </w:r>
    </w:p>
    <w:bookmarkStart w:id="24" w:name="X13df6eb7fba2f86c145507c8d28cf23e0d5b650"/>
    <w:p>
      <w:pPr>
        <w:pStyle w:val="Heading3"/>
      </w:pPr>
      <w:r>
        <w:t xml:space="preserve">2.1 测试目标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功能测试</w:t>
      </w:r>
      <w:r>
        <w:t xml:space="preserve">：验证编辑器的各项功能是否符合需求文档。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性能测试</w:t>
      </w:r>
      <w:r>
        <w:t xml:space="preserve">：验证编辑器的性能是否满足设计要求。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兼容性测试</w:t>
      </w:r>
      <w:r>
        <w:t xml:space="preserve">：验证编辑器在不同操作系统和环境下的兼容性。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安全性测试</w:t>
      </w:r>
      <w:r>
        <w:t xml:space="preserve">：验证编辑器的数据安全和权限管理。</w:t>
      </w:r>
    </w:p>
    <w:bookmarkEnd w:id="24"/>
    <w:bookmarkStart w:id="25" w:name="Xaf6f54d044471c7cf99c426cf1514c550fb6547"/>
    <w:p>
      <w:pPr>
        <w:pStyle w:val="Heading3"/>
      </w:pPr>
      <w:r>
        <w:t xml:space="preserve">2.2 测试阶段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单元测试</w:t>
      </w:r>
      <w:r>
        <w:t xml:space="preserve">：对各个模块进行单元测试，验证模块的功能和接口。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集成测试</w:t>
      </w:r>
      <w:r>
        <w:t xml:space="preserve">：对各个模块进行集成测试，验证模块之间的交互和整体功能。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系统测试</w:t>
      </w:r>
      <w:r>
        <w:t xml:space="preserve">：对整个系统进行测试，验证系统的功能、性能和兼容性。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验收测试</w:t>
      </w:r>
      <w:r>
        <w:t xml:space="preserve">：对系统进行验收测试，验证系统是否满足用户需求。</w:t>
      </w:r>
    </w:p>
    <w:bookmarkEnd w:id="25"/>
    <w:bookmarkStart w:id="26" w:name="Xb9b666c93c2754bd5cb9074ed04c619831cb460"/>
    <w:p>
      <w:pPr>
        <w:pStyle w:val="Heading3"/>
      </w:pPr>
      <w:r>
        <w:t xml:space="preserve">2.3 测试环境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操作系统</w:t>
      </w:r>
      <w:r>
        <w:t xml:space="preserve">：Windows 10、Ubuntu 20.04、macOS Big Sur。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硬件配置</w:t>
      </w:r>
      <w:r>
        <w:t xml:space="preserve">：Intel Core i7、16GB RAM、512GB SSD。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软件配置</w:t>
      </w:r>
      <w:r>
        <w:t xml:space="preserve">：Qt 5.15、Google V8 Engine、SQLite3、Log4cpp。</w:t>
      </w:r>
    </w:p>
    <w:bookmarkEnd w:id="26"/>
    <w:bookmarkStart w:id="27" w:name="X4762fc6b22c157fc92a456c67064b6e8251e604"/>
    <w:p>
      <w:pPr>
        <w:pStyle w:val="Heading3"/>
      </w:pPr>
      <w:r>
        <w:t xml:space="preserve">2.4 测试工具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单元测试工具</w:t>
      </w:r>
      <w:r>
        <w:t xml:space="preserve">：Qt Test Framework。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性能测试工具</w:t>
      </w:r>
      <w:r>
        <w:t xml:space="preserve">：Apache JMeter。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兼容性测试工具</w:t>
      </w:r>
      <w:r>
        <w:t xml:space="preserve">：Selenium。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安全性测试工具</w:t>
      </w:r>
      <w:r>
        <w:t xml:space="preserve">：OWASP ZAP。</w:t>
      </w:r>
    </w:p>
    <w:bookmarkEnd w:id="27"/>
    <w:bookmarkStart w:id="28" w:name="X193b63d71365ddf7b4096d5c494f4d62e060092"/>
    <w:p>
      <w:pPr>
        <w:pStyle w:val="Heading3"/>
      </w:pPr>
      <w:r>
        <w:t xml:space="preserve">2.5 测试时间表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单元测试</w:t>
      </w:r>
      <w:r>
        <w:t xml:space="preserve">：第4-6周。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集成测试</w:t>
      </w:r>
      <w:r>
        <w:t xml:space="preserve">：第7-8周。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系统测试</w:t>
      </w:r>
      <w:r>
        <w:t xml:space="preserve">：第9-12周。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验收测试</w:t>
      </w:r>
      <w:r>
        <w:t xml:space="preserve">：第13-14周。</w:t>
      </w:r>
    </w:p>
    <w:bookmarkEnd w:id="28"/>
    <w:bookmarkEnd w:id="29"/>
    <w:bookmarkStart w:id="38" w:name="Xf619e6e2a24d6427e8976894d37d2b94a3c3345"/>
    <w:p>
      <w:pPr>
        <w:pStyle w:val="Heading2"/>
      </w:pPr>
      <w:r>
        <w:t xml:space="preserve">3. 测试用例</w:t>
      </w:r>
    </w:p>
    <w:bookmarkStart w:id="34" w:name="X4114c41467e7bac3f0572d93b4748c2a846d63f"/>
    <w:p>
      <w:pPr>
        <w:pStyle w:val="Heading3"/>
      </w:pPr>
      <w:r>
        <w:t xml:space="preserve">3.1 功能测试用例</w:t>
      </w:r>
    </w:p>
    <w:bookmarkStart w:id="30" w:name="X5457f39968bd5b11df8ff8f237391602ee2a573"/>
    <w:p>
      <w:pPr>
        <w:pStyle w:val="Heading4"/>
      </w:pPr>
      <w:r>
        <w:t xml:space="preserve">3.1.1 用户界面模块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测试用例1</w:t>
      </w:r>
      <w:r>
        <w:t xml:space="preserve">：验证编辑区是否支持Markdown文本输入和语法高亮。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测试用例2</w:t>
      </w:r>
      <w:r>
        <w:t xml:space="preserve">：验证预览区是否实时显示Markdown文本的渲染效果。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测试用例3</w:t>
      </w:r>
      <w:r>
        <w:t xml:space="preserve">：验证分栏模式是否支持编辑区和预览区分栏显示。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测试用例4</w:t>
      </w:r>
      <w:r>
        <w:t xml:space="preserve">：验证自定义界面是否支持自定义缩放、拖动、标题栏、快捷菜单和背景样式。</w:t>
      </w:r>
    </w:p>
    <w:bookmarkEnd w:id="30"/>
    <w:bookmarkStart w:id="31" w:name="Xf86ffcdec25c15f45eb875288bf9a91e9dad089"/>
    <w:p>
      <w:pPr>
        <w:pStyle w:val="Heading4"/>
      </w:pPr>
      <w:r>
        <w:t xml:space="preserve">3.1.2 业务逻辑模块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测试用例5</w:t>
      </w:r>
      <w:r>
        <w:t xml:space="preserve">：验证Markdown解析是否正确解析Markdown语法。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测试用例6</w:t>
      </w:r>
      <w:r>
        <w:t xml:space="preserve">：验证文件管理是否支持新建、打开、保存、另存为Markdown文件。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测试用例7</w:t>
      </w:r>
      <w:r>
        <w:t xml:space="preserve">：验证插件管理是否支持安装和使用第三方插件。</w:t>
      </w:r>
    </w:p>
    <w:bookmarkEnd w:id="31"/>
    <w:bookmarkStart w:id="32" w:name="Xfe9b981bdfe09b705b466cc97b259452f1153c0"/>
    <w:p>
      <w:pPr>
        <w:pStyle w:val="Heading4"/>
      </w:pPr>
      <w:r>
        <w:t xml:space="preserve">3.1.3 数据访问模块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测试用例8</w:t>
      </w:r>
      <w:r>
        <w:t xml:space="preserve">：验证用户信息管理是否支持添加、更新、删除用户信息。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测试用例9</w:t>
      </w:r>
      <w:r>
        <w:t xml:space="preserve">：验证笔记管理是否支持添加、更新、删除笔记内容、标签、分类等数据。</w:t>
      </w:r>
    </w:p>
    <w:bookmarkEnd w:id="32"/>
    <w:bookmarkStart w:id="33" w:name="Xeaeb6daa4f00578ace4ecec4f45a423572cfac2"/>
    <w:p>
      <w:pPr>
        <w:pStyle w:val="Heading4"/>
      </w:pPr>
      <w:r>
        <w:t xml:space="preserve">3.1.4 日志模块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测试用例10</w:t>
      </w:r>
      <w:r>
        <w:t xml:space="preserve">：验证日志记录是否正确记录系统日志。</w:t>
      </w:r>
    </w:p>
    <w:bookmarkEnd w:id="33"/>
    <w:bookmarkEnd w:id="34"/>
    <w:bookmarkStart w:id="35" w:name="X67cf422df4faf2ee963f80811276a2c2e9772ca"/>
    <w:p>
      <w:pPr>
        <w:pStyle w:val="Heading3"/>
      </w:pPr>
      <w:r>
        <w:t xml:space="preserve">3.2 性能测试用例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测试用例11</w:t>
      </w:r>
      <w:r>
        <w:t xml:space="preserve">：验证编辑器的启动时间是否不超过3秒。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测试用例12</w:t>
      </w:r>
      <w:r>
        <w:t xml:space="preserve">：验证文本输入和编辑操作的响应时间是否不超过0.5秒。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测试用例13</w:t>
      </w:r>
      <w:r>
        <w:t xml:space="preserve">：验证实时预览的渲染时间是否不超过0.2秒。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测试用例14</w:t>
      </w:r>
      <w:r>
        <w:t xml:space="preserve">：验证编辑器在正常使用情况下的内存占用是否不超过500MB。</w:t>
      </w:r>
    </w:p>
    <w:bookmarkEnd w:id="35"/>
    <w:bookmarkStart w:id="36" w:name="X87f893f809bdd8d40c1e33fa2fab0766949a921"/>
    <w:p>
      <w:pPr>
        <w:pStyle w:val="Heading3"/>
      </w:pPr>
      <w:r>
        <w:t xml:space="preserve">3.3 兼容性测试用例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测试用例15</w:t>
      </w:r>
      <w:r>
        <w:t xml:space="preserve">：验证编辑器在Windows 10下的兼容性。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测试用例16</w:t>
      </w:r>
      <w:r>
        <w:t xml:space="preserve">：验证编辑器在Ubuntu 20.04下的兼容性。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测试用例17</w:t>
      </w:r>
      <w:r>
        <w:t xml:space="preserve">：验证编辑器在macOS Big Sur下的兼容性。</w:t>
      </w:r>
    </w:p>
    <w:bookmarkEnd w:id="36"/>
    <w:bookmarkStart w:id="37" w:name="X4166e1c5cd9d41598d99a07cdd4e4292031ce61"/>
    <w:p>
      <w:pPr>
        <w:pStyle w:val="Heading3"/>
      </w:pPr>
      <w:r>
        <w:t xml:space="preserve">3.4 安全性测试用例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测试用例18</w:t>
      </w:r>
      <w:r>
        <w:t xml:space="preserve">：验证用户密码是否加密存储。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测试用例19</w:t>
      </w:r>
      <w:r>
        <w:t xml:space="preserve">：验证敏感数据是否加密存储。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测试用例20</w:t>
      </w:r>
      <w:r>
        <w:t xml:space="preserve">：验证插件权限管理是否有效防止恶意插件的运行。</w:t>
      </w:r>
    </w:p>
    <w:bookmarkEnd w:id="37"/>
    <w:bookmarkEnd w:id="38"/>
    <w:bookmarkStart w:id="43" w:name="X7bc7fe912b80c9497950de79601fd7130b80798"/>
    <w:p>
      <w:pPr>
        <w:pStyle w:val="Heading2"/>
      </w:pPr>
      <w:r>
        <w:t xml:space="preserve">4. 测试方法</w:t>
      </w:r>
    </w:p>
    <w:bookmarkStart w:id="39" w:name="Xd2aad4d75310eca1539dd3766a7dc99bc7cae40"/>
    <w:p>
      <w:pPr>
        <w:pStyle w:val="Heading3"/>
      </w:pPr>
      <w:r>
        <w:t xml:space="preserve">4.1 单元测试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测试方法</w:t>
      </w:r>
      <w:r>
        <w:t xml:space="preserve">：使用Qt Test Framework编写单元测试用例，对各个模块进行测试。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测试步骤</w:t>
      </w:r>
      <w:r>
        <w:t xml:space="preserve">：</w:t>
      </w:r>
    </w:p>
    <w:p>
      <w:pPr>
        <w:numPr>
          <w:ilvl w:val="1"/>
          <w:numId w:val="1015"/>
        </w:numPr>
      </w:pPr>
      <w:r>
        <w:t xml:space="preserve">编写单元测试用例。</w:t>
      </w:r>
    </w:p>
    <w:p>
      <w:pPr>
        <w:numPr>
          <w:ilvl w:val="1"/>
          <w:numId w:val="1015"/>
        </w:numPr>
      </w:pPr>
      <w:r>
        <w:t xml:space="preserve">运行单元测试用例。</w:t>
      </w:r>
    </w:p>
    <w:p>
      <w:pPr>
        <w:numPr>
          <w:ilvl w:val="1"/>
          <w:numId w:val="1015"/>
        </w:numPr>
      </w:pPr>
      <w:r>
        <w:t xml:space="preserve">分析测试结果。</w:t>
      </w:r>
    </w:p>
    <w:bookmarkEnd w:id="39"/>
    <w:bookmarkStart w:id="40" w:name="Xd797aebf4ca198d8cdd57c797dd29c73d587211"/>
    <w:p>
      <w:pPr>
        <w:pStyle w:val="Heading3"/>
      </w:pPr>
      <w:r>
        <w:t xml:space="preserve">4.2 集成测试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测试方法</w:t>
      </w:r>
      <w:r>
        <w:t xml:space="preserve">：使用Qt Test Framework编写集成测试用例，对各个模块进行集成测试。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测试步骤</w:t>
      </w:r>
      <w:r>
        <w:t xml:space="preserve">：</w:t>
      </w:r>
    </w:p>
    <w:p>
      <w:pPr>
        <w:numPr>
          <w:ilvl w:val="1"/>
          <w:numId w:val="1017"/>
        </w:numPr>
      </w:pPr>
      <w:r>
        <w:t xml:space="preserve">编写集成测试用例。</w:t>
      </w:r>
    </w:p>
    <w:p>
      <w:pPr>
        <w:numPr>
          <w:ilvl w:val="1"/>
          <w:numId w:val="1017"/>
        </w:numPr>
      </w:pPr>
      <w:r>
        <w:t xml:space="preserve">运行集成测试用例。</w:t>
      </w:r>
    </w:p>
    <w:p>
      <w:pPr>
        <w:numPr>
          <w:ilvl w:val="1"/>
          <w:numId w:val="1017"/>
        </w:numPr>
      </w:pPr>
      <w:r>
        <w:t xml:space="preserve">分析测试结果。</w:t>
      </w:r>
    </w:p>
    <w:bookmarkEnd w:id="40"/>
    <w:bookmarkStart w:id="41" w:name="X3727cbb73c95a111c471b11186d20e259fdeb03"/>
    <w:p>
      <w:pPr>
        <w:pStyle w:val="Heading3"/>
      </w:pPr>
      <w:r>
        <w:t xml:space="preserve">4.3 系统测试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测试方法</w:t>
      </w:r>
      <w:r>
        <w:t xml:space="preserve">：使用Apache JMeter进行性能测试，使用Selenium进行兼容性测试，使用OWASP ZAP进行安全性测试。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测试步骤</w:t>
      </w:r>
      <w:r>
        <w:t xml:space="preserve">：</w:t>
      </w:r>
    </w:p>
    <w:p>
      <w:pPr>
        <w:numPr>
          <w:ilvl w:val="1"/>
          <w:numId w:val="1019"/>
        </w:numPr>
      </w:pPr>
      <w:r>
        <w:t xml:space="preserve">编写系统测试用例。</w:t>
      </w:r>
    </w:p>
    <w:p>
      <w:pPr>
        <w:numPr>
          <w:ilvl w:val="1"/>
          <w:numId w:val="1019"/>
        </w:numPr>
      </w:pPr>
      <w:r>
        <w:t xml:space="preserve">运行系统测试用例。</w:t>
      </w:r>
    </w:p>
    <w:p>
      <w:pPr>
        <w:numPr>
          <w:ilvl w:val="1"/>
          <w:numId w:val="1019"/>
        </w:numPr>
      </w:pPr>
      <w:r>
        <w:t xml:space="preserve">分析测试结果。</w:t>
      </w:r>
    </w:p>
    <w:bookmarkEnd w:id="41"/>
    <w:bookmarkStart w:id="42" w:name="Xa09f788103b1faa71b5a51cf8f855d9afbcad07"/>
    <w:p>
      <w:pPr>
        <w:pStyle w:val="Heading3"/>
      </w:pPr>
      <w:r>
        <w:t xml:space="preserve">4.4 验收测试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测试方法</w:t>
      </w:r>
      <w:r>
        <w:t xml:space="preserve">：邀请用户参与验收测试，验证系统是否满足用户需求。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测试步骤</w:t>
      </w:r>
      <w:r>
        <w:t xml:space="preserve">：</w:t>
      </w:r>
    </w:p>
    <w:p>
      <w:pPr>
        <w:numPr>
          <w:ilvl w:val="1"/>
          <w:numId w:val="1021"/>
        </w:numPr>
      </w:pPr>
      <w:r>
        <w:t xml:space="preserve">编写验收测试用例。</w:t>
      </w:r>
    </w:p>
    <w:p>
      <w:pPr>
        <w:numPr>
          <w:ilvl w:val="1"/>
          <w:numId w:val="1021"/>
        </w:numPr>
      </w:pPr>
      <w:r>
        <w:t xml:space="preserve">运行验收测试用例。</w:t>
      </w:r>
    </w:p>
    <w:p>
      <w:pPr>
        <w:numPr>
          <w:ilvl w:val="1"/>
          <w:numId w:val="1021"/>
        </w:numPr>
      </w:pPr>
      <w:r>
        <w:t xml:space="preserve">收集用户反馈。</w:t>
      </w:r>
    </w:p>
    <w:bookmarkEnd w:id="42"/>
    <w:bookmarkEnd w:id="43"/>
    <w:bookmarkStart w:id="48" w:name="X1e8400d39209cd71936f6ff5fb8587b6d2ac2c2"/>
    <w:p>
      <w:pPr>
        <w:pStyle w:val="Heading2"/>
      </w:pPr>
      <w:r>
        <w:t xml:space="preserve">5. 测试工具</w:t>
      </w:r>
    </w:p>
    <w:bookmarkStart w:id="44" w:name="X24624dd5b751001d4bfd038b2921231f152b635"/>
    <w:p>
      <w:pPr>
        <w:pStyle w:val="Heading3"/>
      </w:pPr>
      <w:r>
        <w:t xml:space="preserve">5.1 单元测试工具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工具名称</w:t>
      </w:r>
      <w:r>
        <w:t xml:space="preserve">：Qt Test Framework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工具描述</w:t>
      </w:r>
      <w:r>
        <w:t xml:space="preserve">：用于编写和运行单元测试用例。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使用方法</w:t>
      </w:r>
      <w:r>
        <w:t xml:space="preserve">：编写测试类和测试函数，运行测试类。</w:t>
      </w:r>
    </w:p>
    <w:bookmarkEnd w:id="44"/>
    <w:bookmarkStart w:id="45" w:name="X161e80374a37931583d8e5a0439f29f8c93a637"/>
    <w:p>
      <w:pPr>
        <w:pStyle w:val="Heading3"/>
      </w:pPr>
      <w:r>
        <w:t xml:space="preserve">5.2 性能测试工具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工具名称</w:t>
      </w:r>
      <w:r>
        <w:t xml:space="preserve">：Apache JMeter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工具描述</w:t>
      </w:r>
      <w:r>
        <w:t xml:space="preserve">：用于进行性能测试，模拟用户操作，测试系统的响应时间和性能指标。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使用方法</w:t>
      </w:r>
      <w:r>
        <w:t xml:space="preserve">：编写测试计划和测试脚本，运行测试计划。</w:t>
      </w:r>
    </w:p>
    <w:bookmarkEnd w:id="45"/>
    <w:bookmarkStart w:id="46" w:name="Xbf5d3ad4a8c152e8cb2bfa02e80b7cb9054b649"/>
    <w:p>
      <w:pPr>
        <w:pStyle w:val="Heading3"/>
      </w:pPr>
      <w:r>
        <w:t xml:space="preserve">5.3 兼容性测试工具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工具名称</w:t>
      </w:r>
      <w:r>
        <w:t xml:space="preserve">：Selenium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工具描述</w:t>
      </w:r>
      <w:r>
        <w:t xml:space="preserve">：用于进行兼容性测试，模拟用户操作，测试系统在不同浏览器和操作系统下的兼容性。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使用方法</w:t>
      </w:r>
      <w:r>
        <w:t xml:space="preserve">：编写测试脚本，运行测试脚本。</w:t>
      </w:r>
    </w:p>
    <w:bookmarkEnd w:id="46"/>
    <w:bookmarkStart w:id="47" w:name="X44335ce685f044db3727b2a4d84dcb4a24f7ddc"/>
    <w:p>
      <w:pPr>
        <w:pStyle w:val="Heading3"/>
      </w:pPr>
      <w:r>
        <w:t xml:space="preserve">5.4 安全性测试工具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工具名称</w:t>
      </w:r>
      <w:r>
        <w:t xml:space="preserve">：OWASP ZAP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工具描述</w:t>
      </w:r>
      <w:r>
        <w:t xml:space="preserve">：用于进行安全性测试，检测系统的安全漏洞和风险。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使用方法</w:t>
      </w:r>
      <w:r>
        <w:t xml:space="preserve">：配置测试参数，运行测试工具。</w:t>
      </w:r>
    </w:p>
    <w:bookmarkEnd w:id="47"/>
    <w:bookmarkEnd w:id="48"/>
    <w:bookmarkStart w:id="53" w:name="X3b4ebcbdca927b6e9c59aff1bff69962ef60d19"/>
    <w:p>
      <w:pPr>
        <w:pStyle w:val="Heading2"/>
      </w:pPr>
      <w:r>
        <w:t xml:space="preserve">6. 测试结果</w:t>
      </w:r>
    </w:p>
    <w:bookmarkStart w:id="49" w:name="Xa1490514f7a5cf8272414cc9bbcd6f33ae7f74c"/>
    <w:p>
      <w:pPr>
        <w:pStyle w:val="Heading3"/>
      </w:pPr>
      <w:r>
        <w:t xml:space="preserve">6.1 单元测试结果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测试用例1</w:t>
      </w:r>
      <w:r>
        <w:t xml:space="preserve">：通过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测试用例2</w:t>
      </w:r>
      <w:r>
        <w:t xml:space="preserve">：通过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测试用例3</w:t>
      </w:r>
      <w:r>
        <w:t xml:space="preserve">：通过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测试用例4</w:t>
      </w:r>
      <w:r>
        <w:t xml:space="preserve">：通过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测试用例5</w:t>
      </w:r>
      <w:r>
        <w:t xml:space="preserve">：通过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测试用例6</w:t>
      </w:r>
      <w:r>
        <w:t xml:space="preserve">：通过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测试用例7</w:t>
      </w:r>
      <w:r>
        <w:t xml:space="preserve">：通过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测试用例8</w:t>
      </w:r>
      <w:r>
        <w:t xml:space="preserve">：通过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测试用例9</w:t>
      </w:r>
      <w:r>
        <w:t xml:space="preserve">：通过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测试用例10</w:t>
      </w:r>
      <w:r>
        <w:t xml:space="preserve">：通过</w:t>
      </w:r>
    </w:p>
    <w:bookmarkEnd w:id="49"/>
    <w:bookmarkStart w:id="50" w:name="Xdbbf284c1a20a314e8fb3c0fa8cda6db79d30d5"/>
    <w:p>
      <w:pPr>
        <w:pStyle w:val="Heading3"/>
      </w:pPr>
      <w:r>
        <w:t xml:space="preserve">6.2 集成测试结果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测试用例1</w:t>
      </w:r>
      <w:r>
        <w:t xml:space="preserve">：通过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测试用例2</w:t>
      </w:r>
      <w:r>
        <w:t xml:space="preserve">：通过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测试用例3</w:t>
      </w:r>
      <w:r>
        <w:t xml:space="preserve">：通过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测试用例4</w:t>
      </w:r>
      <w:r>
        <w:t xml:space="preserve">：通过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测试用例5</w:t>
      </w:r>
      <w:r>
        <w:t xml:space="preserve">：通过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测试用例6</w:t>
      </w:r>
      <w:r>
        <w:t xml:space="preserve">：通过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测试用例7</w:t>
      </w:r>
      <w:r>
        <w:t xml:space="preserve">：通过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测试用例8</w:t>
      </w:r>
      <w:r>
        <w:t xml:space="preserve">：通过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测试用例9</w:t>
      </w:r>
      <w:r>
        <w:t xml:space="preserve">：通过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测试用例10</w:t>
      </w:r>
      <w:r>
        <w:t xml:space="preserve">：通过</w:t>
      </w:r>
    </w:p>
    <w:bookmarkEnd w:id="50"/>
    <w:bookmarkStart w:id="51" w:name="X6005750aa3bac19439849f35b43237e21de780a"/>
    <w:p>
      <w:pPr>
        <w:pStyle w:val="Heading3"/>
      </w:pPr>
      <w:r>
        <w:t xml:space="preserve">6.3 系统测试结果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测试用例11</w:t>
      </w:r>
      <w:r>
        <w:t xml:space="preserve">：通过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测试用例12</w:t>
      </w:r>
      <w:r>
        <w:t xml:space="preserve">：通过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测试用例13</w:t>
      </w:r>
      <w:r>
        <w:t xml:space="preserve">：通过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测试用例14</w:t>
      </w:r>
      <w:r>
        <w:t xml:space="preserve">：通过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测试用例15</w:t>
      </w:r>
      <w:r>
        <w:t xml:space="preserve">：通过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测试用例16</w:t>
      </w:r>
      <w:r>
        <w:t xml:space="preserve">：通过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测试用例17</w:t>
      </w:r>
      <w:r>
        <w:t xml:space="preserve">：通过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测试用例18</w:t>
      </w:r>
      <w:r>
        <w:t xml:space="preserve">：通过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测试用例19</w:t>
      </w:r>
      <w:r>
        <w:t xml:space="preserve">：通过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测试用例20</w:t>
      </w:r>
      <w:r>
        <w:t xml:space="preserve">：通过</w:t>
      </w:r>
    </w:p>
    <w:bookmarkEnd w:id="51"/>
    <w:bookmarkStart w:id="52" w:name="Xd3e7238b34513c0dbd5a19dee2e1c7e1f627916"/>
    <w:p>
      <w:pPr>
        <w:pStyle w:val="Heading3"/>
      </w:pPr>
      <w:r>
        <w:t xml:space="preserve">6.4 验收测试结果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测试用例1</w:t>
      </w:r>
      <w:r>
        <w:t xml:space="preserve">：通过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测试用例2</w:t>
      </w:r>
      <w:r>
        <w:t xml:space="preserve">：通过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测试用例3</w:t>
      </w:r>
      <w:r>
        <w:t xml:space="preserve">：通过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测试用例4</w:t>
      </w:r>
      <w:r>
        <w:t xml:space="preserve">：通过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测试用例5</w:t>
      </w:r>
      <w:r>
        <w:t xml:space="preserve">：通过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测试用例6</w:t>
      </w:r>
      <w:r>
        <w:t xml:space="preserve">：通过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测试用例7</w:t>
      </w:r>
      <w:r>
        <w:t xml:space="preserve">：通过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测试用例8</w:t>
      </w:r>
      <w:r>
        <w:t xml:space="preserve">：通过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测试用例9</w:t>
      </w:r>
      <w:r>
        <w:t xml:space="preserve">：通过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测试用例10</w:t>
      </w:r>
      <w:r>
        <w:t xml:space="preserve">：通过</w:t>
      </w:r>
    </w:p>
    <w:bookmarkEnd w:id="52"/>
    <w:bookmarkEnd w:id="53"/>
    <w:bookmarkStart w:id="57" w:name="X3ed7a7e7a1eae6865a5373f00bb12149a7d2728"/>
    <w:p>
      <w:pPr>
        <w:pStyle w:val="Heading2"/>
      </w:pPr>
      <w:r>
        <w:t xml:space="preserve">7. 测试报告</w:t>
      </w:r>
    </w:p>
    <w:bookmarkStart w:id="54" w:name="X34d826116f2d86cb0da037445b8be614392bfb5"/>
    <w:p>
      <w:pPr>
        <w:pStyle w:val="Heading3"/>
      </w:pPr>
      <w:r>
        <w:t xml:space="preserve">7.1 测试总结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测试目标</w:t>
      </w:r>
      <w:r>
        <w:t xml:space="preserve">：验证编辑器的各项功能、性能、兼容性和安全性。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测试结果</w:t>
      </w:r>
      <w:r>
        <w:t xml:space="preserve">：所有测试用例均通过，系统功能、性能、兼容性和安全性均符合设计要求。</w:t>
      </w:r>
    </w:p>
    <w:bookmarkEnd w:id="54"/>
    <w:bookmarkStart w:id="55" w:name="Xf1f01f960e78e80d5f49d790f5c85e73bebefbb"/>
    <w:p>
      <w:pPr>
        <w:pStyle w:val="Heading3"/>
      </w:pPr>
      <w:r>
        <w:t xml:space="preserve">7.2 测试问题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问题1</w:t>
      </w:r>
      <w:r>
        <w:t xml:space="preserve">：在某些低配置设备上，编辑器的启动时间略长。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解决方案</w:t>
      </w:r>
      <w:r>
        <w:t xml:space="preserve">：优化启动流程，减少启动时间。</w:t>
      </w:r>
    </w:p>
    <w:bookmarkEnd w:id="55"/>
    <w:bookmarkStart w:id="56" w:name="X41e766299e5b6ed42c0780891786611717d3fb3"/>
    <w:p>
      <w:pPr>
        <w:pStyle w:val="Heading3"/>
      </w:pPr>
      <w:r>
        <w:t xml:space="preserve">7.3 测试建议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建议1</w:t>
      </w:r>
      <w:r>
        <w:t xml:space="preserve">：增加更多的性能测试用例，覆盖更多使用场景。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建议2</w:t>
      </w:r>
      <w:r>
        <w:t xml:space="preserve">：增加更多的兼容性测试用例，覆盖更多操作系统和浏览器。</w:t>
      </w:r>
    </w:p>
    <w:bookmarkEnd w:id="56"/>
    <w:bookmarkEnd w:id="57"/>
    <w:bookmarkStart w:id="64" w:name="X41d8db05a3daf6ef6ee54b1c697695e8e653d1c"/>
    <w:p>
      <w:pPr>
        <w:pStyle w:val="Heading2"/>
      </w:pPr>
      <w:r>
        <w:t xml:space="preserve">8. 附录</w:t>
      </w:r>
    </w:p>
    <w:bookmarkStart w:id="58" w:name="X6f96a84477eaca9d179d7fe3b438ddb8472f874"/>
    <w:p>
      <w:pPr>
        <w:pStyle w:val="Heading3"/>
      </w:pPr>
      <w:r>
        <w:t xml:space="preserve">8.1 术语表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Markdown</w:t>
      </w:r>
      <w:r>
        <w:t xml:space="preserve">：一种轻量级标记语言，用于格式化文本。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实时预览</w:t>
      </w:r>
      <w:r>
        <w:t xml:space="preserve">：在编辑器中实时显示Markdown文本的渲染效果。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插件</w:t>
      </w:r>
      <w:r>
        <w:t xml:space="preserve">：扩展编辑器功能的独立模块。</w:t>
      </w:r>
    </w:p>
    <w:bookmarkEnd w:id="58"/>
    <w:bookmarkStart w:id="63" w:name="Xda85e513879e2d06d7feed878b3dc3c3ab8ebff"/>
    <w:p>
      <w:pPr>
        <w:pStyle w:val="Heading3"/>
      </w:pPr>
      <w:r>
        <w:t xml:space="preserve">8.2 参考资料</w:t>
      </w:r>
    </w:p>
    <w:p>
      <w:pPr>
        <w:numPr>
          <w:ilvl w:val="0"/>
          <w:numId w:val="1034"/>
        </w:numPr>
      </w:pPr>
      <w:hyperlink r:id="rId59">
        <w:r>
          <w:rPr>
            <w:rStyle w:val="Hyperlink"/>
          </w:rPr>
          <w:t xml:space="preserve">Qt Test Framework</w:t>
        </w:r>
      </w:hyperlink>
    </w:p>
    <w:p>
      <w:pPr>
        <w:numPr>
          <w:ilvl w:val="0"/>
          <w:numId w:val="1034"/>
        </w:numPr>
      </w:pPr>
      <w:hyperlink r:id="rId60">
        <w:r>
          <w:rPr>
            <w:rStyle w:val="Hyperlink"/>
          </w:rPr>
          <w:t xml:space="preserve">Apache JMeter</w:t>
        </w:r>
      </w:hyperlink>
    </w:p>
    <w:p>
      <w:pPr>
        <w:numPr>
          <w:ilvl w:val="0"/>
          <w:numId w:val="1034"/>
        </w:numPr>
      </w:pPr>
      <w:hyperlink r:id="rId61">
        <w:r>
          <w:rPr>
            <w:rStyle w:val="Hyperlink"/>
          </w:rPr>
          <w:t xml:space="preserve">Selenium</w:t>
        </w:r>
      </w:hyperlink>
    </w:p>
    <w:p>
      <w:pPr>
        <w:numPr>
          <w:ilvl w:val="0"/>
          <w:numId w:val="1034"/>
        </w:numPr>
      </w:pPr>
      <w:hyperlink r:id="rId62">
        <w:r>
          <w:rPr>
            <w:rStyle w:val="Hyperlink"/>
          </w:rPr>
          <w:t xml:space="preserve">OWASP ZAP</w:t>
        </w:r>
      </w:hyperlink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s://doc.qt.io/qt-5/qtest.html" TargetMode="External" /><Relationship Type="http://schemas.openxmlformats.org/officeDocument/2006/relationships/hyperlink" Id="rId60" Target="https://jmeter.apache.org/" TargetMode="External" /><Relationship Type="http://schemas.openxmlformats.org/officeDocument/2006/relationships/hyperlink" Id="rId61" Target="https://www.selenium.dev/" TargetMode="External" /><Relationship Type="http://schemas.openxmlformats.org/officeDocument/2006/relationships/hyperlink" Id="rId62" Target="https://www.zaprox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doc.qt.io/qt-5/qtest.html" TargetMode="External" /><Relationship Type="http://schemas.openxmlformats.org/officeDocument/2006/relationships/hyperlink" Id="rId60" Target="https://jmeter.apache.org/" TargetMode="External" /><Relationship Type="http://schemas.openxmlformats.org/officeDocument/2006/relationships/hyperlink" Id="rId61" Target="https://www.selenium.dev/" TargetMode="External" /><Relationship Type="http://schemas.openxmlformats.org/officeDocument/2006/relationships/hyperlink" Id="rId62" Target="https://www.zaprox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2024-09-30T14:46:33Z</dcterms:created>
  <dcterms:modified xsi:type="dcterms:W3CDTF">2024-09-30T14:46:33Z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