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flowynote-markdown编辑器使用说明书"/>
    <w:p>
      <w:pPr>
        <w:pStyle w:val="Heading1"/>
      </w:pPr>
      <w:r>
        <w:t xml:space="preserve">FlowyNote Markdown编辑器使用说明书</w:t>
      </w:r>
    </w:p>
    <w:bookmarkStart w:id="22" w:name="X9e0e48bd65310e5622b496d9e969f57a0000021"/>
    <w:p>
      <w:pPr>
        <w:pStyle w:val="Heading2"/>
      </w:pPr>
      <w:r>
        <w:t xml:space="preserve">1. 引言</w:t>
      </w:r>
    </w:p>
    <w:bookmarkStart w:id="20" w:name="Xb57f63fa81e9b1c43c15378cb87d1fc2d1c923b"/>
    <w:p>
      <w:pPr>
        <w:pStyle w:val="Heading3"/>
      </w:pPr>
      <w:r>
        <w:t xml:space="preserve">1.1 软件介绍</w:t>
      </w:r>
    </w:p>
    <w:p>
      <w:pPr>
        <w:pStyle w:val="FirstParagraph"/>
      </w:pPr>
      <w:r>
        <w:t xml:space="preserve">FlowyNote是一款跨平台的Markdown编辑器，使用Qt框架实现，支持Linux各种发行版。FlowyNote提供了丰富的功能和自定义界面，帮助用户高效地编写和预览Markdown文档。</w:t>
      </w:r>
    </w:p>
    <w:bookmarkEnd w:id="20"/>
    <w:bookmarkStart w:id="21" w:name="X5a74aa7af2fa68dc2a2255f6951dae7839ef401"/>
    <w:p>
      <w:pPr>
        <w:pStyle w:val="Heading3"/>
      </w:pPr>
      <w:r>
        <w:t xml:space="preserve">1.2 功能概述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编辑模式</w:t>
      </w:r>
      <w:r>
        <w:t xml:space="preserve">：支持Markdown文本编辑，提供语法高亮。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预览模式</w:t>
      </w:r>
      <w:r>
        <w:t xml:space="preserve">：实时显示Markdown文本的渲染效果。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分栏模式</w:t>
      </w:r>
      <w:r>
        <w:t xml:space="preserve">：支持编辑区和预览区分栏显示。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自定义界面</w:t>
      </w:r>
      <w:r>
        <w:t xml:space="preserve">：支持自定义缩放、拖动、标题栏、快捷菜单和背景样式。</w:t>
      </w:r>
    </w:p>
    <w:bookmarkEnd w:id="21"/>
    <w:bookmarkEnd w:id="22"/>
    <w:bookmarkStart w:id="25" w:name="X0c1437fab6ff9c6cdb3361f9c08a7e57258aac6"/>
    <w:p>
      <w:pPr>
        <w:pStyle w:val="Heading2"/>
      </w:pPr>
      <w:r>
        <w:t xml:space="preserve">2. 安装与启动</w:t>
      </w:r>
    </w:p>
    <w:bookmarkStart w:id="23" w:name="X79ecfdda3c3a0a018e1758a9109053631228f40"/>
    <w:p>
      <w:pPr>
        <w:pStyle w:val="Heading3"/>
      </w:pPr>
      <w:r>
        <w:t xml:space="preserve">2.1 安装</w:t>
      </w:r>
    </w:p>
    <w:p>
      <w:pPr>
        <w:numPr>
          <w:ilvl w:val="0"/>
          <w:numId w:val="1002"/>
        </w:numPr>
      </w:pPr>
      <w:r>
        <w:t xml:space="preserve">下载FlowyNote安装包。</w:t>
      </w:r>
    </w:p>
    <w:p>
      <w:pPr>
        <w:numPr>
          <w:ilvl w:val="0"/>
          <w:numId w:val="1002"/>
        </w:numPr>
      </w:pPr>
      <w:r>
        <w:t xml:space="preserve">解压安装包到指定目录。</w:t>
      </w:r>
    </w:p>
    <w:p>
      <w:pPr>
        <w:numPr>
          <w:ilvl w:val="0"/>
          <w:numId w:val="1002"/>
        </w:numPr>
      </w:pPr>
      <w:r>
        <w:t xml:space="preserve">运行</w:t>
      </w:r>
      <w:r>
        <w:rPr>
          <w:rStyle w:val="VerbatimChar"/>
        </w:rPr>
        <w:t xml:space="preserve">flowynote</w:t>
      </w:r>
      <w:r>
        <w:t xml:space="preserve">可执行文件。</w:t>
      </w:r>
    </w:p>
    <w:bookmarkEnd w:id="23"/>
    <w:bookmarkStart w:id="24" w:name="Xa3ee4ef24beec196608b9761c200ea6be374aa1"/>
    <w:p>
      <w:pPr>
        <w:pStyle w:val="Heading3"/>
      </w:pPr>
      <w:r>
        <w:t xml:space="preserve">2.2 启动</w:t>
      </w:r>
    </w:p>
    <w:p>
      <w:pPr>
        <w:numPr>
          <w:ilvl w:val="0"/>
          <w:numId w:val="1003"/>
        </w:numPr>
      </w:pPr>
      <w:r>
        <w:t xml:space="preserve">打开终端。</w:t>
      </w:r>
    </w:p>
    <w:p>
      <w:pPr>
        <w:numPr>
          <w:ilvl w:val="0"/>
          <w:numId w:val="1003"/>
        </w:numPr>
      </w:pPr>
      <w:r>
        <w:t xml:space="preserve">进入FlowyNote安装目录。</w:t>
      </w:r>
    </w:p>
    <w:p>
      <w:pPr>
        <w:numPr>
          <w:ilvl w:val="0"/>
          <w:numId w:val="1003"/>
        </w:numPr>
      </w:pPr>
      <w:r>
        <w:t xml:space="preserve">运行命令：</w:t>
      </w:r>
      <w:r>
        <w:rPr>
          <w:rStyle w:val="VerbatimChar"/>
        </w:rPr>
        <w:t xml:space="preserve">./flowynote</w:t>
      </w:r>
      <w:r>
        <w:t xml:space="preserve">。</w:t>
      </w:r>
    </w:p>
    <w:bookmarkEnd w:id="24"/>
    <w:bookmarkEnd w:id="25"/>
    <w:bookmarkStart w:id="29" w:name="X6032b458d8ace2475e12535b01f5c7f670c5c27"/>
    <w:p>
      <w:pPr>
        <w:pStyle w:val="Heading2"/>
      </w:pPr>
      <w:r>
        <w:t xml:space="preserve">3. 界面介绍</w:t>
      </w:r>
    </w:p>
    <w:bookmarkStart w:id="26" w:name="Xcdbaeba61af746c667128c26ce540a6d97adba0"/>
    <w:p>
      <w:pPr>
        <w:pStyle w:val="Heading3"/>
      </w:pPr>
      <w:r>
        <w:t xml:space="preserve">3.1 主界面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编辑区</w:t>
      </w:r>
      <w:r>
        <w:t xml:space="preserve">：左侧为Markdown文本编辑区，支持语法高亮。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预览区</w:t>
      </w:r>
      <w:r>
        <w:t xml:space="preserve">：右侧或下方为实时预览区，显示渲染后的HTML效果。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工具栏</w:t>
      </w:r>
      <w:r>
        <w:t xml:space="preserve">：顶部工具栏包含常用的编辑功能按钮（如加粗、斜体、标题、列表等）。</w:t>
      </w:r>
    </w:p>
    <w:bookmarkEnd w:id="26"/>
    <w:bookmarkStart w:id="27" w:name="Xf281031848ce0d1b33c8784de9c3028b4014564"/>
    <w:p>
      <w:pPr>
        <w:pStyle w:val="Heading3"/>
      </w:pPr>
      <w:r>
        <w:t xml:space="preserve">3.2 菜单栏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文件菜单</w:t>
      </w:r>
      <w:r>
        <w:t xml:space="preserve">：包含新建、打开、保存、另存为等功能。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编辑菜单</w:t>
      </w:r>
      <w:r>
        <w:t xml:space="preserve">：包含撤销、重做、查找、替换等功能。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视图菜单</w:t>
      </w:r>
      <w:r>
        <w:t xml:space="preserve">：包含切换主题、调整字体大小等功能。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插件菜单</w:t>
      </w:r>
      <w:r>
        <w:t xml:space="preserve">：包含插件管理、插件设置等功能。</w:t>
      </w:r>
    </w:p>
    <w:bookmarkEnd w:id="27"/>
    <w:bookmarkStart w:id="28" w:name="X6146dab553442c16e805af37237d48e6b565534"/>
    <w:p>
      <w:pPr>
        <w:pStyle w:val="Heading3"/>
      </w:pPr>
      <w:r>
        <w:t xml:space="preserve">3.3 快捷键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常用快捷键</w:t>
      </w:r>
      <w:r>
        <w:t xml:space="preserve">：支持常用的快捷键操作，如Ctrl+S（保存）、Ctrl+Z（撤销）等。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自定义快捷键</w:t>
      </w:r>
      <w:r>
        <w:t xml:space="preserve">：支持用户自定义快捷键。</w:t>
      </w:r>
    </w:p>
    <w:bookmarkEnd w:id="28"/>
    <w:bookmarkEnd w:id="29"/>
    <w:bookmarkStart w:id="34" w:name="Xf516b17d65584fed05c178c2e46907acd9d483c"/>
    <w:p>
      <w:pPr>
        <w:pStyle w:val="Heading2"/>
      </w:pPr>
      <w:r>
        <w:t xml:space="preserve">4. 功能使用</w:t>
      </w:r>
    </w:p>
    <w:bookmarkStart w:id="30" w:name="X44b8632e5c87f87e96b42f56d87db9612f8af7f"/>
    <w:p>
      <w:pPr>
        <w:pStyle w:val="Heading3"/>
      </w:pPr>
      <w:r>
        <w:t xml:space="preserve">4.1 编辑模式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文本输入</w:t>
      </w:r>
      <w:r>
        <w:t xml:space="preserve">：在编辑区输入Markdown文本。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语法高亮</w:t>
      </w:r>
      <w:r>
        <w:t xml:space="preserve">：编辑器会自动对Markdown语法进行高亮显示。</w:t>
      </w:r>
    </w:p>
    <w:bookmarkEnd w:id="30"/>
    <w:bookmarkStart w:id="31" w:name="Xc0add3210d3c5e00792be595e4b1d8b3173a641"/>
    <w:p>
      <w:pPr>
        <w:pStyle w:val="Heading3"/>
      </w:pPr>
      <w:r>
        <w:t xml:space="preserve">4.2 预览模式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实时预览</w:t>
      </w:r>
      <w:r>
        <w:t xml:space="preserve">：在预览区实时显示Markdown文本的渲染效果。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同步滚动</w:t>
      </w:r>
      <w:r>
        <w:t xml:space="preserve">：编辑区和预览区同步滚动，方便用户查看内容。</w:t>
      </w:r>
    </w:p>
    <w:bookmarkEnd w:id="31"/>
    <w:bookmarkStart w:id="32" w:name="X611161a6774b81847bd262e9c468a8d93b24f1f"/>
    <w:p>
      <w:pPr>
        <w:pStyle w:val="Heading3"/>
      </w:pPr>
      <w:r>
        <w:t xml:space="preserve">4.3 分栏模式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分栏显示</w:t>
      </w:r>
      <w:r>
        <w:t xml:space="preserve">：支持编辑区和预览区分栏显示。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调整分栏</w:t>
      </w:r>
      <w:r>
        <w:t xml:space="preserve">：通过拖动分栏线调整分栏比例。</w:t>
      </w:r>
    </w:p>
    <w:bookmarkEnd w:id="32"/>
    <w:bookmarkStart w:id="33" w:name="Xa3e5671f29167dd7826cfc5c71d3d087ecf9461"/>
    <w:p>
      <w:pPr>
        <w:pStyle w:val="Heading3"/>
      </w:pPr>
      <w:r>
        <w:t xml:space="preserve">4.4 自定义界面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自定义缩放</w:t>
      </w:r>
      <w:r>
        <w:t xml:space="preserve">：通过菜单栏或快捷键调整编辑器缩放级别。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自定义拖动</w:t>
      </w:r>
      <w:r>
        <w:t xml:space="preserve">：支持拖动编辑器窗口。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自定义标题栏</w:t>
      </w:r>
      <w:r>
        <w:t xml:space="preserve">：支持自定义标题栏内容和样式。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自定义快捷菜单</w:t>
      </w:r>
      <w:r>
        <w:t xml:space="preserve">：支持自定义快捷菜单内容和样式。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自定义背景样式</w:t>
      </w:r>
      <w:r>
        <w:t xml:space="preserve">：支持自定义背景颜色和样式。</w:t>
      </w:r>
    </w:p>
    <w:bookmarkEnd w:id="33"/>
    <w:bookmarkEnd w:id="34"/>
    <w:bookmarkStart w:id="43" w:name="X4372de58c1ab6f38c057ebb461b2bb9c1811b8e"/>
    <w:p>
      <w:pPr>
        <w:pStyle w:val="Heading2"/>
      </w:pPr>
      <w:r>
        <w:t xml:space="preserve">5. Markdown基础语法</w:t>
      </w:r>
    </w:p>
    <w:bookmarkStart w:id="35" w:name="Xb0793b59526ff973de829c79c39b5252471a0f7"/>
    <w:p>
      <w:pPr>
        <w:pStyle w:val="Heading3"/>
      </w:pPr>
      <w:r>
        <w:t xml:space="preserve">5.1 标题</w:t>
      </w:r>
    </w:p>
    <w:p>
      <w:pPr>
        <w:pStyle w:val="SourceCode"/>
      </w:pPr>
      <w:r>
        <w:rPr>
          <w:rStyle w:val="FunctionTok"/>
        </w:rPr>
        <w:t xml:space="preserve"># 一级标题</w:t>
      </w:r>
      <w:r>
        <w:br/>
      </w:r>
      <w:r>
        <w:rPr>
          <w:rStyle w:val="FunctionTok"/>
        </w:rPr>
        <w:t xml:space="preserve">## 二级标题</w:t>
      </w:r>
      <w:r>
        <w:br/>
      </w:r>
      <w:r>
        <w:rPr>
          <w:rStyle w:val="FunctionTok"/>
        </w:rPr>
        <w:t xml:space="preserve">### 三级标题</w:t>
      </w:r>
      <w:r>
        <w:br/>
      </w:r>
      <w:r>
        <w:rPr>
          <w:rStyle w:val="FunctionTok"/>
        </w:rPr>
        <w:t xml:space="preserve">#### 四级标题</w:t>
      </w:r>
      <w:r>
        <w:br/>
      </w:r>
      <w:r>
        <w:rPr>
          <w:rStyle w:val="FunctionTok"/>
        </w:rPr>
        <w:t xml:space="preserve">##### 五级标题</w:t>
      </w:r>
      <w:r>
        <w:br/>
      </w:r>
      <w:r>
        <w:rPr>
          <w:rStyle w:val="FunctionTok"/>
        </w:rPr>
        <w:t xml:space="preserve">###### 六级标题</w:t>
      </w:r>
    </w:p>
    <w:bookmarkEnd w:id="35"/>
    <w:bookmarkStart w:id="36" w:name="Xab8966af7864c2c677017be9491009a58bdb334"/>
    <w:p>
      <w:pPr>
        <w:pStyle w:val="Heading3"/>
      </w:pPr>
      <w:r>
        <w:t xml:space="preserve">5.2 段落</w:t>
      </w:r>
    </w:p>
    <w:p>
      <w:pPr>
        <w:pStyle w:val="SourceCode"/>
      </w:pPr>
      <w:r>
        <w:rPr>
          <w:rStyle w:val="NormalTok"/>
        </w:rPr>
        <w:t xml:space="preserve">这是一个段落。</w:t>
      </w:r>
      <w:r>
        <w:br/>
      </w:r>
      <w:r>
        <w:br/>
      </w:r>
      <w:r>
        <w:rPr>
          <w:rStyle w:val="NormalTok"/>
        </w:rPr>
        <w:t xml:space="preserve">这是另一个段落。</w:t>
      </w:r>
    </w:p>
    <w:bookmarkEnd w:id="36"/>
    <w:bookmarkStart w:id="37" w:name="X0603eb3d194502faaf6a8438f5b9291e4bb5e3c"/>
    <w:p>
      <w:pPr>
        <w:pStyle w:val="Heading3"/>
      </w:pPr>
      <w:r>
        <w:t xml:space="preserve">5.3 加粗和斜体</w:t>
      </w:r>
    </w:p>
    <w:p>
      <w:pPr>
        <w:pStyle w:val="SourceCode"/>
      </w:pPr>
      <w:r>
        <w:rPr>
          <w:rStyle w:val="NormalTok"/>
        </w:rPr>
        <w:t xml:space="preserve">**加粗文本**</w:t>
      </w:r>
      <w:r>
        <w:br/>
      </w:r>
      <w:r>
        <w:rPr>
          <w:rStyle w:val="NormalTok"/>
        </w:rPr>
        <w:t xml:space="preserve">*斜体文本*</w:t>
      </w:r>
    </w:p>
    <w:bookmarkEnd w:id="37"/>
    <w:bookmarkStart w:id="38" w:name="X558d4a3034d09958f4d9964bba27e588fb2aa04"/>
    <w:p>
      <w:pPr>
        <w:pStyle w:val="Heading3"/>
      </w:pPr>
      <w:r>
        <w:t xml:space="preserve">5.4 列表</w:t>
      </w:r>
    </w:p>
    <w:p>
      <w:pPr>
        <w:pStyle w:val="SourceCode"/>
      </w:pPr>
      <w:r>
        <w:rPr>
          <w:rStyle w:val="SpecialStringTok"/>
        </w:rPr>
        <w:t xml:space="preserve">- </w:t>
      </w:r>
      <w:r>
        <w:rPr>
          <w:rStyle w:val="NormalTok"/>
        </w:rPr>
        <w:t xml:space="preserve">无序列表项</w:t>
      </w:r>
      <w:r>
        <w:br/>
      </w:r>
      <w:r>
        <w:rPr>
          <w:rStyle w:val="SpecialStringTok"/>
        </w:rPr>
        <w:t xml:space="preserve">  - </w:t>
      </w:r>
      <w:r>
        <w:rPr>
          <w:rStyle w:val="NormalTok"/>
        </w:rPr>
        <w:t xml:space="preserve">子列表项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无序列表项</w:t>
      </w:r>
      <w:r>
        <w:br/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有序列表项</w:t>
      </w:r>
      <w:r>
        <w:br/>
      </w:r>
      <w:r>
        <w:rPr>
          <w:rStyle w:val="SpecialStringTok"/>
        </w:rPr>
        <w:t xml:space="preserve">   1. </w:t>
      </w:r>
      <w:r>
        <w:rPr>
          <w:rStyle w:val="NormalTok"/>
        </w:rPr>
        <w:t xml:space="preserve">子列表项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有序列表项</w:t>
      </w:r>
    </w:p>
    <w:bookmarkEnd w:id="38"/>
    <w:bookmarkStart w:id="39" w:name="Xb0405ef76864ccf85fef54944921845a6a61307"/>
    <w:p>
      <w:pPr>
        <w:pStyle w:val="Heading3"/>
      </w:pPr>
      <w:r>
        <w:t xml:space="preserve">5.5 链接和图片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链接文本</w:t>
      </w:r>
      <w:r>
        <w:rPr>
          <w:rStyle w:val="CommentTok"/>
        </w:rPr>
        <w:t xml:space="preserve">](https://www.example.com)</w:t>
      </w:r>
      <w:r>
        <w:br/>
      </w:r>
      <w:r>
        <w:rPr>
          <w:rStyle w:val="AlertTok"/>
        </w:rPr>
        <w:t xml:space="preserve">![图片描述](https://www.example.com/image.png)</w:t>
      </w:r>
    </w:p>
    <w:bookmarkEnd w:id="39"/>
    <w:bookmarkStart w:id="40" w:name="Xdab807f8b870b5e5cd953ec121ed39c7eb60e34"/>
    <w:p>
      <w:pPr>
        <w:pStyle w:val="Heading3"/>
      </w:pPr>
      <w:r>
        <w:t xml:space="preserve">5.6 代码块</w:t>
      </w:r>
    </w:p>
    <w:p>
      <w:pPr>
        <w:pStyle w:val="SourceCode"/>
      </w:pPr>
      <w:r>
        <w:rPr>
          <w:rStyle w:val="InformationTok"/>
        </w:rPr>
        <w:t xml:space="preserve">`行内代码`</w:t>
      </w:r>
    </w:p>
    <w:p>
      <w:pPr>
        <w:pStyle w:val="FirstParagraph"/>
      </w:pPr>
      <w:r>
        <w:t xml:space="preserve">多行代码块</w:t>
      </w:r>
    </w:p>
    <w:p>
      <w:pPr>
        <w:pStyle w:val="SourceCode"/>
      </w:pPr>
    </w:p>
    <w:bookmarkEnd w:id="40"/>
    <w:bookmarkStart w:id="41" w:name="Xdb24669f3695a4e18225d272af6941ce6a872eb"/>
    <w:p>
      <w:pPr>
        <w:pStyle w:val="Heading3"/>
      </w:pPr>
      <w:r>
        <w:t xml:space="preserve">5.7 引用</w:t>
      </w:r>
    </w:p>
    <w:p>
      <w:pPr>
        <w:pStyle w:val="SourceCode"/>
      </w:pPr>
      <w:r>
        <w:rPr>
          <w:rStyle w:val="AttributeTok"/>
        </w:rPr>
        <w:t xml:space="preserve">&gt; 这是一个引用块。</w:t>
      </w:r>
    </w:p>
    <w:bookmarkEnd w:id="41"/>
    <w:bookmarkStart w:id="42" w:name="Xc668f721976075a50588e626d8609d4298328ba"/>
    <w:p>
      <w:pPr>
        <w:pStyle w:val="Heading3"/>
      </w:pPr>
      <w:r>
        <w:t xml:space="preserve">5.8 表格</w:t>
      </w:r>
    </w:p>
    <w:p>
      <w:pPr>
        <w:pStyle w:val="SourceCode"/>
      </w:pPr>
      <w:r>
        <w:rPr>
          <w:rStyle w:val="NormalTok"/>
        </w:rPr>
        <w:t xml:space="preserve">| 表头1 | 表头2 | 表头3 |</w:t>
      </w:r>
      <w:r>
        <w:br/>
      </w:r>
      <w:r>
        <w:rPr>
          <w:rStyle w:val="NormalTok"/>
        </w:rPr>
        <w:t xml:space="preserve">|-------|-------|-------|</w:t>
      </w:r>
      <w:r>
        <w:br/>
      </w:r>
      <w:r>
        <w:rPr>
          <w:rStyle w:val="NormalTok"/>
        </w:rPr>
        <w:t xml:space="preserve">| 单元格1 | 单元格2 | 单元格3 |</w:t>
      </w:r>
      <w:r>
        <w:br/>
      </w:r>
      <w:r>
        <w:rPr>
          <w:rStyle w:val="NormalTok"/>
        </w:rPr>
        <w:t xml:space="preserve">| 单元格4 | 单元格5 | 单元格6 |</w:t>
      </w:r>
    </w:p>
    <w:bookmarkEnd w:id="42"/>
    <w:bookmarkEnd w:id="43"/>
    <w:bookmarkStart w:id="47" w:name="X9aeba844332a4613ba904560c6b0f4dcae8b773"/>
    <w:p>
      <w:pPr>
        <w:pStyle w:val="Heading2"/>
      </w:pPr>
      <w:r>
        <w:t xml:space="preserve">6. 常见问题</w:t>
      </w:r>
    </w:p>
    <w:bookmarkStart w:id="44" w:name="X4888672fe1cea9fb6f9d24b322bd297b541747b"/>
    <w:p>
      <w:pPr>
        <w:pStyle w:val="Heading3"/>
      </w:pPr>
      <w:r>
        <w:t xml:space="preserve">6.1 如何保存文件？</w:t>
      </w:r>
    </w:p>
    <w:p>
      <w:pPr>
        <w:numPr>
          <w:ilvl w:val="0"/>
          <w:numId w:val="1011"/>
        </w:numPr>
      </w:pPr>
      <w:r>
        <w:t xml:space="preserve">使用快捷键Ctrl+S，或点击菜单栏中的“文件”-&gt;“保存”。</w:t>
      </w:r>
    </w:p>
    <w:bookmarkEnd w:id="44"/>
    <w:bookmarkStart w:id="45" w:name="X31f2b5f6beac5e9e2b5ab6ac668003e6fca0f59"/>
    <w:p>
      <w:pPr>
        <w:pStyle w:val="Heading3"/>
      </w:pPr>
      <w:r>
        <w:t xml:space="preserve">6.2 如何切换主题？</w:t>
      </w:r>
    </w:p>
    <w:p>
      <w:pPr>
        <w:numPr>
          <w:ilvl w:val="0"/>
          <w:numId w:val="1012"/>
        </w:numPr>
      </w:pPr>
      <w:r>
        <w:t xml:space="preserve">点击菜单栏中的“视图”-&gt;“切换主题”，选择所需的主题。</w:t>
      </w:r>
    </w:p>
    <w:bookmarkEnd w:id="45"/>
    <w:bookmarkStart w:id="46" w:name="X153c2ea924d642a2b5f6b3c537e8a567c96be0a"/>
    <w:p>
      <w:pPr>
        <w:pStyle w:val="Heading3"/>
      </w:pPr>
      <w:r>
        <w:t xml:space="preserve">6.3 如何调整字体大小？</w:t>
      </w:r>
    </w:p>
    <w:p>
      <w:pPr>
        <w:numPr>
          <w:ilvl w:val="0"/>
          <w:numId w:val="1013"/>
        </w:numPr>
      </w:pPr>
      <w:r>
        <w:t xml:space="preserve">点击菜单栏中的“视图”-&gt;“调整字体大小”，选择所需的字体大小。</w:t>
      </w:r>
    </w:p>
    <w:bookmarkEnd w:id="46"/>
    <w:bookmarkEnd w:id="47"/>
    <w:bookmarkStart w:id="52" w:name="Xfbab6b38c9893e9257dd22539a95d5212067112"/>
    <w:p>
      <w:pPr>
        <w:pStyle w:val="Heading2"/>
      </w:pPr>
      <w:r>
        <w:t xml:space="preserve">7. 附录</w:t>
      </w:r>
    </w:p>
    <w:bookmarkStart w:id="48" w:name="Xd0ee9bc0828a73977c294ebf9cc37c88bb1b1c4"/>
    <w:p>
      <w:pPr>
        <w:pStyle w:val="Heading3"/>
      </w:pPr>
      <w:r>
        <w:t xml:space="preserve">7.1 术语表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Markdown</w:t>
      </w:r>
      <w:r>
        <w:t xml:space="preserve">：一种轻量级标记语言，用于格式化文本。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实时预览</w:t>
      </w:r>
      <w:r>
        <w:t xml:space="preserve">：在编辑器中实时显示Markdown文本的渲染效果。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插件</w:t>
      </w:r>
      <w:r>
        <w:t xml:space="preserve">：扩展编辑器功能的独立模块。</w:t>
      </w:r>
    </w:p>
    <w:bookmarkEnd w:id="48"/>
    <w:bookmarkStart w:id="51" w:name="X7dda2b63ba9a14176bdeb8bd837d1adea9392a6"/>
    <w:p>
      <w:pPr>
        <w:pStyle w:val="Heading3"/>
      </w:pPr>
      <w:r>
        <w:t xml:space="preserve">7.2 参考资料</w:t>
      </w:r>
    </w:p>
    <w:p>
      <w:pPr>
        <w:numPr>
          <w:ilvl w:val="0"/>
          <w:numId w:val="1015"/>
        </w:numPr>
      </w:pPr>
      <w:hyperlink r:id="rId49">
        <w:r>
          <w:rPr>
            <w:rStyle w:val="Hyperlink"/>
          </w:rPr>
          <w:t xml:space="preserve">Markdown官方文档</w:t>
        </w:r>
      </w:hyperlink>
    </w:p>
    <w:p>
      <w:pPr>
        <w:numPr>
          <w:ilvl w:val="0"/>
          <w:numId w:val="1015"/>
        </w:numPr>
      </w:pPr>
      <w:hyperlink r:id="rId50">
        <w:r>
          <w:rPr>
            <w:rStyle w:val="Hyperlink"/>
          </w:rPr>
          <w:t xml:space="preserve">Qt框架</w:t>
        </w:r>
      </w:hyperlink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daringfireball.net/projects/markdown/" TargetMode="External" /><Relationship Type="http://schemas.openxmlformats.org/officeDocument/2006/relationships/hyperlink" Id="rId50" Target="https://www.qt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aringfireball.net/projects/markdown/" TargetMode="External" /><Relationship Type="http://schemas.openxmlformats.org/officeDocument/2006/relationships/hyperlink" Id="rId50" Target="https://www.qt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2024-09-30T14:49:43Z</dcterms:created>
  <dcterms:modified xsi:type="dcterms:W3CDTF">2024-09-30T14:49:43Z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