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Nunito Sans Light" w:cs="Nunito Sans Light" w:eastAsia="Nunito Sans Light" w:hAnsi="Nunito Sans Light"/>
          <w:color w:val="1d1d1d"/>
          <w:sz w:val="48"/>
          <w:szCs w:val="48"/>
        </w:rPr>
      </w:pPr>
      <w:r w:rsidDel="00000000" w:rsidR="00000000" w:rsidRPr="00000000">
        <w:rPr>
          <w:sz w:val="48"/>
          <w:szCs w:val="48"/>
          <w:shd w:fill="f4fbff" w:val="clear"/>
          <w:rtl w:val="0"/>
        </w:rPr>
        <w:t xml:space="preserve">Дослідження поведінки системи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hd w:fill="f4fbff" w:val="clear"/>
        </w:rPr>
      </w:pPr>
      <w:r w:rsidDel="00000000" w:rsidR="00000000" w:rsidRPr="00000000">
        <w:rPr>
          <w:rtl w:val="0"/>
        </w:rPr>
        <w:t xml:space="preserve">На мою думку всі техніки тестування важливі та безумовно пов'язані між собою. </w:t>
      </w:r>
      <w:r w:rsidDel="00000000" w:rsidR="00000000" w:rsidRPr="00000000">
        <w:rPr>
          <w:shd w:fill="f4fbff" w:val="clear"/>
          <w:rtl w:val="0"/>
        </w:rPr>
        <w:t xml:space="preserve">Максимально можливу якість фінального результату може дати лише сукупність усіх технік, якщо ми хочемо отримати максимум. Визначати пріоритетність теж думаю не має сенсу )</w:t>
      </w:r>
    </w:p>
    <w:p w:rsidR="00000000" w:rsidDel="00000000" w:rsidP="00000000" w:rsidRDefault="00000000" w:rsidRPr="00000000" w14:paraId="00000004">
      <w:pPr>
        <w:ind w:firstLine="720"/>
        <w:rPr>
          <w:shd w:fill="f4fbff" w:val="clear"/>
        </w:rPr>
      </w:pPr>
      <w:r w:rsidDel="00000000" w:rsidR="00000000" w:rsidRPr="00000000">
        <w:rPr>
          <w:shd w:fill="f4fbff" w:val="clear"/>
          <w:rtl w:val="0"/>
        </w:rPr>
        <w:t xml:space="preserve">Але якщо вже обирати, то я вважаю, що важливою технікою тестування є “Дослідження поведінки системи”. Моделювання процесу роботи користувача з системою, створеною за вимогами та визначення неоднозначних варіантів поведінки системи дає нам багато переваг. Такий підхід спрямований на перевірку того, чи веде себе система згідно з очікуваннями та вимогами, дозволяє проводити тести, які більше відповідають реальному використанню системи користувачем. Тестуючи поведінку системи в реальних сценаріях, можна побачити та виправити її слабкі місця на більш ранніх етапах розробки. За допомогою цієї техніки можна визначити наскільки добре система взаємодіє з користувачем. Дослідження поведінки системи дозволяє команді легше розуміти, що саме потрібно тестувати.</w:t>
      </w:r>
    </w:p>
    <w:p w:rsidR="00000000" w:rsidDel="00000000" w:rsidP="00000000" w:rsidRDefault="00000000" w:rsidRPr="00000000" w14:paraId="00000005">
      <w:pPr>
        <w:ind w:firstLine="720"/>
        <w:rPr>
          <w:shd w:fill="f4fbff" w:val="clear"/>
        </w:rPr>
      </w:pPr>
      <w:r w:rsidDel="00000000" w:rsidR="00000000" w:rsidRPr="00000000">
        <w:rPr>
          <w:shd w:fill="f4fbff" w:val="clear"/>
          <w:rtl w:val="0"/>
        </w:rPr>
        <w:t xml:space="preserve">І все ж таки я вважаю, що для створення якісного продукту, який коректно працює потрібно використовувати декілька технік тестування.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Light-regular.ttf"/><Relationship Id="rId2" Type="http://schemas.openxmlformats.org/officeDocument/2006/relationships/font" Target="fonts/NunitoSansLight-bold.ttf"/><Relationship Id="rId3" Type="http://schemas.openxmlformats.org/officeDocument/2006/relationships/font" Target="fonts/NunitoSansLight-italic.ttf"/><Relationship Id="rId4" Type="http://schemas.openxmlformats.org/officeDocument/2006/relationships/font" Target="fonts/NunitoSansLight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