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Вимоги до мобільного додатку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Функціональні: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можна завантажити 1-5 світлин в один пост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під кожним постом можна написати коментар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застосунок повинен коректно відображати контент на різних пристроях та розширеннях екранів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отримувати сповіщення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аватар аккаунту можна встановити одну світлину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користувачі можуть обмінюватися повідомленнями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під постом можна поставити лайк один раз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відео завантажити не можна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Нефункціональні: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персональні дані кожного користувача мають бути захищені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застосунок повинен ефективно працювати на пристроях з оперативною пам’яттю 2-16 Гб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застосунок повинен працювати на мобільних платформах iOS, Android, Windows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застосунок повинен ефективно використовувати енергію пристрою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застосунок повинен завантажуватися за 5 секунд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інтерфейсу мають бути використані три кольори синій, жовтий та білий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застосунок не повинен самостійно припиняти роботу під час користування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