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rPr>
        <w:id w:val="1769349229"/>
        <w:docPartObj>
          <w:docPartGallery w:val="Table of Contents"/>
          <w:docPartUnique/>
        </w:docPartObj>
      </w:sdtPr>
      <w:sdtEndPr>
        <w:rPr>
          <w:noProof/>
        </w:rPr>
      </w:sdtEndPr>
      <w:sdtContent>
        <w:p w:rsidR="005D56B5" w:rsidRDefault="005D56B5">
          <w:pPr>
            <w:pStyle w:val="TOCHeading"/>
          </w:pPr>
          <w:r>
            <w:t>Contents</w:t>
          </w:r>
        </w:p>
        <w:p w:rsidR="007A1648" w:rsidRDefault="005D56B5">
          <w:pPr>
            <w:pStyle w:val="TOC1"/>
            <w:rPr>
              <w:noProof/>
              <w:lang w:eastAsia="en-GB"/>
            </w:rPr>
          </w:pPr>
          <w:r>
            <w:fldChar w:fldCharType="begin"/>
          </w:r>
          <w:r>
            <w:instrText xml:space="preserve"> TOC \o "1-3" \h \z \u </w:instrText>
          </w:r>
          <w:r>
            <w:fldChar w:fldCharType="separate"/>
          </w:r>
          <w:hyperlink w:anchor="_Toc307901810" w:history="1">
            <w:r w:rsidR="007A1648" w:rsidRPr="00341E60">
              <w:rPr>
                <w:rStyle w:val="Hyperlink"/>
                <w:noProof/>
              </w:rPr>
              <w:t>2</w:t>
            </w:r>
            <w:r w:rsidR="007A1648">
              <w:rPr>
                <w:noProof/>
                <w:lang w:eastAsia="en-GB"/>
              </w:rPr>
              <w:tab/>
            </w:r>
            <w:r w:rsidR="007A1648" w:rsidRPr="00341E60">
              <w:rPr>
                <w:rStyle w:val="Hyperlink"/>
                <w:noProof/>
              </w:rPr>
              <w:t>Overview</w:t>
            </w:r>
            <w:r w:rsidR="007A1648">
              <w:rPr>
                <w:noProof/>
                <w:webHidden/>
              </w:rPr>
              <w:tab/>
            </w:r>
            <w:r w:rsidR="007A1648">
              <w:rPr>
                <w:noProof/>
                <w:webHidden/>
              </w:rPr>
              <w:fldChar w:fldCharType="begin"/>
            </w:r>
            <w:r w:rsidR="007A1648">
              <w:rPr>
                <w:noProof/>
                <w:webHidden/>
              </w:rPr>
              <w:instrText xml:space="preserve"> PAGEREF _Toc307901810 \h </w:instrText>
            </w:r>
            <w:r w:rsidR="007A1648">
              <w:rPr>
                <w:noProof/>
                <w:webHidden/>
              </w:rPr>
            </w:r>
            <w:r w:rsidR="007A1648">
              <w:rPr>
                <w:noProof/>
                <w:webHidden/>
              </w:rPr>
              <w:fldChar w:fldCharType="separate"/>
            </w:r>
            <w:r w:rsidR="007A1648">
              <w:rPr>
                <w:noProof/>
                <w:webHidden/>
              </w:rPr>
              <w:t>3</w:t>
            </w:r>
            <w:r w:rsidR="007A1648">
              <w:rPr>
                <w:noProof/>
                <w:webHidden/>
              </w:rPr>
              <w:fldChar w:fldCharType="end"/>
            </w:r>
          </w:hyperlink>
        </w:p>
        <w:p w:rsidR="007A1648" w:rsidRDefault="00997E5C">
          <w:pPr>
            <w:pStyle w:val="TOC1"/>
            <w:rPr>
              <w:noProof/>
              <w:lang w:eastAsia="en-GB"/>
            </w:rPr>
          </w:pPr>
          <w:hyperlink w:anchor="_Toc307901811" w:history="1">
            <w:r w:rsidR="007A1648" w:rsidRPr="00341E60">
              <w:rPr>
                <w:rStyle w:val="Hyperlink"/>
                <w:noProof/>
              </w:rPr>
              <w:t>3</w:t>
            </w:r>
            <w:r w:rsidR="007A1648">
              <w:rPr>
                <w:noProof/>
                <w:lang w:eastAsia="en-GB"/>
              </w:rPr>
              <w:tab/>
            </w:r>
            <w:r w:rsidR="007A1648" w:rsidRPr="00341E60">
              <w:rPr>
                <w:rStyle w:val="Hyperlink"/>
                <w:noProof/>
              </w:rPr>
              <w:t>What you have to know – read this</w:t>
            </w:r>
            <w:r w:rsidR="007A1648">
              <w:rPr>
                <w:noProof/>
                <w:webHidden/>
              </w:rPr>
              <w:tab/>
            </w:r>
            <w:r w:rsidR="007A1648">
              <w:rPr>
                <w:noProof/>
                <w:webHidden/>
              </w:rPr>
              <w:fldChar w:fldCharType="begin"/>
            </w:r>
            <w:r w:rsidR="007A1648">
              <w:rPr>
                <w:noProof/>
                <w:webHidden/>
              </w:rPr>
              <w:instrText xml:space="preserve"> PAGEREF _Toc307901811 \h </w:instrText>
            </w:r>
            <w:r w:rsidR="007A1648">
              <w:rPr>
                <w:noProof/>
                <w:webHidden/>
              </w:rPr>
            </w:r>
            <w:r w:rsidR="007A1648">
              <w:rPr>
                <w:noProof/>
                <w:webHidden/>
              </w:rPr>
              <w:fldChar w:fldCharType="separate"/>
            </w:r>
            <w:r w:rsidR="007A1648">
              <w:rPr>
                <w:noProof/>
                <w:webHidden/>
              </w:rPr>
              <w:t>4</w:t>
            </w:r>
            <w:r w:rsidR="007A1648">
              <w:rPr>
                <w:noProof/>
                <w:webHidden/>
              </w:rPr>
              <w:fldChar w:fldCharType="end"/>
            </w:r>
          </w:hyperlink>
        </w:p>
        <w:p w:rsidR="007A1648" w:rsidRDefault="00997E5C">
          <w:pPr>
            <w:pStyle w:val="TOC1"/>
            <w:rPr>
              <w:noProof/>
              <w:lang w:eastAsia="en-GB"/>
            </w:rPr>
          </w:pPr>
          <w:hyperlink w:anchor="_Toc307901812" w:history="1">
            <w:r w:rsidR="007A1648" w:rsidRPr="00341E60">
              <w:rPr>
                <w:rStyle w:val="Hyperlink"/>
                <w:noProof/>
              </w:rPr>
              <w:t>4</w:t>
            </w:r>
            <w:r w:rsidR="007A1648">
              <w:rPr>
                <w:noProof/>
                <w:lang w:eastAsia="en-GB"/>
              </w:rPr>
              <w:tab/>
            </w:r>
            <w:r w:rsidR="007A1648" w:rsidRPr="00341E60">
              <w:rPr>
                <w:rStyle w:val="Hyperlink"/>
                <w:noProof/>
              </w:rPr>
              <w:t>Login details</w:t>
            </w:r>
            <w:r w:rsidR="007A1648">
              <w:rPr>
                <w:noProof/>
                <w:webHidden/>
              </w:rPr>
              <w:tab/>
            </w:r>
            <w:r w:rsidR="007A1648">
              <w:rPr>
                <w:noProof/>
                <w:webHidden/>
              </w:rPr>
              <w:fldChar w:fldCharType="begin"/>
            </w:r>
            <w:r w:rsidR="007A1648">
              <w:rPr>
                <w:noProof/>
                <w:webHidden/>
              </w:rPr>
              <w:instrText xml:space="preserve"> PAGEREF _Toc307901812 \h </w:instrText>
            </w:r>
            <w:r w:rsidR="007A1648">
              <w:rPr>
                <w:noProof/>
                <w:webHidden/>
              </w:rPr>
            </w:r>
            <w:r w:rsidR="007A1648">
              <w:rPr>
                <w:noProof/>
                <w:webHidden/>
              </w:rPr>
              <w:fldChar w:fldCharType="separate"/>
            </w:r>
            <w:r w:rsidR="007A1648">
              <w:rPr>
                <w:noProof/>
                <w:webHidden/>
              </w:rPr>
              <w:t>4</w:t>
            </w:r>
            <w:r w:rsidR="007A1648">
              <w:rPr>
                <w:noProof/>
                <w:webHidden/>
              </w:rPr>
              <w:fldChar w:fldCharType="end"/>
            </w:r>
          </w:hyperlink>
        </w:p>
        <w:p w:rsidR="007A1648" w:rsidRDefault="00997E5C">
          <w:pPr>
            <w:pStyle w:val="TOC1"/>
            <w:rPr>
              <w:noProof/>
              <w:lang w:eastAsia="en-GB"/>
            </w:rPr>
          </w:pPr>
          <w:hyperlink w:anchor="_Toc307901813" w:history="1">
            <w:r w:rsidR="007A1648" w:rsidRPr="00341E60">
              <w:rPr>
                <w:rStyle w:val="Hyperlink"/>
                <w:noProof/>
              </w:rPr>
              <w:t>5</w:t>
            </w:r>
            <w:r w:rsidR="007A1648">
              <w:rPr>
                <w:noProof/>
                <w:lang w:eastAsia="en-GB"/>
              </w:rPr>
              <w:tab/>
            </w:r>
            <w:r w:rsidR="007A1648" w:rsidRPr="00341E60">
              <w:rPr>
                <w:rStyle w:val="Hyperlink"/>
                <w:noProof/>
              </w:rPr>
              <w:t>Backup of Older physical servers</w:t>
            </w:r>
            <w:r w:rsidR="007A1648">
              <w:rPr>
                <w:noProof/>
                <w:webHidden/>
              </w:rPr>
              <w:tab/>
            </w:r>
            <w:r w:rsidR="007A1648">
              <w:rPr>
                <w:noProof/>
                <w:webHidden/>
              </w:rPr>
              <w:fldChar w:fldCharType="begin"/>
            </w:r>
            <w:r w:rsidR="007A1648">
              <w:rPr>
                <w:noProof/>
                <w:webHidden/>
              </w:rPr>
              <w:instrText xml:space="preserve"> PAGEREF _Toc307901813 \h </w:instrText>
            </w:r>
            <w:r w:rsidR="007A1648">
              <w:rPr>
                <w:noProof/>
                <w:webHidden/>
              </w:rPr>
            </w:r>
            <w:r w:rsidR="007A1648">
              <w:rPr>
                <w:noProof/>
                <w:webHidden/>
              </w:rPr>
              <w:fldChar w:fldCharType="separate"/>
            </w:r>
            <w:r w:rsidR="007A1648">
              <w:rPr>
                <w:noProof/>
                <w:webHidden/>
              </w:rPr>
              <w:t>4</w:t>
            </w:r>
            <w:r w:rsidR="007A1648">
              <w:rPr>
                <w:noProof/>
                <w:webHidden/>
              </w:rPr>
              <w:fldChar w:fldCharType="end"/>
            </w:r>
          </w:hyperlink>
        </w:p>
        <w:p w:rsidR="007A1648" w:rsidRDefault="00997E5C">
          <w:pPr>
            <w:pStyle w:val="TOC1"/>
            <w:rPr>
              <w:noProof/>
              <w:lang w:eastAsia="en-GB"/>
            </w:rPr>
          </w:pPr>
          <w:hyperlink w:anchor="_Toc307901814" w:history="1">
            <w:r w:rsidR="007A1648" w:rsidRPr="00341E60">
              <w:rPr>
                <w:rStyle w:val="Hyperlink"/>
                <w:noProof/>
              </w:rPr>
              <w:t>6</w:t>
            </w:r>
            <w:r w:rsidR="007A1648">
              <w:rPr>
                <w:noProof/>
                <w:lang w:eastAsia="en-GB"/>
              </w:rPr>
              <w:tab/>
            </w:r>
            <w:r w:rsidR="007A1648" w:rsidRPr="00341E60">
              <w:rPr>
                <w:rStyle w:val="Hyperlink"/>
                <w:noProof/>
              </w:rPr>
              <w:t>Server monitoring</w:t>
            </w:r>
            <w:r w:rsidR="007A1648">
              <w:rPr>
                <w:noProof/>
                <w:webHidden/>
              </w:rPr>
              <w:tab/>
            </w:r>
            <w:r w:rsidR="007A1648">
              <w:rPr>
                <w:noProof/>
                <w:webHidden/>
              </w:rPr>
              <w:fldChar w:fldCharType="begin"/>
            </w:r>
            <w:r w:rsidR="007A1648">
              <w:rPr>
                <w:noProof/>
                <w:webHidden/>
              </w:rPr>
              <w:instrText xml:space="preserve"> PAGEREF _Toc307901814 \h </w:instrText>
            </w:r>
            <w:r w:rsidR="007A1648">
              <w:rPr>
                <w:noProof/>
                <w:webHidden/>
              </w:rPr>
            </w:r>
            <w:r w:rsidR="007A1648">
              <w:rPr>
                <w:noProof/>
                <w:webHidden/>
              </w:rPr>
              <w:fldChar w:fldCharType="separate"/>
            </w:r>
            <w:r w:rsidR="007A1648">
              <w:rPr>
                <w:noProof/>
                <w:webHidden/>
              </w:rPr>
              <w:t>5</w:t>
            </w:r>
            <w:r w:rsidR="007A1648">
              <w:rPr>
                <w:noProof/>
                <w:webHidden/>
              </w:rPr>
              <w:fldChar w:fldCharType="end"/>
            </w:r>
          </w:hyperlink>
        </w:p>
        <w:p w:rsidR="007A1648" w:rsidRDefault="00997E5C">
          <w:pPr>
            <w:pStyle w:val="TOC2"/>
            <w:tabs>
              <w:tab w:val="left" w:pos="880"/>
              <w:tab w:val="right" w:leader="dot" w:pos="9016"/>
            </w:tabs>
            <w:rPr>
              <w:noProof/>
              <w:lang w:eastAsia="en-GB"/>
            </w:rPr>
          </w:pPr>
          <w:hyperlink w:anchor="_Toc307901815" w:history="1">
            <w:r w:rsidR="007A1648" w:rsidRPr="00341E60">
              <w:rPr>
                <w:rStyle w:val="Hyperlink"/>
                <w:noProof/>
              </w:rPr>
              <w:t>6.1</w:t>
            </w:r>
            <w:r w:rsidR="007A1648">
              <w:rPr>
                <w:noProof/>
                <w:lang w:eastAsia="en-GB"/>
              </w:rPr>
              <w:tab/>
            </w:r>
            <w:r w:rsidR="007A1648" w:rsidRPr="00341E60">
              <w:rPr>
                <w:rStyle w:val="Hyperlink"/>
                <w:noProof/>
              </w:rPr>
              <w:t>Emails to send to and alert thresholds</w:t>
            </w:r>
            <w:r w:rsidR="007A1648">
              <w:rPr>
                <w:noProof/>
                <w:webHidden/>
              </w:rPr>
              <w:tab/>
            </w:r>
            <w:r w:rsidR="007A1648">
              <w:rPr>
                <w:noProof/>
                <w:webHidden/>
              </w:rPr>
              <w:fldChar w:fldCharType="begin"/>
            </w:r>
            <w:r w:rsidR="007A1648">
              <w:rPr>
                <w:noProof/>
                <w:webHidden/>
              </w:rPr>
              <w:instrText xml:space="preserve"> PAGEREF _Toc307901815 \h </w:instrText>
            </w:r>
            <w:r w:rsidR="007A1648">
              <w:rPr>
                <w:noProof/>
                <w:webHidden/>
              </w:rPr>
            </w:r>
            <w:r w:rsidR="007A1648">
              <w:rPr>
                <w:noProof/>
                <w:webHidden/>
              </w:rPr>
              <w:fldChar w:fldCharType="separate"/>
            </w:r>
            <w:r w:rsidR="007A1648">
              <w:rPr>
                <w:noProof/>
                <w:webHidden/>
              </w:rPr>
              <w:t>5</w:t>
            </w:r>
            <w:r w:rsidR="007A1648">
              <w:rPr>
                <w:noProof/>
                <w:webHidden/>
              </w:rPr>
              <w:fldChar w:fldCharType="end"/>
            </w:r>
          </w:hyperlink>
        </w:p>
        <w:p w:rsidR="007A1648" w:rsidRDefault="00997E5C">
          <w:pPr>
            <w:pStyle w:val="TOC2"/>
            <w:tabs>
              <w:tab w:val="left" w:pos="880"/>
              <w:tab w:val="right" w:leader="dot" w:pos="9016"/>
            </w:tabs>
            <w:rPr>
              <w:noProof/>
              <w:lang w:eastAsia="en-GB"/>
            </w:rPr>
          </w:pPr>
          <w:hyperlink w:anchor="_Toc307901816" w:history="1">
            <w:r w:rsidR="007A1648" w:rsidRPr="00341E60">
              <w:rPr>
                <w:rStyle w:val="Hyperlink"/>
                <w:noProof/>
              </w:rPr>
              <w:t>6.2</w:t>
            </w:r>
            <w:r w:rsidR="007A1648">
              <w:rPr>
                <w:noProof/>
                <w:lang w:eastAsia="en-GB"/>
              </w:rPr>
              <w:tab/>
            </w:r>
            <w:r w:rsidR="007A1648" w:rsidRPr="00341E60">
              <w:rPr>
                <w:rStyle w:val="Hyperlink"/>
                <w:noProof/>
              </w:rPr>
              <w:t>Servers to monitor</w:t>
            </w:r>
            <w:r w:rsidR="007A1648">
              <w:rPr>
                <w:noProof/>
                <w:webHidden/>
              </w:rPr>
              <w:tab/>
            </w:r>
            <w:r w:rsidR="007A1648">
              <w:rPr>
                <w:noProof/>
                <w:webHidden/>
              </w:rPr>
              <w:fldChar w:fldCharType="begin"/>
            </w:r>
            <w:r w:rsidR="007A1648">
              <w:rPr>
                <w:noProof/>
                <w:webHidden/>
              </w:rPr>
              <w:instrText xml:space="preserve"> PAGEREF _Toc307901816 \h </w:instrText>
            </w:r>
            <w:r w:rsidR="007A1648">
              <w:rPr>
                <w:noProof/>
                <w:webHidden/>
              </w:rPr>
            </w:r>
            <w:r w:rsidR="007A1648">
              <w:rPr>
                <w:noProof/>
                <w:webHidden/>
              </w:rPr>
              <w:fldChar w:fldCharType="separate"/>
            </w:r>
            <w:r w:rsidR="007A1648">
              <w:rPr>
                <w:noProof/>
                <w:webHidden/>
              </w:rPr>
              <w:t>5</w:t>
            </w:r>
            <w:r w:rsidR="007A1648">
              <w:rPr>
                <w:noProof/>
                <w:webHidden/>
              </w:rPr>
              <w:fldChar w:fldCharType="end"/>
            </w:r>
          </w:hyperlink>
        </w:p>
        <w:p w:rsidR="007A1648" w:rsidRDefault="00997E5C">
          <w:pPr>
            <w:pStyle w:val="TOC2"/>
            <w:tabs>
              <w:tab w:val="left" w:pos="880"/>
              <w:tab w:val="right" w:leader="dot" w:pos="9016"/>
            </w:tabs>
            <w:rPr>
              <w:noProof/>
              <w:lang w:eastAsia="en-GB"/>
            </w:rPr>
          </w:pPr>
          <w:hyperlink w:anchor="_Toc307901817" w:history="1">
            <w:r w:rsidR="007A1648" w:rsidRPr="00341E60">
              <w:rPr>
                <w:rStyle w:val="Hyperlink"/>
                <w:noProof/>
              </w:rPr>
              <w:t>6.3</w:t>
            </w:r>
            <w:r w:rsidR="007A1648">
              <w:rPr>
                <w:noProof/>
                <w:lang w:eastAsia="en-GB"/>
              </w:rPr>
              <w:tab/>
            </w:r>
            <w:r w:rsidR="007A1648" w:rsidRPr="00341E60">
              <w:rPr>
                <w:rStyle w:val="Hyperlink"/>
                <w:noProof/>
              </w:rPr>
              <w:t>Frequency of check</w:t>
            </w:r>
            <w:r w:rsidR="007A1648">
              <w:rPr>
                <w:noProof/>
                <w:webHidden/>
              </w:rPr>
              <w:tab/>
            </w:r>
            <w:r w:rsidR="007A1648">
              <w:rPr>
                <w:noProof/>
                <w:webHidden/>
              </w:rPr>
              <w:fldChar w:fldCharType="begin"/>
            </w:r>
            <w:r w:rsidR="007A1648">
              <w:rPr>
                <w:noProof/>
                <w:webHidden/>
              </w:rPr>
              <w:instrText xml:space="preserve"> PAGEREF _Toc307901817 \h </w:instrText>
            </w:r>
            <w:r w:rsidR="007A1648">
              <w:rPr>
                <w:noProof/>
                <w:webHidden/>
              </w:rPr>
            </w:r>
            <w:r w:rsidR="007A1648">
              <w:rPr>
                <w:noProof/>
                <w:webHidden/>
              </w:rPr>
              <w:fldChar w:fldCharType="separate"/>
            </w:r>
            <w:r w:rsidR="007A1648">
              <w:rPr>
                <w:noProof/>
                <w:webHidden/>
              </w:rPr>
              <w:t>5</w:t>
            </w:r>
            <w:r w:rsidR="007A1648">
              <w:rPr>
                <w:noProof/>
                <w:webHidden/>
              </w:rPr>
              <w:fldChar w:fldCharType="end"/>
            </w:r>
          </w:hyperlink>
        </w:p>
        <w:p w:rsidR="007A1648" w:rsidRDefault="00997E5C">
          <w:pPr>
            <w:pStyle w:val="TOC2"/>
            <w:tabs>
              <w:tab w:val="left" w:pos="880"/>
              <w:tab w:val="right" w:leader="dot" w:pos="9016"/>
            </w:tabs>
            <w:rPr>
              <w:noProof/>
              <w:lang w:eastAsia="en-GB"/>
            </w:rPr>
          </w:pPr>
          <w:hyperlink w:anchor="_Toc307901818" w:history="1">
            <w:r w:rsidR="007A1648" w:rsidRPr="00341E60">
              <w:rPr>
                <w:rStyle w:val="Hyperlink"/>
                <w:noProof/>
              </w:rPr>
              <w:t>6.4</w:t>
            </w:r>
            <w:r w:rsidR="007A1648">
              <w:rPr>
                <w:noProof/>
                <w:lang w:eastAsia="en-GB"/>
              </w:rPr>
              <w:tab/>
            </w:r>
            <w:r w:rsidR="007A1648" w:rsidRPr="00341E60">
              <w:rPr>
                <w:rStyle w:val="Hyperlink"/>
                <w:noProof/>
              </w:rPr>
              <w:t>Controlling what is monitored</w:t>
            </w:r>
            <w:r w:rsidR="007A1648">
              <w:rPr>
                <w:noProof/>
                <w:webHidden/>
              </w:rPr>
              <w:tab/>
            </w:r>
            <w:r w:rsidR="007A1648">
              <w:rPr>
                <w:noProof/>
                <w:webHidden/>
              </w:rPr>
              <w:fldChar w:fldCharType="begin"/>
            </w:r>
            <w:r w:rsidR="007A1648">
              <w:rPr>
                <w:noProof/>
                <w:webHidden/>
              </w:rPr>
              <w:instrText xml:space="preserve"> PAGEREF _Toc307901818 \h </w:instrText>
            </w:r>
            <w:r w:rsidR="007A1648">
              <w:rPr>
                <w:noProof/>
                <w:webHidden/>
              </w:rPr>
            </w:r>
            <w:r w:rsidR="007A1648">
              <w:rPr>
                <w:noProof/>
                <w:webHidden/>
              </w:rPr>
              <w:fldChar w:fldCharType="separate"/>
            </w:r>
            <w:r w:rsidR="007A1648">
              <w:rPr>
                <w:noProof/>
                <w:webHidden/>
              </w:rPr>
              <w:t>6</w:t>
            </w:r>
            <w:r w:rsidR="007A1648">
              <w:rPr>
                <w:noProof/>
                <w:webHidden/>
              </w:rPr>
              <w:fldChar w:fldCharType="end"/>
            </w:r>
          </w:hyperlink>
        </w:p>
        <w:p w:rsidR="007A1648" w:rsidRDefault="00997E5C">
          <w:pPr>
            <w:pStyle w:val="TOC2"/>
            <w:tabs>
              <w:tab w:val="left" w:pos="880"/>
              <w:tab w:val="right" w:leader="dot" w:pos="9016"/>
            </w:tabs>
            <w:rPr>
              <w:noProof/>
              <w:lang w:eastAsia="en-GB"/>
            </w:rPr>
          </w:pPr>
          <w:hyperlink w:anchor="_Toc307901819" w:history="1">
            <w:r w:rsidR="007A1648" w:rsidRPr="00341E60">
              <w:rPr>
                <w:rStyle w:val="Hyperlink"/>
                <w:noProof/>
              </w:rPr>
              <w:t>6.5</w:t>
            </w:r>
            <w:r w:rsidR="007A1648">
              <w:rPr>
                <w:noProof/>
                <w:lang w:eastAsia="en-GB"/>
              </w:rPr>
              <w:tab/>
            </w:r>
            <w:r w:rsidR="007A1648" w:rsidRPr="00341E60">
              <w:rPr>
                <w:rStyle w:val="Hyperlink"/>
                <w:noProof/>
              </w:rPr>
              <w:t>Example Email for one server</w:t>
            </w:r>
            <w:r w:rsidR="007A1648">
              <w:rPr>
                <w:noProof/>
                <w:webHidden/>
              </w:rPr>
              <w:tab/>
            </w:r>
            <w:r w:rsidR="007A1648">
              <w:rPr>
                <w:noProof/>
                <w:webHidden/>
              </w:rPr>
              <w:fldChar w:fldCharType="begin"/>
            </w:r>
            <w:r w:rsidR="007A1648">
              <w:rPr>
                <w:noProof/>
                <w:webHidden/>
              </w:rPr>
              <w:instrText xml:space="preserve"> PAGEREF _Toc307901819 \h </w:instrText>
            </w:r>
            <w:r w:rsidR="007A1648">
              <w:rPr>
                <w:noProof/>
                <w:webHidden/>
              </w:rPr>
            </w:r>
            <w:r w:rsidR="007A1648">
              <w:rPr>
                <w:noProof/>
                <w:webHidden/>
              </w:rPr>
              <w:fldChar w:fldCharType="separate"/>
            </w:r>
            <w:r w:rsidR="007A1648">
              <w:rPr>
                <w:noProof/>
                <w:webHidden/>
              </w:rPr>
              <w:t>7</w:t>
            </w:r>
            <w:r w:rsidR="007A1648">
              <w:rPr>
                <w:noProof/>
                <w:webHidden/>
              </w:rPr>
              <w:fldChar w:fldCharType="end"/>
            </w:r>
          </w:hyperlink>
        </w:p>
        <w:p w:rsidR="007A1648" w:rsidRDefault="00997E5C">
          <w:pPr>
            <w:pStyle w:val="TOC1"/>
            <w:rPr>
              <w:noProof/>
              <w:lang w:eastAsia="en-GB"/>
            </w:rPr>
          </w:pPr>
          <w:hyperlink w:anchor="_Toc307901820" w:history="1">
            <w:r w:rsidR="007A1648" w:rsidRPr="00341E60">
              <w:rPr>
                <w:rStyle w:val="Hyperlink"/>
                <w:noProof/>
              </w:rPr>
              <w:t>7</w:t>
            </w:r>
            <w:r w:rsidR="007A1648">
              <w:rPr>
                <w:noProof/>
                <w:lang w:eastAsia="en-GB"/>
              </w:rPr>
              <w:tab/>
            </w:r>
            <w:r w:rsidR="007A1648" w:rsidRPr="00341E60">
              <w:rPr>
                <w:rStyle w:val="Hyperlink"/>
                <w:noProof/>
              </w:rPr>
              <w:t>Virtual server backups</w:t>
            </w:r>
            <w:r w:rsidR="007A1648">
              <w:rPr>
                <w:noProof/>
                <w:webHidden/>
              </w:rPr>
              <w:tab/>
            </w:r>
            <w:r w:rsidR="007A1648">
              <w:rPr>
                <w:noProof/>
                <w:webHidden/>
              </w:rPr>
              <w:fldChar w:fldCharType="begin"/>
            </w:r>
            <w:r w:rsidR="007A1648">
              <w:rPr>
                <w:noProof/>
                <w:webHidden/>
              </w:rPr>
              <w:instrText xml:space="preserve"> PAGEREF _Toc307901820 \h </w:instrText>
            </w:r>
            <w:r w:rsidR="007A1648">
              <w:rPr>
                <w:noProof/>
                <w:webHidden/>
              </w:rPr>
            </w:r>
            <w:r w:rsidR="007A1648">
              <w:rPr>
                <w:noProof/>
                <w:webHidden/>
              </w:rPr>
              <w:fldChar w:fldCharType="separate"/>
            </w:r>
            <w:r w:rsidR="007A1648">
              <w:rPr>
                <w:noProof/>
                <w:webHidden/>
              </w:rPr>
              <w:t>9</w:t>
            </w:r>
            <w:r w:rsidR="007A1648">
              <w:rPr>
                <w:noProof/>
                <w:webHidden/>
              </w:rPr>
              <w:fldChar w:fldCharType="end"/>
            </w:r>
          </w:hyperlink>
        </w:p>
        <w:p w:rsidR="007A1648" w:rsidRDefault="00997E5C">
          <w:pPr>
            <w:pStyle w:val="TOC2"/>
            <w:tabs>
              <w:tab w:val="left" w:pos="880"/>
              <w:tab w:val="right" w:leader="dot" w:pos="9016"/>
            </w:tabs>
            <w:rPr>
              <w:noProof/>
              <w:lang w:eastAsia="en-GB"/>
            </w:rPr>
          </w:pPr>
          <w:hyperlink w:anchor="_Toc307901821" w:history="1">
            <w:r w:rsidR="007A1648" w:rsidRPr="00341E60">
              <w:rPr>
                <w:rStyle w:val="Hyperlink"/>
                <w:noProof/>
              </w:rPr>
              <w:t>7.1</w:t>
            </w:r>
            <w:r w:rsidR="007A1648">
              <w:rPr>
                <w:noProof/>
                <w:lang w:eastAsia="en-GB"/>
              </w:rPr>
              <w:tab/>
            </w:r>
            <w:r w:rsidR="007A1648" w:rsidRPr="00341E60">
              <w:rPr>
                <w:rStyle w:val="Hyperlink"/>
                <w:noProof/>
              </w:rPr>
              <w:t>SQL Server</w:t>
            </w:r>
            <w:r w:rsidR="007A1648">
              <w:rPr>
                <w:noProof/>
                <w:webHidden/>
              </w:rPr>
              <w:tab/>
            </w:r>
            <w:r w:rsidR="007A1648">
              <w:rPr>
                <w:noProof/>
                <w:webHidden/>
              </w:rPr>
              <w:fldChar w:fldCharType="begin"/>
            </w:r>
            <w:r w:rsidR="007A1648">
              <w:rPr>
                <w:noProof/>
                <w:webHidden/>
              </w:rPr>
              <w:instrText xml:space="preserve"> PAGEREF _Toc307901821 \h </w:instrText>
            </w:r>
            <w:r w:rsidR="007A1648">
              <w:rPr>
                <w:noProof/>
                <w:webHidden/>
              </w:rPr>
            </w:r>
            <w:r w:rsidR="007A1648">
              <w:rPr>
                <w:noProof/>
                <w:webHidden/>
              </w:rPr>
              <w:fldChar w:fldCharType="separate"/>
            </w:r>
            <w:r w:rsidR="007A1648">
              <w:rPr>
                <w:noProof/>
                <w:webHidden/>
              </w:rPr>
              <w:t>9</w:t>
            </w:r>
            <w:r w:rsidR="007A1648">
              <w:rPr>
                <w:noProof/>
                <w:webHidden/>
              </w:rPr>
              <w:fldChar w:fldCharType="end"/>
            </w:r>
          </w:hyperlink>
        </w:p>
        <w:p w:rsidR="007A1648" w:rsidRDefault="00997E5C">
          <w:pPr>
            <w:pStyle w:val="TOC3"/>
            <w:tabs>
              <w:tab w:val="left" w:pos="1320"/>
              <w:tab w:val="right" w:leader="dot" w:pos="9016"/>
            </w:tabs>
            <w:rPr>
              <w:noProof/>
              <w:lang w:eastAsia="en-GB"/>
            </w:rPr>
          </w:pPr>
          <w:hyperlink w:anchor="_Toc307901822" w:history="1">
            <w:r w:rsidR="007A1648" w:rsidRPr="00341E60">
              <w:rPr>
                <w:rStyle w:val="Hyperlink"/>
                <w:noProof/>
              </w:rPr>
              <w:t>7.1.1</w:t>
            </w:r>
            <w:r w:rsidR="007A1648">
              <w:rPr>
                <w:noProof/>
                <w:lang w:eastAsia="en-GB"/>
              </w:rPr>
              <w:tab/>
            </w:r>
            <w:r w:rsidR="007A1648" w:rsidRPr="00341E60">
              <w:rPr>
                <w:rStyle w:val="Hyperlink"/>
                <w:noProof/>
              </w:rPr>
              <w:t>Backup</w:t>
            </w:r>
            <w:r w:rsidR="007A1648">
              <w:rPr>
                <w:noProof/>
                <w:webHidden/>
              </w:rPr>
              <w:tab/>
            </w:r>
            <w:r w:rsidR="007A1648">
              <w:rPr>
                <w:noProof/>
                <w:webHidden/>
              </w:rPr>
              <w:fldChar w:fldCharType="begin"/>
            </w:r>
            <w:r w:rsidR="007A1648">
              <w:rPr>
                <w:noProof/>
                <w:webHidden/>
              </w:rPr>
              <w:instrText xml:space="preserve"> PAGEREF _Toc307901822 \h </w:instrText>
            </w:r>
            <w:r w:rsidR="007A1648">
              <w:rPr>
                <w:noProof/>
                <w:webHidden/>
              </w:rPr>
            </w:r>
            <w:r w:rsidR="007A1648">
              <w:rPr>
                <w:noProof/>
                <w:webHidden/>
              </w:rPr>
              <w:fldChar w:fldCharType="separate"/>
            </w:r>
            <w:r w:rsidR="007A1648">
              <w:rPr>
                <w:noProof/>
                <w:webHidden/>
              </w:rPr>
              <w:t>9</w:t>
            </w:r>
            <w:r w:rsidR="007A1648">
              <w:rPr>
                <w:noProof/>
                <w:webHidden/>
              </w:rPr>
              <w:fldChar w:fldCharType="end"/>
            </w:r>
          </w:hyperlink>
        </w:p>
        <w:p w:rsidR="007A1648" w:rsidRDefault="00997E5C">
          <w:pPr>
            <w:pStyle w:val="TOC3"/>
            <w:tabs>
              <w:tab w:val="left" w:pos="1320"/>
              <w:tab w:val="right" w:leader="dot" w:pos="9016"/>
            </w:tabs>
            <w:rPr>
              <w:noProof/>
              <w:lang w:eastAsia="en-GB"/>
            </w:rPr>
          </w:pPr>
          <w:hyperlink w:anchor="_Toc307901823" w:history="1">
            <w:r w:rsidR="007A1648" w:rsidRPr="00341E60">
              <w:rPr>
                <w:rStyle w:val="Hyperlink"/>
                <w:noProof/>
              </w:rPr>
              <w:t>7.1.2</w:t>
            </w:r>
            <w:r w:rsidR="007A1648">
              <w:rPr>
                <w:noProof/>
                <w:lang w:eastAsia="en-GB"/>
              </w:rPr>
              <w:tab/>
            </w:r>
            <w:r w:rsidR="007A1648" w:rsidRPr="00341E60">
              <w:rPr>
                <w:rStyle w:val="Hyperlink"/>
                <w:noProof/>
              </w:rPr>
              <w:t>Restore</w:t>
            </w:r>
            <w:r w:rsidR="007A1648">
              <w:rPr>
                <w:noProof/>
                <w:webHidden/>
              </w:rPr>
              <w:tab/>
            </w:r>
            <w:r w:rsidR="007A1648">
              <w:rPr>
                <w:noProof/>
                <w:webHidden/>
              </w:rPr>
              <w:fldChar w:fldCharType="begin"/>
            </w:r>
            <w:r w:rsidR="007A1648">
              <w:rPr>
                <w:noProof/>
                <w:webHidden/>
              </w:rPr>
              <w:instrText xml:space="preserve"> PAGEREF _Toc307901823 \h </w:instrText>
            </w:r>
            <w:r w:rsidR="007A1648">
              <w:rPr>
                <w:noProof/>
                <w:webHidden/>
              </w:rPr>
            </w:r>
            <w:r w:rsidR="007A1648">
              <w:rPr>
                <w:noProof/>
                <w:webHidden/>
              </w:rPr>
              <w:fldChar w:fldCharType="separate"/>
            </w:r>
            <w:r w:rsidR="007A1648">
              <w:rPr>
                <w:noProof/>
                <w:webHidden/>
              </w:rPr>
              <w:t>9</w:t>
            </w:r>
            <w:r w:rsidR="007A1648">
              <w:rPr>
                <w:noProof/>
                <w:webHidden/>
              </w:rPr>
              <w:fldChar w:fldCharType="end"/>
            </w:r>
          </w:hyperlink>
        </w:p>
        <w:p w:rsidR="007A1648" w:rsidRDefault="00997E5C">
          <w:pPr>
            <w:pStyle w:val="TOC3"/>
            <w:tabs>
              <w:tab w:val="left" w:pos="1320"/>
              <w:tab w:val="right" w:leader="dot" w:pos="9016"/>
            </w:tabs>
            <w:rPr>
              <w:noProof/>
              <w:lang w:eastAsia="en-GB"/>
            </w:rPr>
          </w:pPr>
          <w:hyperlink w:anchor="_Toc307901824" w:history="1">
            <w:r w:rsidR="007A1648" w:rsidRPr="00341E60">
              <w:rPr>
                <w:rStyle w:val="Hyperlink"/>
                <w:noProof/>
              </w:rPr>
              <w:t>7.1.3</w:t>
            </w:r>
            <w:r w:rsidR="007A1648">
              <w:rPr>
                <w:noProof/>
                <w:lang w:eastAsia="en-GB"/>
              </w:rPr>
              <w:tab/>
            </w:r>
            <w:r w:rsidR="007A1648" w:rsidRPr="00341E60">
              <w:rPr>
                <w:rStyle w:val="Hyperlink"/>
                <w:noProof/>
              </w:rPr>
              <w:t>SQL 2008 Backup performance testing</w:t>
            </w:r>
            <w:r w:rsidR="007A1648">
              <w:rPr>
                <w:noProof/>
                <w:webHidden/>
              </w:rPr>
              <w:tab/>
            </w:r>
            <w:r w:rsidR="007A1648">
              <w:rPr>
                <w:noProof/>
                <w:webHidden/>
              </w:rPr>
              <w:fldChar w:fldCharType="begin"/>
            </w:r>
            <w:r w:rsidR="007A1648">
              <w:rPr>
                <w:noProof/>
                <w:webHidden/>
              </w:rPr>
              <w:instrText xml:space="preserve"> PAGEREF _Toc307901824 \h </w:instrText>
            </w:r>
            <w:r w:rsidR="007A1648">
              <w:rPr>
                <w:noProof/>
                <w:webHidden/>
              </w:rPr>
            </w:r>
            <w:r w:rsidR="007A1648">
              <w:rPr>
                <w:noProof/>
                <w:webHidden/>
              </w:rPr>
              <w:fldChar w:fldCharType="separate"/>
            </w:r>
            <w:r w:rsidR="007A1648">
              <w:rPr>
                <w:noProof/>
                <w:webHidden/>
              </w:rPr>
              <w:t>10</w:t>
            </w:r>
            <w:r w:rsidR="007A1648">
              <w:rPr>
                <w:noProof/>
                <w:webHidden/>
              </w:rPr>
              <w:fldChar w:fldCharType="end"/>
            </w:r>
          </w:hyperlink>
        </w:p>
        <w:p w:rsidR="007A1648" w:rsidRDefault="00997E5C">
          <w:pPr>
            <w:pStyle w:val="TOC3"/>
            <w:tabs>
              <w:tab w:val="left" w:pos="1320"/>
              <w:tab w:val="right" w:leader="dot" w:pos="9016"/>
            </w:tabs>
            <w:rPr>
              <w:noProof/>
              <w:lang w:eastAsia="en-GB"/>
            </w:rPr>
          </w:pPr>
          <w:hyperlink w:anchor="_Toc307901825" w:history="1">
            <w:r w:rsidR="007A1648" w:rsidRPr="00341E60">
              <w:rPr>
                <w:rStyle w:val="Hyperlink"/>
                <w:noProof/>
              </w:rPr>
              <w:t>7.1.4</w:t>
            </w:r>
            <w:r w:rsidR="007A1648">
              <w:rPr>
                <w:noProof/>
                <w:lang w:eastAsia="en-GB"/>
              </w:rPr>
              <w:tab/>
            </w:r>
            <w:r w:rsidR="007A1648" w:rsidRPr="00341E60">
              <w:rPr>
                <w:rStyle w:val="Hyperlink"/>
                <w:noProof/>
              </w:rPr>
              <w:t>SQL differential restore</w:t>
            </w:r>
            <w:r w:rsidR="007A1648">
              <w:rPr>
                <w:noProof/>
                <w:webHidden/>
              </w:rPr>
              <w:tab/>
            </w:r>
            <w:r w:rsidR="007A1648">
              <w:rPr>
                <w:noProof/>
                <w:webHidden/>
              </w:rPr>
              <w:fldChar w:fldCharType="begin"/>
            </w:r>
            <w:r w:rsidR="007A1648">
              <w:rPr>
                <w:noProof/>
                <w:webHidden/>
              </w:rPr>
              <w:instrText xml:space="preserve"> PAGEREF _Toc307901825 \h </w:instrText>
            </w:r>
            <w:r w:rsidR="007A1648">
              <w:rPr>
                <w:noProof/>
                <w:webHidden/>
              </w:rPr>
            </w:r>
            <w:r w:rsidR="007A1648">
              <w:rPr>
                <w:noProof/>
                <w:webHidden/>
              </w:rPr>
              <w:fldChar w:fldCharType="separate"/>
            </w:r>
            <w:r w:rsidR="007A1648">
              <w:rPr>
                <w:noProof/>
                <w:webHidden/>
              </w:rPr>
              <w:t>11</w:t>
            </w:r>
            <w:r w:rsidR="007A1648">
              <w:rPr>
                <w:noProof/>
                <w:webHidden/>
              </w:rPr>
              <w:fldChar w:fldCharType="end"/>
            </w:r>
          </w:hyperlink>
        </w:p>
        <w:p w:rsidR="007A1648" w:rsidRDefault="00997E5C">
          <w:pPr>
            <w:pStyle w:val="TOC2"/>
            <w:tabs>
              <w:tab w:val="left" w:pos="880"/>
              <w:tab w:val="right" w:leader="dot" w:pos="9016"/>
            </w:tabs>
            <w:rPr>
              <w:noProof/>
              <w:lang w:eastAsia="en-GB"/>
            </w:rPr>
          </w:pPr>
          <w:hyperlink w:anchor="_Toc307901826" w:history="1">
            <w:r w:rsidR="007A1648" w:rsidRPr="00341E60">
              <w:rPr>
                <w:rStyle w:val="Hyperlink"/>
                <w:noProof/>
              </w:rPr>
              <w:t>7.2</w:t>
            </w:r>
            <w:r w:rsidR="007A1648">
              <w:rPr>
                <w:noProof/>
                <w:lang w:eastAsia="en-GB"/>
              </w:rPr>
              <w:tab/>
            </w:r>
            <w:r w:rsidR="007A1648" w:rsidRPr="00341E60">
              <w:rPr>
                <w:rStyle w:val="Hyperlink"/>
                <w:noProof/>
              </w:rPr>
              <w:t>File level backup</w:t>
            </w:r>
            <w:r w:rsidR="007A1648">
              <w:rPr>
                <w:noProof/>
                <w:webHidden/>
              </w:rPr>
              <w:tab/>
            </w:r>
            <w:r w:rsidR="007A1648">
              <w:rPr>
                <w:noProof/>
                <w:webHidden/>
              </w:rPr>
              <w:fldChar w:fldCharType="begin"/>
            </w:r>
            <w:r w:rsidR="007A1648">
              <w:rPr>
                <w:noProof/>
                <w:webHidden/>
              </w:rPr>
              <w:instrText xml:space="preserve"> PAGEREF _Toc307901826 \h </w:instrText>
            </w:r>
            <w:r w:rsidR="007A1648">
              <w:rPr>
                <w:noProof/>
                <w:webHidden/>
              </w:rPr>
            </w:r>
            <w:r w:rsidR="007A1648">
              <w:rPr>
                <w:noProof/>
                <w:webHidden/>
              </w:rPr>
              <w:fldChar w:fldCharType="separate"/>
            </w:r>
            <w:r w:rsidR="007A1648">
              <w:rPr>
                <w:noProof/>
                <w:webHidden/>
              </w:rPr>
              <w:t>12</w:t>
            </w:r>
            <w:r w:rsidR="007A1648">
              <w:rPr>
                <w:noProof/>
                <w:webHidden/>
              </w:rPr>
              <w:fldChar w:fldCharType="end"/>
            </w:r>
          </w:hyperlink>
        </w:p>
        <w:p w:rsidR="007A1648" w:rsidRDefault="00997E5C">
          <w:pPr>
            <w:pStyle w:val="TOC3"/>
            <w:tabs>
              <w:tab w:val="left" w:pos="1320"/>
              <w:tab w:val="right" w:leader="dot" w:pos="9016"/>
            </w:tabs>
            <w:rPr>
              <w:noProof/>
              <w:lang w:eastAsia="en-GB"/>
            </w:rPr>
          </w:pPr>
          <w:hyperlink w:anchor="_Toc307901827" w:history="1">
            <w:r w:rsidR="007A1648" w:rsidRPr="00341E60">
              <w:rPr>
                <w:rStyle w:val="Hyperlink"/>
                <w:noProof/>
              </w:rPr>
              <w:t>7.2.1</w:t>
            </w:r>
            <w:r w:rsidR="007A1648">
              <w:rPr>
                <w:noProof/>
                <w:lang w:eastAsia="en-GB"/>
              </w:rPr>
              <w:tab/>
            </w:r>
            <w:r w:rsidR="007A1648" w:rsidRPr="00341E60">
              <w:rPr>
                <w:rStyle w:val="Hyperlink"/>
                <w:noProof/>
              </w:rPr>
              <w:t>Using Cobian to backup to IBackup</w:t>
            </w:r>
            <w:r w:rsidR="007A1648">
              <w:rPr>
                <w:noProof/>
                <w:webHidden/>
              </w:rPr>
              <w:tab/>
            </w:r>
            <w:r w:rsidR="007A1648">
              <w:rPr>
                <w:noProof/>
                <w:webHidden/>
              </w:rPr>
              <w:fldChar w:fldCharType="begin"/>
            </w:r>
            <w:r w:rsidR="007A1648">
              <w:rPr>
                <w:noProof/>
                <w:webHidden/>
              </w:rPr>
              <w:instrText xml:space="preserve"> PAGEREF _Toc307901827 \h </w:instrText>
            </w:r>
            <w:r w:rsidR="007A1648">
              <w:rPr>
                <w:noProof/>
                <w:webHidden/>
              </w:rPr>
            </w:r>
            <w:r w:rsidR="007A1648">
              <w:rPr>
                <w:noProof/>
                <w:webHidden/>
              </w:rPr>
              <w:fldChar w:fldCharType="separate"/>
            </w:r>
            <w:r w:rsidR="007A1648">
              <w:rPr>
                <w:noProof/>
                <w:webHidden/>
              </w:rPr>
              <w:t>14</w:t>
            </w:r>
            <w:r w:rsidR="007A1648">
              <w:rPr>
                <w:noProof/>
                <w:webHidden/>
              </w:rPr>
              <w:fldChar w:fldCharType="end"/>
            </w:r>
          </w:hyperlink>
        </w:p>
        <w:p w:rsidR="007A1648" w:rsidRDefault="00997E5C">
          <w:pPr>
            <w:pStyle w:val="TOC3"/>
            <w:tabs>
              <w:tab w:val="left" w:pos="1320"/>
              <w:tab w:val="right" w:leader="dot" w:pos="9016"/>
            </w:tabs>
            <w:rPr>
              <w:noProof/>
              <w:lang w:eastAsia="en-GB"/>
            </w:rPr>
          </w:pPr>
          <w:hyperlink w:anchor="_Toc307901828" w:history="1">
            <w:r w:rsidR="007A1648" w:rsidRPr="00341E60">
              <w:rPr>
                <w:rStyle w:val="Hyperlink"/>
                <w:noProof/>
              </w:rPr>
              <w:t>7.2.2</w:t>
            </w:r>
            <w:r w:rsidR="007A1648">
              <w:rPr>
                <w:noProof/>
                <w:lang w:eastAsia="en-GB"/>
              </w:rPr>
              <w:tab/>
            </w:r>
            <w:r w:rsidR="007A1648" w:rsidRPr="00341E60">
              <w:rPr>
                <w:rStyle w:val="Hyperlink"/>
                <w:noProof/>
              </w:rPr>
              <w:t>Using Cobian to Backup locally (to the other core server)</w:t>
            </w:r>
            <w:r w:rsidR="007A1648">
              <w:rPr>
                <w:noProof/>
                <w:webHidden/>
              </w:rPr>
              <w:tab/>
            </w:r>
            <w:r w:rsidR="007A1648">
              <w:rPr>
                <w:noProof/>
                <w:webHidden/>
              </w:rPr>
              <w:fldChar w:fldCharType="begin"/>
            </w:r>
            <w:r w:rsidR="007A1648">
              <w:rPr>
                <w:noProof/>
                <w:webHidden/>
              </w:rPr>
              <w:instrText xml:space="preserve"> PAGEREF _Toc307901828 \h </w:instrText>
            </w:r>
            <w:r w:rsidR="007A1648">
              <w:rPr>
                <w:noProof/>
                <w:webHidden/>
              </w:rPr>
            </w:r>
            <w:r w:rsidR="007A1648">
              <w:rPr>
                <w:noProof/>
                <w:webHidden/>
              </w:rPr>
              <w:fldChar w:fldCharType="separate"/>
            </w:r>
            <w:r w:rsidR="007A1648">
              <w:rPr>
                <w:noProof/>
                <w:webHidden/>
              </w:rPr>
              <w:t>17</w:t>
            </w:r>
            <w:r w:rsidR="007A1648">
              <w:rPr>
                <w:noProof/>
                <w:webHidden/>
              </w:rPr>
              <w:fldChar w:fldCharType="end"/>
            </w:r>
          </w:hyperlink>
        </w:p>
        <w:p w:rsidR="007A1648" w:rsidRDefault="00997E5C">
          <w:pPr>
            <w:pStyle w:val="TOC3"/>
            <w:tabs>
              <w:tab w:val="left" w:pos="1320"/>
              <w:tab w:val="right" w:leader="dot" w:pos="9016"/>
            </w:tabs>
            <w:rPr>
              <w:noProof/>
              <w:lang w:eastAsia="en-GB"/>
            </w:rPr>
          </w:pPr>
          <w:hyperlink w:anchor="_Toc307901829" w:history="1">
            <w:r w:rsidR="007A1648" w:rsidRPr="00341E60">
              <w:rPr>
                <w:rStyle w:val="Hyperlink"/>
                <w:noProof/>
              </w:rPr>
              <w:t>7.2.3</w:t>
            </w:r>
            <w:r w:rsidR="007A1648">
              <w:rPr>
                <w:noProof/>
                <w:lang w:eastAsia="en-GB"/>
              </w:rPr>
              <w:tab/>
            </w:r>
            <w:r w:rsidR="007A1648" w:rsidRPr="00341E60">
              <w:rPr>
                <w:rStyle w:val="Hyperlink"/>
                <w:noProof/>
              </w:rPr>
              <w:t>Setting up email notification in Cobian</w:t>
            </w:r>
            <w:r w:rsidR="007A1648">
              <w:rPr>
                <w:noProof/>
                <w:webHidden/>
              </w:rPr>
              <w:tab/>
            </w:r>
            <w:r w:rsidR="007A1648">
              <w:rPr>
                <w:noProof/>
                <w:webHidden/>
              </w:rPr>
              <w:fldChar w:fldCharType="begin"/>
            </w:r>
            <w:r w:rsidR="007A1648">
              <w:rPr>
                <w:noProof/>
                <w:webHidden/>
              </w:rPr>
              <w:instrText xml:space="preserve"> PAGEREF _Toc307901829 \h </w:instrText>
            </w:r>
            <w:r w:rsidR="007A1648">
              <w:rPr>
                <w:noProof/>
                <w:webHidden/>
              </w:rPr>
            </w:r>
            <w:r w:rsidR="007A1648">
              <w:rPr>
                <w:noProof/>
                <w:webHidden/>
              </w:rPr>
              <w:fldChar w:fldCharType="separate"/>
            </w:r>
            <w:r w:rsidR="007A1648">
              <w:rPr>
                <w:noProof/>
                <w:webHidden/>
              </w:rPr>
              <w:t>19</w:t>
            </w:r>
            <w:r w:rsidR="007A1648">
              <w:rPr>
                <w:noProof/>
                <w:webHidden/>
              </w:rPr>
              <w:fldChar w:fldCharType="end"/>
            </w:r>
          </w:hyperlink>
        </w:p>
        <w:p w:rsidR="007A1648" w:rsidRDefault="00997E5C">
          <w:pPr>
            <w:pStyle w:val="TOC2"/>
            <w:tabs>
              <w:tab w:val="left" w:pos="880"/>
              <w:tab w:val="right" w:leader="dot" w:pos="9016"/>
            </w:tabs>
            <w:rPr>
              <w:noProof/>
              <w:lang w:eastAsia="en-GB"/>
            </w:rPr>
          </w:pPr>
          <w:hyperlink w:anchor="_Toc307901830" w:history="1">
            <w:r w:rsidR="007A1648" w:rsidRPr="00341E60">
              <w:rPr>
                <w:rStyle w:val="Hyperlink"/>
                <w:noProof/>
              </w:rPr>
              <w:t>7.3</w:t>
            </w:r>
            <w:r w:rsidR="007A1648">
              <w:rPr>
                <w:noProof/>
                <w:lang w:eastAsia="en-GB"/>
              </w:rPr>
              <w:tab/>
            </w:r>
            <w:r w:rsidR="007A1648" w:rsidRPr="00341E60">
              <w:rPr>
                <w:rStyle w:val="Hyperlink"/>
                <w:noProof/>
              </w:rPr>
              <w:t>Hyper V virtual machines</w:t>
            </w:r>
            <w:r w:rsidR="007A1648">
              <w:rPr>
                <w:noProof/>
                <w:webHidden/>
              </w:rPr>
              <w:tab/>
            </w:r>
            <w:r w:rsidR="007A1648">
              <w:rPr>
                <w:noProof/>
                <w:webHidden/>
              </w:rPr>
              <w:fldChar w:fldCharType="begin"/>
            </w:r>
            <w:r w:rsidR="007A1648">
              <w:rPr>
                <w:noProof/>
                <w:webHidden/>
              </w:rPr>
              <w:instrText xml:space="preserve"> PAGEREF _Toc307901830 \h </w:instrText>
            </w:r>
            <w:r w:rsidR="007A1648">
              <w:rPr>
                <w:noProof/>
                <w:webHidden/>
              </w:rPr>
            </w:r>
            <w:r w:rsidR="007A1648">
              <w:rPr>
                <w:noProof/>
                <w:webHidden/>
              </w:rPr>
              <w:fldChar w:fldCharType="separate"/>
            </w:r>
            <w:r w:rsidR="007A1648">
              <w:rPr>
                <w:noProof/>
                <w:webHidden/>
              </w:rPr>
              <w:t>20</w:t>
            </w:r>
            <w:r w:rsidR="007A1648">
              <w:rPr>
                <w:noProof/>
                <w:webHidden/>
              </w:rPr>
              <w:fldChar w:fldCharType="end"/>
            </w:r>
          </w:hyperlink>
        </w:p>
        <w:p w:rsidR="007A1648" w:rsidRDefault="00997E5C">
          <w:pPr>
            <w:pStyle w:val="TOC3"/>
            <w:tabs>
              <w:tab w:val="left" w:pos="1320"/>
              <w:tab w:val="right" w:leader="dot" w:pos="9016"/>
            </w:tabs>
            <w:rPr>
              <w:noProof/>
              <w:lang w:eastAsia="en-GB"/>
            </w:rPr>
          </w:pPr>
          <w:hyperlink w:anchor="_Toc307901831" w:history="1">
            <w:r w:rsidR="007A1648" w:rsidRPr="00341E60">
              <w:rPr>
                <w:rStyle w:val="Hyperlink"/>
                <w:noProof/>
              </w:rPr>
              <w:t>7.3.1</w:t>
            </w:r>
            <w:r w:rsidR="007A1648">
              <w:rPr>
                <w:noProof/>
                <w:lang w:eastAsia="en-GB"/>
              </w:rPr>
              <w:tab/>
            </w:r>
            <w:r w:rsidR="007A1648" w:rsidRPr="00341E60">
              <w:rPr>
                <w:rStyle w:val="Hyperlink"/>
                <w:noProof/>
              </w:rPr>
              <w:t>Backup</w:t>
            </w:r>
            <w:r w:rsidR="007A1648">
              <w:rPr>
                <w:noProof/>
                <w:webHidden/>
              </w:rPr>
              <w:tab/>
            </w:r>
            <w:r w:rsidR="007A1648">
              <w:rPr>
                <w:noProof/>
                <w:webHidden/>
              </w:rPr>
              <w:fldChar w:fldCharType="begin"/>
            </w:r>
            <w:r w:rsidR="007A1648">
              <w:rPr>
                <w:noProof/>
                <w:webHidden/>
              </w:rPr>
              <w:instrText xml:space="preserve"> PAGEREF _Toc307901831 \h </w:instrText>
            </w:r>
            <w:r w:rsidR="007A1648">
              <w:rPr>
                <w:noProof/>
                <w:webHidden/>
              </w:rPr>
            </w:r>
            <w:r w:rsidR="007A1648">
              <w:rPr>
                <w:noProof/>
                <w:webHidden/>
              </w:rPr>
              <w:fldChar w:fldCharType="separate"/>
            </w:r>
            <w:r w:rsidR="007A1648">
              <w:rPr>
                <w:noProof/>
                <w:webHidden/>
              </w:rPr>
              <w:t>20</w:t>
            </w:r>
            <w:r w:rsidR="007A1648">
              <w:rPr>
                <w:noProof/>
                <w:webHidden/>
              </w:rPr>
              <w:fldChar w:fldCharType="end"/>
            </w:r>
          </w:hyperlink>
        </w:p>
        <w:p w:rsidR="007A1648" w:rsidRDefault="00997E5C">
          <w:pPr>
            <w:pStyle w:val="TOC3"/>
            <w:tabs>
              <w:tab w:val="left" w:pos="1320"/>
              <w:tab w:val="right" w:leader="dot" w:pos="9016"/>
            </w:tabs>
            <w:rPr>
              <w:noProof/>
              <w:lang w:eastAsia="en-GB"/>
            </w:rPr>
          </w:pPr>
          <w:hyperlink w:anchor="_Toc307901832" w:history="1">
            <w:r w:rsidR="007A1648" w:rsidRPr="00341E60">
              <w:rPr>
                <w:rStyle w:val="Hyperlink"/>
                <w:noProof/>
              </w:rPr>
              <w:t>7.3.2</w:t>
            </w:r>
            <w:r w:rsidR="007A1648">
              <w:rPr>
                <w:noProof/>
                <w:lang w:eastAsia="en-GB"/>
              </w:rPr>
              <w:tab/>
            </w:r>
            <w:r w:rsidR="007A1648" w:rsidRPr="00341E60">
              <w:rPr>
                <w:rStyle w:val="Hyperlink"/>
                <w:noProof/>
              </w:rPr>
              <w:t>Restore</w:t>
            </w:r>
            <w:r w:rsidR="007A1648">
              <w:rPr>
                <w:noProof/>
                <w:webHidden/>
              </w:rPr>
              <w:tab/>
            </w:r>
            <w:r w:rsidR="007A1648">
              <w:rPr>
                <w:noProof/>
                <w:webHidden/>
              </w:rPr>
              <w:fldChar w:fldCharType="begin"/>
            </w:r>
            <w:r w:rsidR="007A1648">
              <w:rPr>
                <w:noProof/>
                <w:webHidden/>
              </w:rPr>
              <w:instrText xml:space="preserve"> PAGEREF _Toc307901832 \h </w:instrText>
            </w:r>
            <w:r w:rsidR="007A1648">
              <w:rPr>
                <w:noProof/>
                <w:webHidden/>
              </w:rPr>
            </w:r>
            <w:r w:rsidR="007A1648">
              <w:rPr>
                <w:noProof/>
                <w:webHidden/>
              </w:rPr>
              <w:fldChar w:fldCharType="separate"/>
            </w:r>
            <w:r w:rsidR="007A1648">
              <w:rPr>
                <w:noProof/>
                <w:webHidden/>
              </w:rPr>
              <w:t>20</w:t>
            </w:r>
            <w:r w:rsidR="007A1648">
              <w:rPr>
                <w:noProof/>
                <w:webHidden/>
              </w:rPr>
              <w:fldChar w:fldCharType="end"/>
            </w:r>
          </w:hyperlink>
        </w:p>
        <w:p w:rsidR="007A1648" w:rsidRDefault="00997E5C">
          <w:pPr>
            <w:pStyle w:val="TOC3"/>
            <w:tabs>
              <w:tab w:val="left" w:pos="1320"/>
              <w:tab w:val="right" w:leader="dot" w:pos="9016"/>
            </w:tabs>
            <w:rPr>
              <w:noProof/>
              <w:lang w:eastAsia="en-GB"/>
            </w:rPr>
          </w:pPr>
          <w:hyperlink w:anchor="_Toc307901833" w:history="1">
            <w:r w:rsidR="007A1648" w:rsidRPr="00341E60">
              <w:rPr>
                <w:rStyle w:val="Hyperlink"/>
                <w:noProof/>
              </w:rPr>
              <w:t>7.3.3</w:t>
            </w:r>
            <w:r w:rsidR="007A1648">
              <w:rPr>
                <w:noProof/>
                <w:lang w:eastAsia="en-GB"/>
              </w:rPr>
              <w:tab/>
            </w:r>
            <w:r w:rsidR="007A1648" w:rsidRPr="00341E60">
              <w:rPr>
                <w:rStyle w:val="Hyperlink"/>
                <w:noProof/>
              </w:rPr>
              <w:t>An example</w:t>
            </w:r>
            <w:r w:rsidR="007A1648">
              <w:rPr>
                <w:noProof/>
                <w:webHidden/>
              </w:rPr>
              <w:tab/>
            </w:r>
            <w:r w:rsidR="007A1648">
              <w:rPr>
                <w:noProof/>
                <w:webHidden/>
              </w:rPr>
              <w:fldChar w:fldCharType="begin"/>
            </w:r>
            <w:r w:rsidR="007A1648">
              <w:rPr>
                <w:noProof/>
                <w:webHidden/>
              </w:rPr>
              <w:instrText xml:space="preserve"> PAGEREF _Toc307901833 \h </w:instrText>
            </w:r>
            <w:r w:rsidR="007A1648">
              <w:rPr>
                <w:noProof/>
                <w:webHidden/>
              </w:rPr>
            </w:r>
            <w:r w:rsidR="007A1648">
              <w:rPr>
                <w:noProof/>
                <w:webHidden/>
              </w:rPr>
              <w:fldChar w:fldCharType="separate"/>
            </w:r>
            <w:r w:rsidR="007A1648">
              <w:rPr>
                <w:noProof/>
                <w:webHidden/>
              </w:rPr>
              <w:t>23</w:t>
            </w:r>
            <w:r w:rsidR="007A1648">
              <w:rPr>
                <w:noProof/>
                <w:webHidden/>
              </w:rPr>
              <w:fldChar w:fldCharType="end"/>
            </w:r>
          </w:hyperlink>
        </w:p>
        <w:p w:rsidR="007A1648" w:rsidRDefault="00997E5C">
          <w:pPr>
            <w:pStyle w:val="TOC3"/>
            <w:tabs>
              <w:tab w:val="left" w:pos="1320"/>
              <w:tab w:val="right" w:leader="dot" w:pos="9016"/>
            </w:tabs>
            <w:rPr>
              <w:noProof/>
              <w:lang w:eastAsia="en-GB"/>
            </w:rPr>
          </w:pPr>
          <w:hyperlink w:anchor="_Toc307901834" w:history="1">
            <w:r w:rsidR="007A1648" w:rsidRPr="00341E60">
              <w:rPr>
                <w:rStyle w:val="Hyperlink"/>
                <w:noProof/>
              </w:rPr>
              <w:t>7.3.4</w:t>
            </w:r>
            <w:r w:rsidR="007A1648">
              <w:rPr>
                <w:noProof/>
                <w:lang w:eastAsia="en-GB"/>
              </w:rPr>
              <w:tab/>
            </w:r>
            <w:r w:rsidR="007A1648" w:rsidRPr="00341E60">
              <w:rPr>
                <w:rStyle w:val="Hyperlink"/>
                <w:noProof/>
              </w:rPr>
              <w:t>Restoring an individual VHD</w:t>
            </w:r>
            <w:r w:rsidR="007A1648">
              <w:rPr>
                <w:noProof/>
                <w:webHidden/>
              </w:rPr>
              <w:tab/>
            </w:r>
            <w:r w:rsidR="007A1648">
              <w:rPr>
                <w:noProof/>
                <w:webHidden/>
              </w:rPr>
              <w:fldChar w:fldCharType="begin"/>
            </w:r>
            <w:r w:rsidR="007A1648">
              <w:rPr>
                <w:noProof/>
                <w:webHidden/>
              </w:rPr>
              <w:instrText xml:space="preserve"> PAGEREF _Toc307901834 \h </w:instrText>
            </w:r>
            <w:r w:rsidR="007A1648">
              <w:rPr>
                <w:noProof/>
                <w:webHidden/>
              </w:rPr>
            </w:r>
            <w:r w:rsidR="007A1648">
              <w:rPr>
                <w:noProof/>
                <w:webHidden/>
              </w:rPr>
              <w:fldChar w:fldCharType="separate"/>
            </w:r>
            <w:r w:rsidR="007A1648">
              <w:rPr>
                <w:noProof/>
                <w:webHidden/>
              </w:rPr>
              <w:t>24</w:t>
            </w:r>
            <w:r w:rsidR="007A1648">
              <w:rPr>
                <w:noProof/>
                <w:webHidden/>
              </w:rPr>
              <w:fldChar w:fldCharType="end"/>
            </w:r>
          </w:hyperlink>
        </w:p>
        <w:p w:rsidR="007A1648" w:rsidRDefault="00997E5C">
          <w:pPr>
            <w:pStyle w:val="TOC2"/>
            <w:tabs>
              <w:tab w:val="left" w:pos="880"/>
              <w:tab w:val="right" w:leader="dot" w:pos="9016"/>
            </w:tabs>
            <w:rPr>
              <w:noProof/>
              <w:lang w:eastAsia="en-GB"/>
            </w:rPr>
          </w:pPr>
          <w:hyperlink w:anchor="_Toc307901835" w:history="1">
            <w:r w:rsidR="007A1648" w:rsidRPr="00341E60">
              <w:rPr>
                <w:rStyle w:val="Hyperlink"/>
                <w:noProof/>
              </w:rPr>
              <w:t>7.4</w:t>
            </w:r>
            <w:r w:rsidR="007A1648">
              <w:rPr>
                <w:noProof/>
                <w:lang w:eastAsia="en-GB"/>
              </w:rPr>
              <w:tab/>
            </w:r>
            <w:r w:rsidR="007A1648" w:rsidRPr="00341E60">
              <w:rPr>
                <w:rStyle w:val="Hyperlink"/>
                <w:noProof/>
              </w:rPr>
              <w:t>Restoring files</w:t>
            </w:r>
            <w:r w:rsidR="007A1648">
              <w:rPr>
                <w:noProof/>
                <w:webHidden/>
              </w:rPr>
              <w:tab/>
            </w:r>
            <w:r w:rsidR="007A1648">
              <w:rPr>
                <w:noProof/>
                <w:webHidden/>
              </w:rPr>
              <w:fldChar w:fldCharType="begin"/>
            </w:r>
            <w:r w:rsidR="007A1648">
              <w:rPr>
                <w:noProof/>
                <w:webHidden/>
              </w:rPr>
              <w:instrText xml:space="preserve"> PAGEREF _Toc307901835 \h </w:instrText>
            </w:r>
            <w:r w:rsidR="007A1648">
              <w:rPr>
                <w:noProof/>
                <w:webHidden/>
              </w:rPr>
            </w:r>
            <w:r w:rsidR="007A1648">
              <w:rPr>
                <w:noProof/>
                <w:webHidden/>
              </w:rPr>
              <w:fldChar w:fldCharType="separate"/>
            </w:r>
            <w:r w:rsidR="007A1648">
              <w:rPr>
                <w:noProof/>
                <w:webHidden/>
              </w:rPr>
              <w:t>25</w:t>
            </w:r>
            <w:r w:rsidR="007A1648">
              <w:rPr>
                <w:noProof/>
                <w:webHidden/>
              </w:rPr>
              <w:fldChar w:fldCharType="end"/>
            </w:r>
          </w:hyperlink>
        </w:p>
        <w:p w:rsidR="007A1648" w:rsidRDefault="00997E5C">
          <w:pPr>
            <w:pStyle w:val="TOC1"/>
            <w:rPr>
              <w:noProof/>
              <w:lang w:eastAsia="en-GB"/>
            </w:rPr>
          </w:pPr>
          <w:hyperlink w:anchor="_Toc307901836" w:history="1">
            <w:r w:rsidR="007A1648" w:rsidRPr="00341E60">
              <w:rPr>
                <w:rStyle w:val="Hyperlink"/>
                <w:noProof/>
              </w:rPr>
              <w:t>8</w:t>
            </w:r>
            <w:r w:rsidR="007A1648">
              <w:rPr>
                <w:noProof/>
                <w:lang w:eastAsia="en-GB"/>
              </w:rPr>
              <w:tab/>
            </w:r>
            <w:r w:rsidR="007A1648" w:rsidRPr="00341E60">
              <w:rPr>
                <w:rStyle w:val="Hyperlink"/>
                <w:noProof/>
              </w:rPr>
              <w:t>Older Phyiscal Web Servers</w:t>
            </w:r>
            <w:r w:rsidR="007A1648">
              <w:rPr>
                <w:noProof/>
                <w:webHidden/>
              </w:rPr>
              <w:tab/>
            </w:r>
            <w:r w:rsidR="007A1648">
              <w:rPr>
                <w:noProof/>
                <w:webHidden/>
              </w:rPr>
              <w:fldChar w:fldCharType="begin"/>
            </w:r>
            <w:r w:rsidR="007A1648">
              <w:rPr>
                <w:noProof/>
                <w:webHidden/>
              </w:rPr>
              <w:instrText xml:space="preserve"> PAGEREF _Toc307901836 \h </w:instrText>
            </w:r>
            <w:r w:rsidR="007A1648">
              <w:rPr>
                <w:noProof/>
                <w:webHidden/>
              </w:rPr>
            </w:r>
            <w:r w:rsidR="007A1648">
              <w:rPr>
                <w:noProof/>
                <w:webHidden/>
              </w:rPr>
              <w:fldChar w:fldCharType="separate"/>
            </w:r>
            <w:r w:rsidR="007A1648">
              <w:rPr>
                <w:noProof/>
                <w:webHidden/>
              </w:rPr>
              <w:t>25</w:t>
            </w:r>
            <w:r w:rsidR="007A1648">
              <w:rPr>
                <w:noProof/>
                <w:webHidden/>
              </w:rPr>
              <w:fldChar w:fldCharType="end"/>
            </w:r>
          </w:hyperlink>
        </w:p>
        <w:p w:rsidR="007A1648" w:rsidRDefault="00997E5C">
          <w:pPr>
            <w:pStyle w:val="TOC2"/>
            <w:tabs>
              <w:tab w:val="left" w:pos="880"/>
              <w:tab w:val="right" w:leader="dot" w:pos="9016"/>
            </w:tabs>
            <w:rPr>
              <w:noProof/>
              <w:lang w:eastAsia="en-GB"/>
            </w:rPr>
          </w:pPr>
          <w:hyperlink w:anchor="_Toc307901837" w:history="1">
            <w:r w:rsidR="007A1648" w:rsidRPr="00341E60">
              <w:rPr>
                <w:rStyle w:val="Hyperlink"/>
                <w:noProof/>
              </w:rPr>
              <w:t>8.1</w:t>
            </w:r>
            <w:r w:rsidR="007A1648">
              <w:rPr>
                <w:noProof/>
                <w:lang w:eastAsia="en-GB"/>
              </w:rPr>
              <w:tab/>
            </w:r>
            <w:r w:rsidR="007A1648" w:rsidRPr="00341E60">
              <w:rPr>
                <w:rStyle w:val="Hyperlink"/>
                <w:noProof/>
              </w:rPr>
              <w:t>Setting up websites</w:t>
            </w:r>
            <w:r w:rsidR="007A1648">
              <w:rPr>
                <w:noProof/>
                <w:webHidden/>
              </w:rPr>
              <w:tab/>
            </w:r>
            <w:r w:rsidR="007A1648">
              <w:rPr>
                <w:noProof/>
                <w:webHidden/>
              </w:rPr>
              <w:fldChar w:fldCharType="begin"/>
            </w:r>
            <w:r w:rsidR="007A1648">
              <w:rPr>
                <w:noProof/>
                <w:webHidden/>
              </w:rPr>
              <w:instrText xml:space="preserve"> PAGEREF _Toc307901837 \h </w:instrText>
            </w:r>
            <w:r w:rsidR="007A1648">
              <w:rPr>
                <w:noProof/>
                <w:webHidden/>
              </w:rPr>
            </w:r>
            <w:r w:rsidR="007A1648">
              <w:rPr>
                <w:noProof/>
                <w:webHidden/>
              </w:rPr>
              <w:fldChar w:fldCharType="separate"/>
            </w:r>
            <w:r w:rsidR="007A1648">
              <w:rPr>
                <w:noProof/>
                <w:webHidden/>
              </w:rPr>
              <w:t>25</w:t>
            </w:r>
            <w:r w:rsidR="007A1648">
              <w:rPr>
                <w:noProof/>
                <w:webHidden/>
              </w:rPr>
              <w:fldChar w:fldCharType="end"/>
            </w:r>
          </w:hyperlink>
        </w:p>
        <w:p w:rsidR="007A1648" w:rsidRDefault="00997E5C">
          <w:pPr>
            <w:pStyle w:val="TOC3"/>
            <w:tabs>
              <w:tab w:val="left" w:pos="1320"/>
              <w:tab w:val="right" w:leader="dot" w:pos="9016"/>
            </w:tabs>
            <w:rPr>
              <w:noProof/>
              <w:lang w:eastAsia="en-GB"/>
            </w:rPr>
          </w:pPr>
          <w:hyperlink w:anchor="_Toc307901838" w:history="1">
            <w:r w:rsidR="007A1648" w:rsidRPr="00341E60">
              <w:rPr>
                <w:rStyle w:val="Hyperlink"/>
                <w:noProof/>
              </w:rPr>
              <w:t>8.1.1</w:t>
            </w:r>
            <w:r w:rsidR="007A1648">
              <w:rPr>
                <w:noProof/>
                <w:lang w:eastAsia="en-GB"/>
              </w:rPr>
              <w:tab/>
            </w:r>
            <w:r w:rsidR="007A1648" w:rsidRPr="00341E60">
              <w:rPr>
                <w:rStyle w:val="Hyperlink"/>
                <w:noProof/>
              </w:rPr>
              <w:t>Application pools</w:t>
            </w:r>
            <w:r w:rsidR="007A1648">
              <w:rPr>
                <w:noProof/>
                <w:webHidden/>
              </w:rPr>
              <w:tab/>
            </w:r>
            <w:r w:rsidR="007A1648">
              <w:rPr>
                <w:noProof/>
                <w:webHidden/>
              </w:rPr>
              <w:fldChar w:fldCharType="begin"/>
            </w:r>
            <w:r w:rsidR="007A1648">
              <w:rPr>
                <w:noProof/>
                <w:webHidden/>
              </w:rPr>
              <w:instrText xml:space="preserve"> PAGEREF _Toc307901838 \h </w:instrText>
            </w:r>
            <w:r w:rsidR="007A1648">
              <w:rPr>
                <w:noProof/>
                <w:webHidden/>
              </w:rPr>
            </w:r>
            <w:r w:rsidR="007A1648">
              <w:rPr>
                <w:noProof/>
                <w:webHidden/>
              </w:rPr>
              <w:fldChar w:fldCharType="separate"/>
            </w:r>
            <w:r w:rsidR="007A1648">
              <w:rPr>
                <w:noProof/>
                <w:webHidden/>
              </w:rPr>
              <w:t>26</w:t>
            </w:r>
            <w:r w:rsidR="007A1648">
              <w:rPr>
                <w:noProof/>
                <w:webHidden/>
              </w:rPr>
              <w:fldChar w:fldCharType="end"/>
            </w:r>
          </w:hyperlink>
        </w:p>
        <w:p w:rsidR="007A1648" w:rsidRDefault="00997E5C">
          <w:pPr>
            <w:pStyle w:val="TOC2"/>
            <w:tabs>
              <w:tab w:val="left" w:pos="880"/>
              <w:tab w:val="right" w:leader="dot" w:pos="9016"/>
            </w:tabs>
            <w:rPr>
              <w:noProof/>
              <w:lang w:eastAsia="en-GB"/>
            </w:rPr>
          </w:pPr>
          <w:hyperlink w:anchor="_Toc307901839" w:history="1">
            <w:r w:rsidR="007A1648" w:rsidRPr="00341E60">
              <w:rPr>
                <w:rStyle w:val="Hyperlink"/>
                <w:noProof/>
              </w:rPr>
              <w:t>8.2</w:t>
            </w:r>
            <w:r w:rsidR="007A1648">
              <w:rPr>
                <w:noProof/>
                <w:lang w:eastAsia="en-GB"/>
              </w:rPr>
              <w:tab/>
            </w:r>
            <w:r w:rsidR="007A1648" w:rsidRPr="00341E60">
              <w:rPr>
                <w:rStyle w:val="Hyperlink"/>
                <w:noProof/>
              </w:rPr>
              <w:t>Backups from older servers</w:t>
            </w:r>
            <w:r w:rsidR="007A1648">
              <w:rPr>
                <w:noProof/>
                <w:webHidden/>
              </w:rPr>
              <w:tab/>
            </w:r>
            <w:r w:rsidR="007A1648">
              <w:rPr>
                <w:noProof/>
                <w:webHidden/>
              </w:rPr>
              <w:fldChar w:fldCharType="begin"/>
            </w:r>
            <w:r w:rsidR="007A1648">
              <w:rPr>
                <w:noProof/>
                <w:webHidden/>
              </w:rPr>
              <w:instrText xml:space="preserve"> PAGEREF _Toc307901839 \h </w:instrText>
            </w:r>
            <w:r w:rsidR="007A1648">
              <w:rPr>
                <w:noProof/>
                <w:webHidden/>
              </w:rPr>
            </w:r>
            <w:r w:rsidR="007A1648">
              <w:rPr>
                <w:noProof/>
                <w:webHidden/>
              </w:rPr>
              <w:fldChar w:fldCharType="separate"/>
            </w:r>
            <w:r w:rsidR="007A1648">
              <w:rPr>
                <w:noProof/>
                <w:webHidden/>
              </w:rPr>
              <w:t>28</w:t>
            </w:r>
            <w:r w:rsidR="007A1648">
              <w:rPr>
                <w:noProof/>
                <w:webHidden/>
              </w:rPr>
              <w:fldChar w:fldCharType="end"/>
            </w:r>
          </w:hyperlink>
        </w:p>
        <w:p w:rsidR="007A1648" w:rsidRDefault="00997E5C">
          <w:pPr>
            <w:pStyle w:val="TOC3"/>
            <w:tabs>
              <w:tab w:val="left" w:pos="1320"/>
              <w:tab w:val="right" w:leader="dot" w:pos="9016"/>
            </w:tabs>
            <w:rPr>
              <w:noProof/>
              <w:lang w:eastAsia="en-GB"/>
            </w:rPr>
          </w:pPr>
          <w:hyperlink w:anchor="_Toc307901840" w:history="1">
            <w:r w:rsidR="007A1648" w:rsidRPr="00341E60">
              <w:rPr>
                <w:rStyle w:val="Hyperlink"/>
                <w:noProof/>
              </w:rPr>
              <w:t>8.2.1</w:t>
            </w:r>
            <w:r w:rsidR="007A1648">
              <w:rPr>
                <w:noProof/>
                <w:lang w:eastAsia="en-GB"/>
              </w:rPr>
              <w:tab/>
            </w:r>
            <w:r w:rsidR="007A1648" w:rsidRPr="00341E60">
              <w:rPr>
                <w:rStyle w:val="Hyperlink"/>
                <w:noProof/>
              </w:rPr>
              <w:t>Onsite backups</w:t>
            </w:r>
            <w:r w:rsidR="007A1648">
              <w:rPr>
                <w:noProof/>
                <w:webHidden/>
              </w:rPr>
              <w:tab/>
            </w:r>
            <w:r w:rsidR="007A1648">
              <w:rPr>
                <w:noProof/>
                <w:webHidden/>
              </w:rPr>
              <w:fldChar w:fldCharType="begin"/>
            </w:r>
            <w:r w:rsidR="007A1648">
              <w:rPr>
                <w:noProof/>
                <w:webHidden/>
              </w:rPr>
              <w:instrText xml:space="preserve"> PAGEREF _Toc307901840 \h </w:instrText>
            </w:r>
            <w:r w:rsidR="007A1648">
              <w:rPr>
                <w:noProof/>
                <w:webHidden/>
              </w:rPr>
            </w:r>
            <w:r w:rsidR="007A1648">
              <w:rPr>
                <w:noProof/>
                <w:webHidden/>
              </w:rPr>
              <w:fldChar w:fldCharType="separate"/>
            </w:r>
            <w:r w:rsidR="007A1648">
              <w:rPr>
                <w:noProof/>
                <w:webHidden/>
              </w:rPr>
              <w:t>28</w:t>
            </w:r>
            <w:r w:rsidR="007A1648">
              <w:rPr>
                <w:noProof/>
                <w:webHidden/>
              </w:rPr>
              <w:fldChar w:fldCharType="end"/>
            </w:r>
          </w:hyperlink>
        </w:p>
        <w:p w:rsidR="007A1648" w:rsidRDefault="00997E5C">
          <w:pPr>
            <w:pStyle w:val="TOC3"/>
            <w:tabs>
              <w:tab w:val="left" w:pos="1320"/>
              <w:tab w:val="right" w:leader="dot" w:pos="9016"/>
            </w:tabs>
            <w:rPr>
              <w:noProof/>
              <w:lang w:eastAsia="en-GB"/>
            </w:rPr>
          </w:pPr>
          <w:hyperlink w:anchor="_Toc307901841" w:history="1">
            <w:r w:rsidR="007A1648" w:rsidRPr="00341E60">
              <w:rPr>
                <w:rStyle w:val="Hyperlink"/>
                <w:noProof/>
              </w:rPr>
              <w:t>8.2.2</w:t>
            </w:r>
            <w:r w:rsidR="007A1648">
              <w:rPr>
                <w:noProof/>
                <w:lang w:eastAsia="en-GB"/>
              </w:rPr>
              <w:tab/>
            </w:r>
            <w:r w:rsidR="007A1648" w:rsidRPr="00341E60">
              <w:rPr>
                <w:rStyle w:val="Hyperlink"/>
                <w:noProof/>
              </w:rPr>
              <w:t>Offsite backups</w:t>
            </w:r>
            <w:r w:rsidR="007A1648">
              <w:rPr>
                <w:noProof/>
                <w:webHidden/>
              </w:rPr>
              <w:tab/>
            </w:r>
            <w:r w:rsidR="007A1648">
              <w:rPr>
                <w:noProof/>
                <w:webHidden/>
              </w:rPr>
              <w:fldChar w:fldCharType="begin"/>
            </w:r>
            <w:r w:rsidR="007A1648">
              <w:rPr>
                <w:noProof/>
                <w:webHidden/>
              </w:rPr>
              <w:instrText xml:space="preserve"> PAGEREF _Toc307901841 \h </w:instrText>
            </w:r>
            <w:r w:rsidR="007A1648">
              <w:rPr>
                <w:noProof/>
                <w:webHidden/>
              </w:rPr>
            </w:r>
            <w:r w:rsidR="007A1648">
              <w:rPr>
                <w:noProof/>
                <w:webHidden/>
              </w:rPr>
              <w:fldChar w:fldCharType="separate"/>
            </w:r>
            <w:r w:rsidR="007A1648">
              <w:rPr>
                <w:noProof/>
                <w:webHidden/>
              </w:rPr>
              <w:t>28</w:t>
            </w:r>
            <w:r w:rsidR="007A1648">
              <w:rPr>
                <w:noProof/>
                <w:webHidden/>
              </w:rPr>
              <w:fldChar w:fldCharType="end"/>
            </w:r>
          </w:hyperlink>
        </w:p>
        <w:p w:rsidR="007A1648" w:rsidRDefault="00997E5C">
          <w:pPr>
            <w:pStyle w:val="TOC3"/>
            <w:tabs>
              <w:tab w:val="left" w:pos="1320"/>
              <w:tab w:val="right" w:leader="dot" w:pos="9016"/>
            </w:tabs>
            <w:rPr>
              <w:noProof/>
              <w:lang w:eastAsia="en-GB"/>
            </w:rPr>
          </w:pPr>
          <w:hyperlink w:anchor="_Toc307901842" w:history="1">
            <w:r w:rsidR="007A1648" w:rsidRPr="00341E60">
              <w:rPr>
                <w:rStyle w:val="Hyperlink"/>
                <w:noProof/>
              </w:rPr>
              <w:t>8.2.3</w:t>
            </w:r>
            <w:r w:rsidR="007A1648">
              <w:rPr>
                <w:noProof/>
                <w:lang w:eastAsia="en-GB"/>
              </w:rPr>
              <w:tab/>
            </w:r>
            <w:r w:rsidR="007A1648" w:rsidRPr="00341E60">
              <w:rPr>
                <w:rStyle w:val="Hyperlink"/>
                <w:noProof/>
              </w:rPr>
              <w:t>Disk snapshots</w:t>
            </w:r>
            <w:r w:rsidR="007A1648">
              <w:rPr>
                <w:noProof/>
                <w:webHidden/>
              </w:rPr>
              <w:tab/>
            </w:r>
            <w:r w:rsidR="007A1648">
              <w:rPr>
                <w:noProof/>
                <w:webHidden/>
              </w:rPr>
              <w:fldChar w:fldCharType="begin"/>
            </w:r>
            <w:r w:rsidR="007A1648">
              <w:rPr>
                <w:noProof/>
                <w:webHidden/>
              </w:rPr>
              <w:instrText xml:space="preserve"> PAGEREF _Toc307901842 \h </w:instrText>
            </w:r>
            <w:r w:rsidR="007A1648">
              <w:rPr>
                <w:noProof/>
                <w:webHidden/>
              </w:rPr>
            </w:r>
            <w:r w:rsidR="007A1648">
              <w:rPr>
                <w:noProof/>
                <w:webHidden/>
              </w:rPr>
              <w:fldChar w:fldCharType="separate"/>
            </w:r>
            <w:r w:rsidR="007A1648">
              <w:rPr>
                <w:noProof/>
                <w:webHidden/>
              </w:rPr>
              <w:t>29</w:t>
            </w:r>
            <w:r w:rsidR="007A1648">
              <w:rPr>
                <w:noProof/>
                <w:webHidden/>
              </w:rPr>
              <w:fldChar w:fldCharType="end"/>
            </w:r>
          </w:hyperlink>
        </w:p>
        <w:p w:rsidR="005D56B5" w:rsidRDefault="005D56B5">
          <w:r>
            <w:rPr>
              <w:b/>
              <w:bCs/>
              <w:noProof/>
            </w:rPr>
            <w:fldChar w:fldCharType="end"/>
          </w:r>
        </w:p>
      </w:sdtContent>
    </w:sdt>
    <w:p w:rsidR="005D56B5" w:rsidRPr="00475622" w:rsidRDefault="005D56B5" w:rsidP="00475622">
      <w:pPr>
        <w:pStyle w:val="ListParagraph"/>
        <w:numPr>
          <w:ilvl w:val="0"/>
          <w:numId w:val="7"/>
        </w:numPr>
        <w:rPr>
          <w:rFonts w:asciiTheme="majorHAnsi" w:eastAsiaTheme="majorEastAsia" w:hAnsiTheme="majorHAnsi" w:cstheme="majorBidi"/>
          <w:b/>
          <w:bCs/>
          <w:color w:val="365F91" w:themeColor="accent1" w:themeShade="BF"/>
          <w:sz w:val="28"/>
          <w:szCs w:val="28"/>
        </w:rPr>
      </w:pPr>
      <w:r>
        <w:br w:type="page"/>
      </w:r>
    </w:p>
    <w:p w:rsidR="00DC64EF" w:rsidRDefault="00DC64EF" w:rsidP="00475622">
      <w:pPr>
        <w:pStyle w:val="Heading1"/>
      </w:pPr>
      <w:bookmarkStart w:id="0" w:name="_Toc307901810"/>
      <w:r>
        <w:lastRenderedPageBreak/>
        <w:t>Overview</w:t>
      </w:r>
      <w:bookmarkEnd w:id="0"/>
    </w:p>
    <w:p w:rsidR="00DC64EF" w:rsidRDefault="00DC64EF" w:rsidP="00DC64EF">
      <w:r>
        <w:t>We currently have 7 physical web servers + a SQL 2000 server.  We have just added two new HyperV servers to allow us to move at least some of this to a virtualised environment.</w:t>
      </w:r>
    </w:p>
    <w:p w:rsidR="00DC64EF" w:rsidRDefault="00DC64EF" w:rsidP="00DC64EF">
      <w:r>
        <w:t>This document describes backup procedures for the old physical servers and the new VM servers.  Note this is quite different in the two scenarios.</w:t>
      </w:r>
    </w:p>
    <w:p w:rsidR="00DC64EF" w:rsidRDefault="00DC64EF" w:rsidP="00DC64EF">
      <w:r>
        <w:t>This also starts to give some guidelines as to how servers should be setup (to be extended …)</w:t>
      </w:r>
    </w:p>
    <w:p w:rsidR="006870F7" w:rsidRDefault="006870F7" w:rsidP="00DC64EF">
      <w:r>
        <w:t>Also note that Both IBackup and BackupChain have pretty good online chat support (I’ve tested both!)</w:t>
      </w:r>
    </w:p>
    <w:p w:rsidR="00EC6435" w:rsidRDefault="00EC6435">
      <w:r>
        <w:br w:type="page"/>
      </w:r>
    </w:p>
    <w:p w:rsidR="00EC6435" w:rsidRDefault="00EC6435" w:rsidP="00EC6435">
      <w:pPr>
        <w:pStyle w:val="Heading1"/>
      </w:pPr>
      <w:bookmarkStart w:id="1" w:name="_Toc307901811"/>
      <w:r>
        <w:lastRenderedPageBreak/>
        <w:t>What you have to know</w:t>
      </w:r>
      <w:r w:rsidR="004A38EB">
        <w:t xml:space="preserve"> – read this</w:t>
      </w:r>
      <w:bookmarkEnd w:id="1"/>
    </w:p>
    <w:p w:rsidR="00EC6435" w:rsidRDefault="00EC6435" w:rsidP="00EC6435">
      <w:r>
        <w:t>If you don’t read anything else – read this if you are setting up a new website / server.</w:t>
      </w:r>
    </w:p>
    <w:p w:rsidR="00EC6435" w:rsidRDefault="00EC6435" w:rsidP="00EC6435">
      <w:pPr>
        <w:pStyle w:val="ListParagraph"/>
        <w:numPr>
          <w:ilvl w:val="0"/>
          <w:numId w:val="20"/>
        </w:numPr>
      </w:pPr>
      <w:r>
        <w:t>SQL databases on ESDM-CORE1-SQL are backed up automatically – provided the database is online.  These will automatically be back</w:t>
      </w:r>
      <w:r w:rsidR="00546CF8">
        <w:t>ed</w:t>
      </w:r>
      <w:r w:rsidR="009E7C5D">
        <w:t xml:space="preserve"> up off site and on ESDM-CORE2 disks.</w:t>
      </w:r>
    </w:p>
    <w:p w:rsidR="00EC6435" w:rsidRDefault="00EC6435" w:rsidP="00EC6435">
      <w:pPr>
        <w:pStyle w:val="ListParagraph"/>
        <w:numPr>
          <w:ilvl w:val="0"/>
          <w:numId w:val="20"/>
        </w:numPr>
      </w:pPr>
      <w:r>
        <w:t>Anything on a VM is backed up as the whole VM is backed up (currently a full backup every 5 days with differential on days between with a</w:t>
      </w:r>
      <w:r w:rsidR="00546CF8">
        <w:t xml:space="preserve"> </w:t>
      </w:r>
      <w:r>
        <w:t xml:space="preserve"> retention of 10 days) – this may change – so if exact details are important to you check.  If you add a new VM you need to check in BackupChain that it is being backed up (may need machine ticked to make sure its included)  See section </w:t>
      </w:r>
      <w:r>
        <w:fldChar w:fldCharType="begin"/>
      </w:r>
      <w:r>
        <w:instrText xml:space="preserve"> REF _Ref307901135 \r \h </w:instrText>
      </w:r>
      <w:r>
        <w:fldChar w:fldCharType="separate"/>
      </w:r>
      <w:r>
        <w:t>7.3.1</w:t>
      </w:r>
      <w:r>
        <w:fldChar w:fldCharType="end"/>
      </w:r>
      <w:r>
        <w:t>)</w:t>
      </w:r>
      <w:r w:rsidR="00BC1BEB">
        <w:t>.  These are not backed up off site.</w:t>
      </w:r>
    </w:p>
    <w:p w:rsidR="00BC1BEB" w:rsidRDefault="004A38EB" w:rsidP="00EC6435">
      <w:pPr>
        <w:pStyle w:val="ListParagraph"/>
        <w:numPr>
          <w:ilvl w:val="0"/>
          <w:numId w:val="20"/>
        </w:numPr>
      </w:pPr>
      <w:r>
        <w:t xml:space="preserve">File based backup – you can backup to the “Other” CORE server (so its physically on a  different RAID5 disk) – Files can be moved using scripting or Cobian backup – </w:t>
      </w:r>
      <w:r w:rsidR="00996AA7">
        <w:t>(</w:t>
      </w:r>
      <w:r>
        <w:t xml:space="preserve">see Section </w:t>
      </w:r>
      <w:r>
        <w:fldChar w:fldCharType="begin"/>
      </w:r>
      <w:r>
        <w:instrText xml:space="preserve"> REF _Ref307901288 \r \h </w:instrText>
      </w:r>
      <w:r>
        <w:fldChar w:fldCharType="separate"/>
      </w:r>
      <w:r>
        <w:t>7.2</w:t>
      </w:r>
      <w:r>
        <w:fldChar w:fldCharType="end"/>
      </w:r>
      <w:r>
        <w:t>)</w:t>
      </w:r>
      <w:r w:rsidR="00996AA7">
        <w:t xml:space="preserve"> – files can goto either:</w:t>
      </w:r>
    </w:p>
    <w:p w:rsidR="00996AA7" w:rsidRDefault="00996AA7" w:rsidP="00996AA7">
      <w:pPr>
        <w:pStyle w:val="ListParagraph"/>
        <w:numPr>
          <w:ilvl w:val="1"/>
          <w:numId w:val="20"/>
        </w:numPr>
      </w:pPr>
      <w:r>
        <w:t>Two shared folders have been created (with permission for Administrator to write)</w:t>
      </w:r>
    </w:p>
    <w:p w:rsidR="00996AA7" w:rsidRDefault="00997E5C" w:rsidP="00996AA7">
      <w:pPr>
        <w:pStyle w:val="ListParagraph"/>
        <w:numPr>
          <w:ilvl w:val="2"/>
          <w:numId w:val="20"/>
        </w:numPr>
      </w:pPr>
      <w:hyperlink r:id="rId10" w:history="1">
        <w:r w:rsidR="00996AA7" w:rsidRPr="00BB3CA6">
          <w:rPr>
            <w:rStyle w:val="Hyperlink"/>
          </w:rPr>
          <w:t>\\esdm-core1\BackupOnCore1</w:t>
        </w:r>
      </w:hyperlink>
      <w:r w:rsidR="00996AA7">
        <w:t xml:space="preserve">  (for files if your VM is on Core 2)</w:t>
      </w:r>
    </w:p>
    <w:p w:rsidR="00996AA7" w:rsidRDefault="00997E5C" w:rsidP="00996AA7">
      <w:pPr>
        <w:pStyle w:val="ListParagraph"/>
        <w:numPr>
          <w:ilvl w:val="2"/>
          <w:numId w:val="20"/>
        </w:numPr>
      </w:pPr>
      <w:hyperlink r:id="rId11" w:history="1">
        <w:r w:rsidR="00996AA7" w:rsidRPr="00BB3CA6">
          <w:rPr>
            <w:rStyle w:val="Hyperlink"/>
          </w:rPr>
          <w:t>\\esdm-core2\BackupOnCore2</w:t>
        </w:r>
      </w:hyperlink>
      <w:r w:rsidR="00996AA7">
        <w:t xml:space="preserve">  (for files if your VM is on Core 1)</w:t>
      </w:r>
    </w:p>
    <w:p w:rsidR="00996AA7" w:rsidRDefault="00996AA7" w:rsidP="00EC6435">
      <w:pPr>
        <w:pStyle w:val="ListParagraph"/>
        <w:numPr>
          <w:ilvl w:val="0"/>
          <w:numId w:val="20"/>
        </w:numPr>
      </w:pPr>
      <w:r>
        <w:t xml:space="preserve">If you want the files to go “off site” – copy to somewhere under </w:t>
      </w:r>
      <w:hyperlink r:id="rId12" w:history="1">
        <w:r w:rsidRPr="00BB3CA6">
          <w:rPr>
            <w:rStyle w:val="Hyperlink"/>
          </w:rPr>
          <w:t>\\esdm-core1\IBackup</w:t>
        </w:r>
      </w:hyperlink>
      <w:r>
        <w:rPr>
          <w:rStyle w:val="Hyperlink"/>
          <w:u w:val="none"/>
        </w:rPr>
        <w:t xml:space="preserve"> </w:t>
      </w:r>
      <w:r w:rsidRPr="00996AA7">
        <w:rPr>
          <w:rStyle w:val="Hyperlink"/>
          <w:color w:val="auto"/>
          <w:u w:val="none"/>
        </w:rPr>
        <w:t>in which case they will be backed up offsite every night (need to keep volume and change to a minimum – i.e. do NOT use large zips which change every night)</w:t>
      </w:r>
      <w:r>
        <w:rPr>
          <w:rStyle w:val="Hyperlink"/>
          <w:color w:val="auto"/>
          <w:u w:val="none"/>
        </w:rPr>
        <w:t xml:space="preserve"> </w:t>
      </w:r>
    </w:p>
    <w:p w:rsidR="00EC6435" w:rsidRDefault="00EC6435" w:rsidP="00EC6435">
      <w:pPr>
        <w:pStyle w:val="ListParagraph"/>
        <w:numPr>
          <w:ilvl w:val="0"/>
          <w:numId w:val="20"/>
        </w:numPr>
      </w:pPr>
      <w:r>
        <w:t xml:space="preserve">To add a new server into the monitoring – simply add the server name into the ServersList.txt (see section </w:t>
      </w:r>
      <w:r>
        <w:fldChar w:fldCharType="begin"/>
      </w:r>
      <w:r>
        <w:instrText xml:space="preserve"> REF _Ref307900955 \r \h </w:instrText>
      </w:r>
      <w:r>
        <w:fldChar w:fldCharType="separate"/>
      </w:r>
      <w:r>
        <w:t>6</w:t>
      </w:r>
      <w:r>
        <w:fldChar w:fldCharType="end"/>
      </w:r>
      <w:r>
        <w:t>)</w:t>
      </w:r>
    </w:p>
    <w:p w:rsidR="00EC6435" w:rsidRPr="00EC6435" w:rsidRDefault="00EC6435" w:rsidP="00EC6435">
      <w:pPr>
        <w:pStyle w:val="ListParagraph"/>
      </w:pPr>
    </w:p>
    <w:p w:rsidR="00720EB1" w:rsidRDefault="00720EB1" w:rsidP="005D56B5">
      <w:pPr>
        <w:pStyle w:val="Heading1"/>
      </w:pPr>
      <w:bookmarkStart w:id="2" w:name="_Toc307901812"/>
      <w:r>
        <w:t>Login details</w:t>
      </w:r>
      <w:bookmarkEnd w:id="2"/>
    </w:p>
    <w:p w:rsidR="00720EB1" w:rsidRPr="00362A32" w:rsidRDefault="00720EB1" w:rsidP="00720EB1">
      <w:r>
        <w:t xml:space="preserve">All necessary user names and passwords should be held in KeePass </w:t>
      </w:r>
    </w:p>
    <w:p w:rsidR="00C05DB7" w:rsidRDefault="005D56B5" w:rsidP="005D56B5">
      <w:pPr>
        <w:pStyle w:val="Heading1"/>
      </w:pPr>
      <w:bookmarkStart w:id="3" w:name="_Toc307901813"/>
      <w:r>
        <w:t xml:space="preserve">Backup of </w:t>
      </w:r>
      <w:r w:rsidR="00C05DB7">
        <w:t>Old</w:t>
      </w:r>
      <w:r>
        <w:t>er physical</w:t>
      </w:r>
      <w:r w:rsidR="00C05DB7">
        <w:t xml:space="preserve"> servers</w:t>
      </w:r>
      <w:bookmarkEnd w:id="3"/>
    </w:p>
    <w:p w:rsidR="00C05DB7" w:rsidRDefault="00C05DB7" w:rsidP="00C05DB7">
      <w:pPr>
        <w:pStyle w:val="ListParagraph"/>
        <w:numPr>
          <w:ilvl w:val="0"/>
          <w:numId w:val="1"/>
        </w:numPr>
      </w:pPr>
      <w:r>
        <w:t xml:space="preserve">Most do a snapshot to a USB disk.  This should contain at least a </w:t>
      </w:r>
      <w:r w:rsidR="00720246">
        <w:t>months’ worth</w:t>
      </w:r>
      <w:r>
        <w:t xml:space="preserve"> of history – but as its using USB disks it’s a little prone to failure / disks filling etc.  It is intended as a last line of defence</w:t>
      </w:r>
    </w:p>
    <w:p w:rsidR="00C05DB7" w:rsidRDefault="00C05DB7" w:rsidP="00C05DB7">
      <w:pPr>
        <w:pStyle w:val="ListParagraph"/>
        <w:numPr>
          <w:ilvl w:val="0"/>
          <w:numId w:val="1"/>
        </w:numPr>
      </w:pPr>
      <w:r>
        <w:t xml:space="preserve">People setting up servers should script a backup of files that need backing up nightly to the \Backup folder on that server.  Files from here are then placed onto the NAS box in telehouse.  There is a certain amount of history retained </w:t>
      </w:r>
      <w:commentRangeStart w:id="4"/>
      <w:r>
        <w:t>here</w:t>
      </w:r>
      <w:commentRangeEnd w:id="4"/>
      <w:r>
        <w:rPr>
          <w:rStyle w:val="CommentReference"/>
        </w:rPr>
        <w:commentReference w:id="4"/>
      </w:r>
      <w:r>
        <w:t>.</w:t>
      </w:r>
    </w:p>
    <w:p w:rsidR="00C05DB7" w:rsidRDefault="00C05DB7" w:rsidP="00C05DB7">
      <w:pPr>
        <w:pStyle w:val="ListParagraph"/>
        <w:numPr>
          <w:ilvl w:val="0"/>
          <w:numId w:val="1"/>
        </w:numPr>
      </w:pPr>
      <w:r>
        <w:t>People setting up servers should</w:t>
      </w:r>
      <w:r w:rsidR="00175F3F">
        <w:t xml:space="preserve"> script files that need to be archived in case of catastrophic failure (i.e. files that can’t be replaced by any other means) to the folder with the same name as the server.  This is then archived offsite to IBAckup</w:t>
      </w:r>
      <w:r w:rsidR="00452AE8">
        <w:t xml:space="preserve"> every weekend.  Note there is no history retained on this its just the last copy.</w:t>
      </w:r>
    </w:p>
    <w:p w:rsidR="005D56B5" w:rsidRDefault="005D56B5" w:rsidP="00C05DB7">
      <w:pPr>
        <w:pStyle w:val="ListParagraph"/>
        <w:numPr>
          <w:ilvl w:val="0"/>
          <w:numId w:val="1"/>
        </w:numPr>
      </w:pPr>
      <w:r>
        <w:t>Further details are included later in this document</w:t>
      </w:r>
    </w:p>
    <w:p w:rsidR="00AD2FA1" w:rsidRDefault="00AD2FA1">
      <w:pPr>
        <w:rPr>
          <w:rFonts w:asciiTheme="majorHAnsi" w:eastAsiaTheme="majorEastAsia" w:hAnsiTheme="majorHAnsi" w:cstheme="majorBidi"/>
          <w:b/>
          <w:bCs/>
          <w:color w:val="365F91" w:themeColor="accent1" w:themeShade="BF"/>
          <w:sz w:val="28"/>
          <w:szCs w:val="28"/>
        </w:rPr>
      </w:pPr>
      <w:r>
        <w:br w:type="page"/>
      </w:r>
    </w:p>
    <w:p w:rsidR="005A4CD5" w:rsidRDefault="00AD2FA1" w:rsidP="00AD2FA1">
      <w:pPr>
        <w:pStyle w:val="Heading1"/>
      </w:pPr>
      <w:bookmarkStart w:id="5" w:name="_Ref307900955"/>
      <w:bookmarkStart w:id="6" w:name="_Toc307901814"/>
      <w:r>
        <w:lastRenderedPageBreak/>
        <w:t>Server monitoring</w:t>
      </w:r>
      <w:bookmarkEnd w:id="5"/>
      <w:bookmarkEnd w:id="6"/>
    </w:p>
    <w:p w:rsidR="00AD2FA1" w:rsidRDefault="00AD2FA1" w:rsidP="00AD2FA1">
      <w:r>
        <w:t>There is now some monitoring of servers in place.  Core to this functioning (and to reliable backups I believe) is that these all need to be controlled as far as possible from one location.</w:t>
      </w:r>
    </w:p>
    <w:p w:rsidR="00AD2FA1" w:rsidRDefault="00AD2FA1" w:rsidP="00AD2FA1">
      <w:r>
        <w:t>Everything is run from ESDM-CORE1-SQL and reports on all our servers (Older servers, Core servers and VMs added).</w:t>
      </w:r>
    </w:p>
    <w:p w:rsidR="00AD2FA1" w:rsidRDefault="00AD2FA1" w:rsidP="00AD2FA1">
      <w:r>
        <w:t>Checks are mainly disk space – and whether the server is pingable – and to a lesser extent memory and cpu use (though as these can change quickly and monitor only looks at moment in time).</w:t>
      </w:r>
    </w:p>
    <w:p w:rsidR="00AD2FA1" w:rsidRDefault="00AD2FA1" w:rsidP="00AD2FA1">
      <w:r>
        <w:t>Emails can be sent out:</w:t>
      </w:r>
    </w:p>
    <w:p w:rsidR="00AD2FA1" w:rsidRDefault="00AD2FA1" w:rsidP="00AD2FA1">
      <w:pPr>
        <w:pStyle w:val="ListParagraph"/>
        <w:numPr>
          <w:ilvl w:val="0"/>
          <w:numId w:val="16"/>
        </w:numPr>
      </w:pPr>
      <w:r>
        <w:t>alerts for low disk – sent once a day – if anything less 10%</w:t>
      </w:r>
    </w:p>
    <w:p w:rsidR="00AD2FA1" w:rsidRDefault="00AD2FA1" w:rsidP="00AD2FA1">
      <w:pPr>
        <w:pStyle w:val="ListParagraph"/>
        <w:numPr>
          <w:ilvl w:val="0"/>
          <w:numId w:val="16"/>
        </w:numPr>
      </w:pPr>
      <w:r>
        <w:t>alert – checked every hour for servers up etc</w:t>
      </w:r>
    </w:p>
    <w:p w:rsidR="00AD2FA1" w:rsidRDefault="00AD2FA1" w:rsidP="00AD2FA1">
      <w:pPr>
        <w:pStyle w:val="ListParagraph"/>
        <w:numPr>
          <w:ilvl w:val="0"/>
          <w:numId w:val="16"/>
        </w:numPr>
      </w:pPr>
      <w:r>
        <w:t>Info – once a week disk space of all disks</w:t>
      </w:r>
    </w:p>
    <w:p w:rsidR="00AD2FA1" w:rsidRDefault="00AD2FA1" w:rsidP="00AD2FA1">
      <w:pPr>
        <w:pStyle w:val="ListParagraph"/>
        <w:numPr>
          <w:ilvl w:val="0"/>
          <w:numId w:val="16"/>
        </w:numPr>
      </w:pPr>
      <w:r>
        <w:t>Info – once a day / week ? – general server status – includes sql 2008 database sizes etc</w:t>
      </w:r>
    </w:p>
    <w:p w:rsidR="00AD2FA1" w:rsidRDefault="00AD2FA1" w:rsidP="00AD2FA1">
      <w:r>
        <w:t>All these are in D:\SystemMonito</w:t>
      </w:r>
      <w:r w:rsidR="00DF3DAF">
        <w:t>r</w:t>
      </w:r>
      <w:r>
        <w:t xml:space="preserve"> and are powershell scripts</w:t>
      </w:r>
    </w:p>
    <w:p w:rsidR="00DF3DAF" w:rsidRDefault="00DF3DAF" w:rsidP="00AD2FA1">
      <w:r>
        <w:t>Adding (or removing) a machine from the list to check is just a case of editing D:\SystemMonitor ServerList.txt and adding the server name (make sure there is NOT a carriage return after last server)</w:t>
      </w:r>
    </w:p>
    <w:p w:rsidR="00DF3DAF" w:rsidRDefault="00DF3DAF" w:rsidP="00AD2FA1">
      <w:r>
        <w:t>If the server uses the same administrator account as ESDM-CORE1-SQL – then that’s all you should have to do.  If authentication is different – you may need to create a credentials file (</w:t>
      </w:r>
      <w:r w:rsidRPr="00DF3DAF">
        <w:t>D:\SystemMonitor\Credentials</w:t>
      </w:r>
      <w:r>
        <w:t xml:space="preserve">).  </w:t>
      </w:r>
    </w:p>
    <w:p w:rsidR="00DF3DAF" w:rsidRDefault="00DF3DAF" w:rsidP="00AD2FA1">
      <w:r>
        <w:t>All this assumes WMI – so relevant ports etc must be available on firewall and appropriate services running (generally OK on new VMs)</w:t>
      </w:r>
    </w:p>
    <w:p w:rsidR="000E2A33" w:rsidRDefault="000E2A33" w:rsidP="00AD2FA1">
      <w:r>
        <w:t>NOTE: SQL 2000 (as its on Server 2000) doesn’t support all the monitors – it does support disk space however.</w:t>
      </w:r>
    </w:p>
    <w:p w:rsidR="00726EA0" w:rsidRDefault="00726EA0" w:rsidP="00726EA0">
      <w:pPr>
        <w:pStyle w:val="Heading2"/>
      </w:pPr>
      <w:bookmarkStart w:id="7" w:name="_Toc307901815"/>
      <w:r>
        <w:t>Emails to send to and alert thresholds</w:t>
      </w:r>
      <w:bookmarkEnd w:id="7"/>
    </w:p>
    <w:p w:rsidR="00726EA0" w:rsidRDefault="00726EA0" w:rsidP="00726EA0">
      <w:r>
        <w:t xml:space="preserve">Are set in: </w:t>
      </w:r>
    </w:p>
    <w:p w:rsidR="00726EA0" w:rsidRDefault="00726EA0" w:rsidP="00726EA0">
      <w:pPr>
        <w:pStyle w:val="ListParagraph"/>
        <w:numPr>
          <w:ilvl w:val="0"/>
          <w:numId w:val="18"/>
        </w:numPr>
      </w:pPr>
      <w:r>
        <w:t>D:\SystemMonitor\</w:t>
      </w:r>
      <w:r w:rsidRPr="00726EA0">
        <w:t>SystemMonitorConfiguration</w:t>
      </w:r>
      <w:r>
        <w:t>.ps1</w:t>
      </w:r>
    </w:p>
    <w:p w:rsidR="00726EA0" w:rsidRDefault="00726EA0" w:rsidP="00726EA0">
      <w:pPr>
        <w:pStyle w:val="ListParagraph"/>
        <w:numPr>
          <w:ilvl w:val="0"/>
          <w:numId w:val="18"/>
        </w:numPr>
      </w:pPr>
      <w:r>
        <w:t>D:\SystemMonitor\</w:t>
      </w:r>
      <w:r w:rsidRPr="00726EA0">
        <w:t>CheckDiskSpace</w:t>
      </w:r>
      <w:r>
        <w:t>.ps1</w:t>
      </w:r>
    </w:p>
    <w:p w:rsidR="00726EA0" w:rsidRPr="00726EA0" w:rsidRDefault="00726EA0" w:rsidP="00726EA0">
      <w:pPr>
        <w:pStyle w:val="ListParagraph"/>
        <w:numPr>
          <w:ilvl w:val="0"/>
          <w:numId w:val="18"/>
        </w:numPr>
      </w:pPr>
      <w:r>
        <w:t>D:\SystemMonitor\</w:t>
      </w:r>
      <w:r w:rsidRPr="00726EA0">
        <w:t>CheckDiskSpaceSummary</w:t>
      </w:r>
      <w:r>
        <w:t>.ps1</w:t>
      </w:r>
    </w:p>
    <w:p w:rsidR="0099795C" w:rsidRDefault="0099795C">
      <w:pPr>
        <w:rPr>
          <w:rFonts w:asciiTheme="majorHAnsi" w:eastAsiaTheme="majorEastAsia" w:hAnsiTheme="majorHAnsi" w:cstheme="majorBidi"/>
          <w:b/>
          <w:bCs/>
          <w:color w:val="4F81BD" w:themeColor="accent1"/>
          <w:sz w:val="26"/>
          <w:szCs w:val="26"/>
        </w:rPr>
      </w:pPr>
      <w:bookmarkStart w:id="8" w:name="_Toc307901816"/>
      <w:r>
        <w:br w:type="page"/>
      </w:r>
    </w:p>
    <w:p w:rsidR="00AD2FA1" w:rsidRDefault="00E11F02" w:rsidP="00E11F02">
      <w:pPr>
        <w:pStyle w:val="Heading2"/>
      </w:pPr>
      <w:r>
        <w:lastRenderedPageBreak/>
        <w:t>Servers to monitor</w:t>
      </w:r>
      <w:bookmarkEnd w:id="8"/>
    </w:p>
    <w:p w:rsidR="00E11F02" w:rsidRDefault="00E11F02" w:rsidP="00E11F02">
      <w:r>
        <w:t>D:\SystemMonitor ServerList.txt</w:t>
      </w:r>
    </w:p>
    <w:p w:rsidR="0099795C" w:rsidRDefault="0099795C" w:rsidP="0099795C">
      <w:pPr>
        <w:pStyle w:val="Heading3"/>
      </w:pPr>
      <w:r>
        <w:t>Enable ping response on server 2008</w:t>
      </w:r>
    </w:p>
    <w:p w:rsidR="00BB46FB" w:rsidRDefault="00BB46FB" w:rsidP="00BB46FB">
      <w:r>
        <w:t xml:space="preserve">If the VM is on Core2 – then as there is no domain controller – ESDM-CORE1-SQL  may need some assistance in finding the machine – so needs an entry in the hosts file </w:t>
      </w:r>
      <w:r w:rsidRPr="00BB46FB">
        <w:rPr>
          <w:b/>
          <w:i/>
        </w:rPr>
        <w:t>on ESDM-CORE1-SQL</w:t>
      </w:r>
      <w:r>
        <w:t xml:space="preserve">  </w:t>
      </w:r>
    </w:p>
    <w:p w:rsidR="00BB46FB" w:rsidRPr="00BB46FB" w:rsidRDefault="00BB46FB" w:rsidP="00BB46FB">
      <w:pPr>
        <w:ind w:firstLine="720"/>
      </w:pPr>
      <w:r w:rsidRPr="00BB46FB">
        <w:t>C:\Windows\System32\drivers\etc</w:t>
      </w:r>
      <w:r>
        <w:t>\hosts</w:t>
      </w:r>
    </w:p>
    <w:p w:rsidR="0099795C" w:rsidRDefault="00BB46FB" w:rsidP="0099795C">
      <w:r>
        <w:t>Also in</w:t>
      </w:r>
      <w:r w:rsidR="0099795C">
        <w:t xml:space="preserve"> order for the system to be able to detect the server is up it needs to be able to respond to a ping.  By default Server 2008 has this disabled in the firewall – Enable “File and Printer sharing”</w:t>
      </w:r>
    </w:p>
    <w:p w:rsidR="0099795C" w:rsidRPr="0099795C" w:rsidRDefault="0099795C" w:rsidP="0099795C">
      <w:r>
        <w:rPr>
          <w:noProof/>
          <w:lang w:eastAsia="en-GB"/>
        </w:rPr>
        <w:drawing>
          <wp:inline distT="0" distB="0" distL="0" distR="0" wp14:anchorId="7B4A1C30" wp14:editId="55250D4A">
            <wp:extent cx="5731510" cy="2396090"/>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396090"/>
                    </a:xfrm>
                    <a:prstGeom prst="rect">
                      <a:avLst/>
                    </a:prstGeom>
                  </pic:spPr>
                </pic:pic>
              </a:graphicData>
            </a:graphic>
          </wp:inline>
        </w:drawing>
      </w:r>
    </w:p>
    <w:p w:rsidR="00143B9D" w:rsidRDefault="00143B9D">
      <w:pPr>
        <w:rPr>
          <w:rFonts w:asciiTheme="majorHAnsi" w:eastAsiaTheme="majorEastAsia" w:hAnsiTheme="majorHAnsi" w:cstheme="majorBidi"/>
          <w:b/>
          <w:bCs/>
          <w:color w:val="4F81BD" w:themeColor="accent1"/>
        </w:rPr>
      </w:pPr>
      <w:bookmarkStart w:id="9" w:name="_Toc307901817"/>
      <w:r>
        <w:br w:type="page"/>
      </w:r>
    </w:p>
    <w:p w:rsidR="00143B9D" w:rsidRDefault="00143B9D" w:rsidP="00143B9D">
      <w:pPr>
        <w:pStyle w:val="Heading3"/>
      </w:pPr>
      <w:r>
        <w:lastRenderedPageBreak/>
        <w:t>Allowing WMI through firewall</w:t>
      </w:r>
    </w:p>
    <w:p w:rsidR="00143B9D" w:rsidRDefault="00143B9D" w:rsidP="00143B9D">
      <w:r>
        <w:t>For the status reports to be generated – WMI service must be running – and available through firewall</w:t>
      </w:r>
    </w:p>
    <w:p w:rsidR="00903B80" w:rsidRPr="00143B9D" w:rsidRDefault="00903B80" w:rsidP="00143B9D">
      <w:r>
        <w:rPr>
          <w:noProof/>
          <w:lang w:eastAsia="en-GB"/>
        </w:rPr>
        <w:drawing>
          <wp:inline distT="0" distB="0" distL="0" distR="0" wp14:anchorId="1FA08980" wp14:editId="4437E127">
            <wp:extent cx="5731510" cy="4010832"/>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010832"/>
                    </a:xfrm>
                    <a:prstGeom prst="rect">
                      <a:avLst/>
                    </a:prstGeom>
                  </pic:spPr>
                </pic:pic>
              </a:graphicData>
            </a:graphic>
          </wp:inline>
        </w:drawing>
      </w:r>
    </w:p>
    <w:p w:rsidR="00143B9D" w:rsidRDefault="00143B9D" w:rsidP="00143B9D">
      <w:r>
        <w:rPr>
          <w:noProof/>
          <w:lang w:eastAsia="en-GB"/>
        </w:rPr>
        <w:lastRenderedPageBreak/>
        <w:drawing>
          <wp:inline distT="0" distB="0" distL="0" distR="0" wp14:anchorId="77A18D7A" wp14:editId="016954A2">
            <wp:extent cx="5731510" cy="4008383"/>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008383"/>
                    </a:xfrm>
                    <a:prstGeom prst="rect">
                      <a:avLst/>
                    </a:prstGeom>
                  </pic:spPr>
                </pic:pic>
              </a:graphicData>
            </a:graphic>
          </wp:inline>
        </w:drawing>
      </w:r>
    </w:p>
    <w:p w:rsidR="00BB0986" w:rsidRDefault="00FA5E5F" w:rsidP="00143B9D">
      <w:r>
        <w:t xml:space="preserve">The IP addresses that the WMI service can be locked down further by editing the </w:t>
      </w:r>
      <w:r w:rsidR="004638C1">
        <w:t>properties of this firewall rule</w:t>
      </w:r>
      <w:r>
        <w:t>.</w:t>
      </w:r>
    </w:p>
    <w:p w:rsidR="00BB0986" w:rsidRPr="00143B9D" w:rsidRDefault="00BB0986" w:rsidP="00BB0986">
      <w:pPr>
        <w:jc w:val="center"/>
      </w:pPr>
      <w:r>
        <w:rPr>
          <w:noProof/>
          <w:lang w:eastAsia="en-GB"/>
        </w:rPr>
        <w:drawing>
          <wp:inline distT="0" distB="0" distL="0" distR="0" wp14:anchorId="1C1210BE" wp14:editId="65BB2ABF">
            <wp:extent cx="2686050" cy="353427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86050" cy="3534276"/>
                    </a:xfrm>
                    <a:prstGeom prst="rect">
                      <a:avLst/>
                    </a:prstGeom>
                  </pic:spPr>
                </pic:pic>
              </a:graphicData>
            </a:graphic>
          </wp:inline>
        </w:drawing>
      </w:r>
    </w:p>
    <w:p w:rsidR="00AD2FA1" w:rsidRDefault="000E2A33" w:rsidP="000E2A33">
      <w:pPr>
        <w:pStyle w:val="Heading2"/>
      </w:pPr>
      <w:r>
        <w:lastRenderedPageBreak/>
        <w:t>Frequency of check</w:t>
      </w:r>
      <w:bookmarkEnd w:id="9"/>
    </w:p>
    <w:p w:rsidR="000E2A33" w:rsidRDefault="000E2A33" w:rsidP="000E2A33">
      <w:r>
        <w:t>Determined by Windows tasks schedule on ESDM-CORE1-SQL</w:t>
      </w:r>
    </w:p>
    <w:p w:rsidR="00670FF4" w:rsidRDefault="00670FF4">
      <w:pPr>
        <w:rPr>
          <w:rFonts w:asciiTheme="majorHAnsi" w:eastAsiaTheme="majorEastAsia" w:hAnsiTheme="majorHAnsi" w:cstheme="majorBidi"/>
          <w:b/>
          <w:bCs/>
          <w:color w:val="4F81BD" w:themeColor="accent1"/>
          <w:sz w:val="26"/>
          <w:szCs w:val="26"/>
        </w:rPr>
      </w:pPr>
      <w:r>
        <w:br w:type="page"/>
      </w:r>
    </w:p>
    <w:p w:rsidR="003E0B18" w:rsidRDefault="003E0B18" w:rsidP="008E28A8">
      <w:pPr>
        <w:pStyle w:val="Heading2"/>
      </w:pPr>
      <w:bookmarkStart w:id="10" w:name="_Toc307901818"/>
      <w:r>
        <w:lastRenderedPageBreak/>
        <w:t>Controlling what</w:t>
      </w:r>
      <w:r w:rsidR="008E28A8">
        <w:t xml:space="preserve"> i</w:t>
      </w:r>
      <w:r>
        <w:t>s monitored</w:t>
      </w:r>
      <w:bookmarkEnd w:id="10"/>
    </w:p>
    <w:p w:rsidR="008E28A8" w:rsidRDefault="008E28A8" w:rsidP="008E28A8">
      <w:r>
        <w:t>Call to D:\SystemMonitor\SystemMonitor.ps1 can take a range of command line parameters:</w:t>
      </w:r>
    </w:p>
    <w:p w:rsidR="00CD1294" w:rsidRDefault="00CD1294" w:rsidP="00CD1294">
      <w:r>
        <w:t>powershell.exe -command "&amp; 'd:\SystemMonitor\SystemMonitor.ps1' 'cpu' 'memory' 'disk' 'email' 'post' 'sql' 'net' 'os'"</w:t>
      </w:r>
    </w:p>
    <w:p w:rsidR="00670FF4" w:rsidRDefault="00670FF4" w:rsidP="00670FF4">
      <w:pPr>
        <w:pStyle w:val="ListParagraph"/>
        <w:numPr>
          <w:ilvl w:val="0"/>
          <w:numId w:val="19"/>
        </w:numPr>
      </w:pPr>
      <w:r>
        <w:t>Disk – disk space</w:t>
      </w:r>
    </w:p>
    <w:p w:rsidR="00670FF4" w:rsidRDefault="00670FF4" w:rsidP="00670FF4">
      <w:pPr>
        <w:pStyle w:val="ListParagraph"/>
        <w:numPr>
          <w:ilvl w:val="0"/>
          <w:numId w:val="19"/>
        </w:numPr>
      </w:pPr>
      <w:r>
        <w:t>Cpu – processor use</w:t>
      </w:r>
    </w:p>
    <w:p w:rsidR="00670FF4" w:rsidRDefault="00670FF4" w:rsidP="00670FF4">
      <w:pPr>
        <w:pStyle w:val="ListParagraph"/>
        <w:numPr>
          <w:ilvl w:val="0"/>
          <w:numId w:val="19"/>
        </w:numPr>
      </w:pPr>
      <w:r>
        <w:t>Memory – memory use</w:t>
      </w:r>
    </w:p>
    <w:p w:rsidR="00670FF4" w:rsidRDefault="00670FF4" w:rsidP="00670FF4">
      <w:pPr>
        <w:pStyle w:val="ListParagraph"/>
        <w:numPr>
          <w:ilvl w:val="0"/>
          <w:numId w:val="19"/>
        </w:numPr>
      </w:pPr>
      <w:r>
        <w:t>Email – if included sends email regardless of whether alert level is reached</w:t>
      </w:r>
    </w:p>
    <w:p w:rsidR="00670FF4" w:rsidRDefault="00670FF4" w:rsidP="00670FF4">
      <w:pPr>
        <w:pStyle w:val="ListParagraph"/>
        <w:numPr>
          <w:ilvl w:val="0"/>
          <w:numId w:val="19"/>
        </w:numPr>
      </w:pPr>
      <w:r>
        <w:t>Post – sent data to SQL server</w:t>
      </w:r>
    </w:p>
    <w:p w:rsidR="00670FF4" w:rsidRDefault="00670FF4" w:rsidP="00670FF4">
      <w:pPr>
        <w:pStyle w:val="ListParagraph"/>
        <w:numPr>
          <w:ilvl w:val="0"/>
          <w:numId w:val="19"/>
        </w:numPr>
      </w:pPr>
      <w:r>
        <w:t>Sql – include summary of SQL databases (only SQL 2008 on ESDM-CORE1-SQL at the moment)</w:t>
      </w:r>
    </w:p>
    <w:p w:rsidR="00670FF4" w:rsidRDefault="00670FF4" w:rsidP="00670FF4">
      <w:pPr>
        <w:pStyle w:val="ListParagraph"/>
        <w:numPr>
          <w:ilvl w:val="0"/>
          <w:numId w:val="19"/>
        </w:numPr>
      </w:pPr>
      <w:r>
        <w:t>Net – network use</w:t>
      </w:r>
    </w:p>
    <w:p w:rsidR="00670FF4" w:rsidRDefault="00670FF4" w:rsidP="00670FF4">
      <w:pPr>
        <w:pStyle w:val="ListParagraph"/>
        <w:numPr>
          <w:ilvl w:val="0"/>
          <w:numId w:val="19"/>
        </w:numPr>
      </w:pPr>
      <w:r>
        <w:t>Os – os statistics – including processor queue length</w:t>
      </w:r>
    </w:p>
    <w:p w:rsidR="00670FF4" w:rsidRDefault="00670FF4" w:rsidP="00CD1294"/>
    <w:p w:rsidR="00CD1294" w:rsidRDefault="00CD1294">
      <w:pPr>
        <w:rPr>
          <w:rFonts w:asciiTheme="majorHAnsi" w:eastAsiaTheme="majorEastAsia" w:hAnsiTheme="majorHAnsi" w:cstheme="majorBidi"/>
          <w:b/>
          <w:bCs/>
          <w:color w:val="4F81BD" w:themeColor="accent1"/>
          <w:sz w:val="26"/>
          <w:szCs w:val="26"/>
        </w:rPr>
      </w:pPr>
      <w:r>
        <w:br w:type="page"/>
      </w:r>
    </w:p>
    <w:p w:rsidR="00CD1294" w:rsidRDefault="00CD1294" w:rsidP="00CD1294">
      <w:pPr>
        <w:pStyle w:val="Heading2"/>
      </w:pPr>
      <w:bookmarkStart w:id="11" w:name="_Toc307901819"/>
      <w:r>
        <w:lastRenderedPageBreak/>
        <w:t>Example Email for one server</w:t>
      </w:r>
      <w:bookmarkEnd w:id="11"/>
    </w:p>
    <w:p w:rsidR="008E28A8" w:rsidRPr="008E28A8" w:rsidRDefault="008E28A8" w:rsidP="008E28A8">
      <w:pPr>
        <w:rPr>
          <w:rFonts w:eastAsiaTheme="minorHAnsi"/>
          <w:b/>
          <w:u w:val="single"/>
        </w:rPr>
      </w:pPr>
      <w:r w:rsidRPr="008E28A8">
        <w:rPr>
          <w:rFonts w:eastAsiaTheme="minorHAnsi"/>
          <w:b/>
          <w:u w:val="single"/>
        </w:rPr>
        <w:t>ESDM-CORE1-SQL</w:t>
      </w:r>
    </w:p>
    <w:p w:rsidR="008E28A8" w:rsidRPr="008E28A8" w:rsidRDefault="008E28A8" w:rsidP="008E28A8">
      <w:pPr>
        <w:rPr>
          <w:rFonts w:eastAsiaTheme="minorHAnsi"/>
          <w:b/>
        </w:rPr>
      </w:pPr>
      <w:r w:rsidRPr="008E28A8">
        <w:rPr>
          <w:rFonts w:eastAsiaTheme="minorHAnsi"/>
          <w:b/>
        </w:rPr>
        <w:t>ESDM-CORE1-SQL Disk space (GB)</w:t>
      </w:r>
    </w:p>
    <w:tbl>
      <w:tblPr>
        <w:tblW w:w="0" w:type="auto"/>
        <w:tblCellSpacing w:w="15" w:type="dxa"/>
        <w:tblLook w:val="04A0" w:firstRow="1" w:lastRow="0" w:firstColumn="1" w:lastColumn="0" w:noHBand="0" w:noVBand="1"/>
      </w:tblPr>
      <w:tblGrid>
        <w:gridCol w:w="1491"/>
        <w:gridCol w:w="1198"/>
        <w:gridCol w:w="1078"/>
        <w:gridCol w:w="1524"/>
        <w:gridCol w:w="814"/>
        <w:gridCol w:w="1205"/>
        <w:gridCol w:w="627"/>
        <w:gridCol w:w="1389"/>
      </w:tblGrid>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Server</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DriveType</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DeviceID</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VolumeName</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Name</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FreeSpace</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Size</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PercentFree</w:t>
            </w:r>
          </w:p>
        </w:tc>
      </w:tr>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ESDM-CORE1-SQL</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3</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C:</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C:</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477</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499</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95</w:t>
            </w:r>
          </w:p>
        </w:tc>
      </w:tr>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ESDM-CORE1-SQL</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3</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D:</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D:</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248</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249</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99</w:t>
            </w:r>
          </w:p>
        </w:tc>
      </w:tr>
    </w:tbl>
    <w:p w:rsidR="008E28A8" w:rsidRDefault="00997E5C" w:rsidP="008E28A8">
      <w:pPr>
        <w:jc w:val="center"/>
        <w:rPr>
          <w:rFonts w:eastAsiaTheme="minorHAnsi"/>
        </w:rPr>
      </w:pPr>
      <w:r>
        <w:pict>
          <v:rect id="_x0000_i1025" style="width:451.3pt;height:1.5pt" o:hralign="center" o:hrstd="t" o:hr="t" fillcolor="#a0a0a0" stroked="f"/>
        </w:pict>
      </w:r>
    </w:p>
    <w:p w:rsidR="008E28A8" w:rsidRPr="008E28A8" w:rsidRDefault="008E28A8" w:rsidP="008E28A8">
      <w:pPr>
        <w:rPr>
          <w:rFonts w:eastAsiaTheme="minorHAnsi"/>
          <w:b/>
        </w:rPr>
      </w:pPr>
      <w:r w:rsidRPr="008E28A8">
        <w:rPr>
          <w:rFonts w:eastAsiaTheme="minorHAnsi"/>
          <w:b/>
        </w:rPr>
        <w:t>ESDM-CORE1-SQL Memory (Mb)</w:t>
      </w:r>
    </w:p>
    <w:tbl>
      <w:tblPr>
        <w:tblW w:w="0" w:type="auto"/>
        <w:tblCellSpacing w:w="15" w:type="dxa"/>
        <w:tblLook w:val="04A0" w:firstRow="1" w:lastRow="0" w:firstColumn="1" w:lastColumn="0" w:noHBand="0" w:noVBand="1"/>
      </w:tblPr>
      <w:tblGrid>
        <w:gridCol w:w="1379"/>
        <w:gridCol w:w="1447"/>
      </w:tblGrid>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CapacityMB</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AvailableMB</w:t>
            </w:r>
          </w:p>
        </w:tc>
      </w:tr>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8000</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6353</w:t>
            </w:r>
          </w:p>
        </w:tc>
      </w:tr>
    </w:tbl>
    <w:p w:rsidR="008E28A8" w:rsidRDefault="00997E5C" w:rsidP="008E28A8">
      <w:pPr>
        <w:jc w:val="center"/>
        <w:rPr>
          <w:rFonts w:eastAsiaTheme="minorHAnsi"/>
        </w:rPr>
      </w:pPr>
      <w:r>
        <w:pict>
          <v:rect id="_x0000_i1026" style="width:451.3pt;height:1.5pt" o:hralign="center" o:hrstd="t" o:hr="t" fillcolor="#a0a0a0" stroked="f"/>
        </w:pict>
      </w:r>
    </w:p>
    <w:p w:rsidR="008E28A8" w:rsidRPr="008E28A8" w:rsidRDefault="008E28A8" w:rsidP="008E28A8">
      <w:pPr>
        <w:rPr>
          <w:rFonts w:eastAsiaTheme="minorHAnsi"/>
          <w:b/>
        </w:rPr>
      </w:pPr>
      <w:r w:rsidRPr="008E28A8">
        <w:rPr>
          <w:rFonts w:eastAsiaTheme="minorHAnsi"/>
          <w:b/>
        </w:rPr>
        <w:t>ESDM-CORE1-SQL Processo</w:t>
      </w:r>
      <w:r w:rsidRPr="008E28A8">
        <w:rPr>
          <w:b/>
        </w:rPr>
        <w:t>rs</w:t>
      </w:r>
    </w:p>
    <w:tbl>
      <w:tblPr>
        <w:tblW w:w="0" w:type="auto"/>
        <w:tblCellSpacing w:w="15" w:type="dxa"/>
        <w:tblLook w:val="04A0" w:firstRow="1" w:lastRow="0" w:firstColumn="1" w:lastColumn="0" w:noHBand="0" w:noVBand="1"/>
      </w:tblPr>
      <w:tblGrid>
        <w:gridCol w:w="1923"/>
        <w:gridCol w:w="1449"/>
      </w:tblGrid>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ProcessorNumber</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PercentUsed</w:t>
            </w:r>
          </w:p>
        </w:tc>
      </w:tr>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0</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0</w:t>
            </w:r>
          </w:p>
        </w:tc>
      </w:tr>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_Total</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0</w:t>
            </w:r>
          </w:p>
        </w:tc>
      </w:tr>
    </w:tbl>
    <w:p w:rsidR="008E28A8" w:rsidRDefault="00997E5C" w:rsidP="008E28A8">
      <w:pPr>
        <w:jc w:val="center"/>
        <w:rPr>
          <w:rFonts w:eastAsiaTheme="minorHAnsi"/>
        </w:rPr>
      </w:pPr>
      <w:r>
        <w:pict>
          <v:rect id="_x0000_i1027" style="width:451.3pt;height:1.5pt" o:hralign="center" o:hrstd="t" o:hr="t" fillcolor="#a0a0a0" stroked="f"/>
        </w:pict>
      </w:r>
    </w:p>
    <w:p w:rsidR="008E28A8" w:rsidRPr="008E28A8" w:rsidRDefault="008E28A8" w:rsidP="008E28A8">
      <w:pPr>
        <w:rPr>
          <w:rFonts w:eastAsiaTheme="minorHAnsi"/>
          <w:b/>
        </w:rPr>
      </w:pPr>
      <w:r w:rsidRPr="008E28A8">
        <w:rPr>
          <w:rFonts w:eastAsiaTheme="minorHAnsi"/>
          <w:b/>
        </w:rPr>
        <w:t>ESDM-CORE1-SQL Network</w:t>
      </w:r>
    </w:p>
    <w:tbl>
      <w:tblPr>
        <w:tblW w:w="0" w:type="auto"/>
        <w:tblCellSpacing w:w="15" w:type="dxa"/>
        <w:tblLook w:val="04A0" w:firstRow="1" w:lastRow="0" w:firstColumn="1" w:lastColumn="0" w:noHBand="0" w:noVBand="1"/>
      </w:tblPr>
      <w:tblGrid>
        <w:gridCol w:w="2974"/>
        <w:gridCol w:w="2210"/>
        <w:gridCol w:w="1795"/>
        <w:gridCol w:w="2347"/>
      </w:tblGrid>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Name</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BytesReceivedPerSec</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BytesSentPerSec</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OutputNetworkQueue</w:t>
            </w:r>
          </w:p>
        </w:tc>
      </w:tr>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Microsoft Virtual Machine Bus Network Adapter</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0</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423</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0</w:t>
            </w:r>
          </w:p>
        </w:tc>
      </w:tr>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isatap.{B06DF532-AF2F-4723-B709-B36CC2F9094F}</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0</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0</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0</w:t>
            </w:r>
          </w:p>
        </w:tc>
      </w:tr>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Teredo Tunneling Pseudo-Interface</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0</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0</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0</w:t>
            </w:r>
          </w:p>
        </w:tc>
      </w:tr>
    </w:tbl>
    <w:p w:rsidR="008E28A8" w:rsidRDefault="00997E5C" w:rsidP="008E28A8">
      <w:pPr>
        <w:jc w:val="center"/>
        <w:rPr>
          <w:rFonts w:eastAsiaTheme="minorHAnsi"/>
        </w:rPr>
      </w:pPr>
      <w:r>
        <w:lastRenderedPageBreak/>
        <w:pict>
          <v:rect id="_x0000_i1028" style="width:451.3pt;height:1.5pt" o:hralign="center" o:hrstd="t" o:hr="t" fillcolor="#a0a0a0" stroked="f"/>
        </w:pict>
      </w:r>
    </w:p>
    <w:p w:rsidR="008E28A8" w:rsidRPr="008E28A8" w:rsidRDefault="008E28A8" w:rsidP="008E28A8">
      <w:pPr>
        <w:rPr>
          <w:rFonts w:eastAsiaTheme="minorHAnsi"/>
          <w:b/>
        </w:rPr>
      </w:pPr>
      <w:r w:rsidRPr="008E28A8">
        <w:rPr>
          <w:rFonts w:eastAsiaTheme="minorHAnsi"/>
          <w:b/>
        </w:rPr>
        <w:t>ESDM-CORE1-SQL OS</w:t>
      </w:r>
    </w:p>
    <w:tbl>
      <w:tblPr>
        <w:tblW w:w="0" w:type="auto"/>
        <w:tblCellSpacing w:w="15" w:type="dxa"/>
        <w:tblLook w:val="04A0" w:firstRow="1" w:lastRow="0" w:firstColumn="1" w:lastColumn="0" w:noHBand="0" w:noVBand="1"/>
      </w:tblPr>
      <w:tblGrid>
        <w:gridCol w:w="2372"/>
        <w:gridCol w:w="1584"/>
        <w:gridCol w:w="2706"/>
        <w:gridCol w:w="2664"/>
      </w:tblGrid>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ProcessorQueueLength</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NumProcesses</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FileWriteOperationsPerSec</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FileReadOperationsPerSec</w:t>
            </w:r>
          </w:p>
        </w:tc>
      </w:tr>
      <w:tr w:rsidR="008E28A8" w:rsidTr="00CD1294">
        <w:trPr>
          <w:tblCellSpacing w:w="15" w:type="dxa"/>
        </w:trPr>
        <w:tc>
          <w:tcPr>
            <w:tcW w:w="0" w:type="auto"/>
            <w:tcBorders>
              <w:top w:val="single" w:sz="6" w:space="0" w:color="98BF21"/>
              <w:left w:val="single" w:sz="6" w:space="0" w:color="98BF21"/>
              <w:bottom w:val="single" w:sz="6" w:space="0" w:color="98BF21"/>
              <w:right w:val="single" w:sz="6" w:space="0" w:color="98BF21"/>
            </w:tcBorders>
            <w:shd w:val="clear" w:color="auto" w:fill="FF0000"/>
            <w:tcMar>
              <w:top w:w="45" w:type="dxa"/>
              <w:left w:w="105" w:type="dxa"/>
              <w:bottom w:w="30" w:type="dxa"/>
              <w:right w:w="105" w:type="dxa"/>
            </w:tcMar>
            <w:vAlign w:val="center"/>
            <w:hideMark/>
          </w:tcPr>
          <w:p w:rsidR="008E28A8" w:rsidRDefault="00CD1294">
            <w:pPr>
              <w:jc w:val="center"/>
              <w:rPr>
                <w:rFonts w:ascii="Times New Roman" w:hAnsi="Times New Roman" w:cs="Times New Roman"/>
                <w:sz w:val="19"/>
                <w:szCs w:val="19"/>
              </w:rPr>
            </w:pPr>
            <w:r>
              <w:rPr>
                <w:sz w:val="19"/>
                <w:szCs w:val="19"/>
              </w:rPr>
              <w:t>3</w:t>
            </w:r>
          </w:p>
        </w:tc>
        <w:tc>
          <w:tcPr>
            <w:tcW w:w="0" w:type="auto"/>
            <w:tcBorders>
              <w:top w:val="single" w:sz="6" w:space="0" w:color="98BF21"/>
              <w:left w:val="single" w:sz="6" w:space="0" w:color="98BF21"/>
              <w:bottom w:val="single" w:sz="6" w:space="0" w:color="98BF21"/>
              <w:right w:val="single" w:sz="6" w:space="0" w:color="98BF21"/>
            </w:tcBorders>
            <w:shd w:val="clear" w:color="auto" w:fill="FF0000"/>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59</w:t>
            </w:r>
          </w:p>
        </w:tc>
        <w:tc>
          <w:tcPr>
            <w:tcW w:w="0" w:type="auto"/>
            <w:tcBorders>
              <w:top w:val="single" w:sz="6" w:space="0" w:color="98BF21"/>
              <w:left w:val="single" w:sz="6" w:space="0" w:color="98BF21"/>
              <w:bottom w:val="single" w:sz="6" w:space="0" w:color="98BF21"/>
              <w:right w:val="single" w:sz="6" w:space="0" w:color="98BF21"/>
            </w:tcBorders>
            <w:shd w:val="clear" w:color="auto" w:fill="FF0000"/>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4</w:t>
            </w:r>
          </w:p>
        </w:tc>
        <w:tc>
          <w:tcPr>
            <w:tcW w:w="0" w:type="auto"/>
            <w:tcBorders>
              <w:top w:val="single" w:sz="6" w:space="0" w:color="98BF21"/>
              <w:left w:val="single" w:sz="6" w:space="0" w:color="98BF21"/>
              <w:bottom w:val="single" w:sz="6" w:space="0" w:color="98BF21"/>
              <w:right w:val="single" w:sz="6" w:space="0" w:color="98BF21"/>
            </w:tcBorders>
            <w:shd w:val="clear" w:color="auto" w:fill="FF0000"/>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4</w:t>
            </w:r>
          </w:p>
        </w:tc>
      </w:tr>
    </w:tbl>
    <w:p w:rsidR="008E28A8" w:rsidRDefault="00997E5C" w:rsidP="008E28A8">
      <w:pPr>
        <w:jc w:val="center"/>
        <w:rPr>
          <w:rFonts w:eastAsiaTheme="minorHAnsi"/>
        </w:rPr>
      </w:pPr>
      <w:r>
        <w:pict>
          <v:rect id="_x0000_i1029" style="width:451.3pt;height:1.5pt" o:hralign="center" o:hrstd="t" o:hr="t" fillcolor="#a0a0a0" stroked="f"/>
        </w:pict>
      </w:r>
    </w:p>
    <w:p w:rsidR="008E28A8" w:rsidRPr="008E28A8" w:rsidRDefault="008E28A8" w:rsidP="008E28A8">
      <w:pPr>
        <w:rPr>
          <w:rFonts w:eastAsiaTheme="minorHAnsi"/>
          <w:b/>
        </w:rPr>
      </w:pPr>
      <w:r w:rsidRPr="008E28A8">
        <w:rPr>
          <w:rFonts w:eastAsiaTheme="minorHAnsi"/>
          <w:b/>
        </w:rPr>
        <w:t>ESDM-CORE1-SQL SQL SERVER</w:t>
      </w:r>
    </w:p>
    <w:tbl>
      <w:tblPr>
        <w:tblW w:w="0" w:type="auto"/>
        <w:tblCellSpacing w:w="15" w:type="dxa"/>
        <w:tblLook w:val="04A0" w:firstRow="1" w:lastRow="0" w:firstColumn="1" w:lastColumn="0" w:noHBand="0" w:noVBand="1"/>
      </w:tblPr>
      <w:tblGrid>
        <w:gridCol w:w="1495"/>
        <w:gridCol w:w="1958"/>
        <w:gridCol w:w="1496"/>
        <w:gridCol w:w="1007"/>
        <w:gridCol w:w="1303"/>
        <w:gridCol w:w="790"/>
        <w:gridCol w:w="1277"/>
      </w:tblGrid>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Name</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Collation</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CompatibilityLevel</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AutoShrink</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RecoveryModel</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Size</w:t>
            </w:r>
          </w:p>
        </w:tc>
        <w:tc>
          <w:tcPr>
            <w:tcW w:w="0" w:type="auto"/>
            <w:tcBorders>
              <w:top w:val="single" w:sz="6" w:space="0" w:color="98BF21"/>
              <w:left w:val="single" w:sz="6" w:space="0" w:color="98BF21"/>
              <w:bottom w:val="single" w:sz="6" w:space="0" w:color="98BF21"/>
              <w:right w:val="single" w:sz="6" w:space="0" w:color="98BF21"/>
            </w:tcBorders>
            <w:shd w:val="clear" w:color="auto" w:fill="A7C942"/>
            <w:tcMar>
              <w:top w:w="75" w:type="dxa"/>
              <w:left w:w="105" w:type="dxa"/>
              <w:bottom w:w="60" w:type="dxa"/>
              <w:right w:w="105" w:type="dxa"/>
            </w:tcMar>
            <w:vAlign w:val="center"/>
            <w:hideMark/>
          </w:tcPr>
          <w:p w:rsidR="008E28A8" w:rsidRDefault="008E28A8">
            <w:pPr>
              <w:jc w:val="center"/>
              <w:rPr>
                <w:rFonts w:ascii="Times New Roman" w:hAnsi="Times New Roman" w:cs="Times New Roman"/>
                <w:b/>
                <w:bCs/>
                <w:color w:val="FFFFFF"/>
              </w:rPr>
            </w:pPr>
            <w:r>
              <w:rPr>
                <w:b/>
                <w:bCs/>
                <w:color w:val="FFFFFF"/>
              </w:rPr>
              <w:t>SpaceAvailable</w:t>
            </w:r>
          </w:p>
        </w:tc>
      </w:tr>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CMSI-xgDemo</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Latin1_General_CI_AS</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Version100</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False</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Simple</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166.4375</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832</w:t>
            </w:r>
          </w:p>
        </w:tc>
      </w:tr>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master</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Latin1_General_CI_AS</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Version100</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False</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Simple</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5.25</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1624</w:t>
            </w:r>
          </w:p>
        </w:tc>
      </w:tr>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model</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Latin1_General_CI_AS</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Version100</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False</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Full</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3.5</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1104</w:t>
            </w:r>
          </w:p>
        </w:tc>
      </w:tr>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msdb</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Latin1_General_CI_AS</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Version100</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False</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Simple</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18.125</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3240</w:t>
            </w:r>
          </w:p>
        </w:tc>
      </w:tr>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ReportServer</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Latin1_General_CI_AS_KS_WS</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Version100</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False</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Full</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10.5</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1016</w:t>
            </w:r>
          </w:p>
        </w:tc>
      </w:tr>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ReportServerTempDB</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Latin1_General_CI_AS_KS_WS</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Version100</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False</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Simple</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3.0625</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912</w:t>
            </w:r>
          </w:p>
        </w:tc>
      </w:tr>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SystemMonitor</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Latin1_General_CI_AS</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Version90</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False</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Simple</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510</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509976</w:t>
            </w:r>
          </w:p>
        </w:tc>
      </w:tr>
      <w:tr w:rsidR="008E28A8" w:rsidTr="008E28A8">
        <w:trPr>
          <w:tblCellSpacing w:w="15" w:type="dxa"/>
        </w:trPr>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tempdb</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Latin1_General_CI_AS</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Version100</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False</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Simple</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9</w:t>
            </w:r>
          </w:p>
        </w:tc>
        <w:tc>
          <w:tcPr>
            <w:tcW w:w="0" w:type="auto"/>
            <w:tcBorders>
              <w:top w:val="single" w:sz="6" w:space="0" w:color="98BF21"/>
              <w:left w:val="single" w:sz="6" w:space="0" w:color="98BF21"/>
              <w:bottom w:val="single" w:sz="6" w:space="0" w:color="98BF21"/>
              <w:right w:val="single" w:sz="6" w:space="0" w:color="98BF21"/>
            </w:tcBorders>
            <w:tcMar>
              <w:top w:w="45" w:type="dxa"/>
              <w:left w:w="105" w:type="dxa"/>
              <w:bottom w:w="30" w:type="dxa"/>
              <w:right w:w="105" w:type="dxa"/>
            </w:tcMar>
            <w:vAlign w:val="center"/>
            <w:hideMark/>
          </w:tcPr>
          <w:p w:rsidR="008E28A8" w:rsidRDefault="008E28A8">
            <w:pPr>
              <w:jc w:val="center"/>
              <w:rPr>
                <w:rFonts w:ascii="Times New Roman" w:hAnsi="Times New Roman" w:cs="Times New Roman"/>
                <w:sz w:val="19"/>
                <w:szCs w:val="19"/>
              </w:rPr>
            </w:pPr>
            <w:r>
              <w:rPr>
                <w:sz w:val="19"/>
                <w:szCs w:val="19"/>
              </w:rPr>
              <w:t>6368</w:t>
            </w:r>
          </w:p>
        </w:tc>
      </w:tr>
    </w:tbl>
    <w:p w:rsidR="008E28A8" w:rsidRDefault="00997E5C" w:rsidP="008E28A8">
      <w:pPr>
        <w:jc w:val="center"/>
        <w:rPr>
          <w:rFonts w:eastAsiaTheme="minorHAnsi"/>
        </w:rPr>
      </w:pPr>
      <w:r>
        <w:pict>
          <v:rect id="_x0000_i1030" style="width:451.3pt;height:1.5pt" o:hralign="center" o:hrstd="t" o:hr="t" fillcolor="#a0a0a0" stroked="f"/>
        </w:pict>
      </w:r>
    </w:p>
    <w:p w:rsidR="008E28A8" w:rsidRDefault="008E28A8" w:rsidP="008E28A8"/>
    <w:p w:rsidR="008E28A8" w:rsidRPr="008E28A8" w:rsidRDefault="008E28A8" w:rsidP="008E28A8"/>
    <w:p w:rsidR="00D54366" w:rsidRDefault="00D54366">
      <w:pPr>
        <w:rPr>
          <w:rFonts w:ascii="Arial" w:eastAsia="Times New Roman" w:hAnsi="Arial" w:cs="Arial"/>
          <w:b/>
          <w:bCs/>
          <w:sz w:val="26"/>
          <w:szCs w:val="26"/>
        </w:rPr>
      </w:pPr>
      <w:r>
        <w:br w:type="page"/>
      </w:r>
    </w:p>
    <w:p w:rsidR="00B93A4C" w:rsidRDefault="00362A32" w:rsidP="005D56B5">
      <w:pPr>
        <w:pStyle w:val="Heading1"/>
      </w:pPr>
      <w:bookmarkStart w:id="12" w:name="_Toc307901820"/>
      <w:r>
        <w:lastRenderedPageBreak/>
        <w:t>Virtual server backups</w:t>
      </w:r>
      <w:bookmarkEnd w:id="12"/>
    </w:p>
    <w:p w:rsidR="00183320" w:rsidRDefault="00183320" w:rsidP="005D56B5">
      <w:pPr>
        <w:pStyle w:val="Heading2"/>
      </w:pPr>
      <w:bookmarkStart w:id="13" w:name="_Toc307901821"/>
      <w:r>
        <w:t>SQL Server</w:t>
      </w:r>
      <w:bookmarkEnd w:id="13"/>
    </w:p>
    <w:p w:rsidR="00900A22" w:rsidRPr="00900A22" w:rsidRDefault="00900A22" w:rsidP="005D56B5">
      <w:pPr>
        <w:pStyle w:val="Heading3"/>
      </w:pPr>
      <w:bookmarkStart w:id="14" w:name="_Toc307901822"/>
      <w:r>
        <w:t>Backup</w:t>
      </w:r>
      <w:bookmarkEnd w:id="14"/>
    </w:p>
    <w:p w:rsidR="00A34DCE" w:rsidRDefault="00A34DCE" w:rsidP="00A34DCE">
      <w:pPr>
        <w:pStyle w:val="ListParagraph"/>
        <w:numPr>
          <w:ilvl w:val="0"/>
          <w:numId w:val="2"/>
        </w:numPr>
      </w:pPr>
      <w:r>
        <w:t xml:space="preserve">SQL server has a task that backs up all the online databases once a day to </w:t>
      </w:r>
      <w:r w:rsidRPr="00A34DCE">
        <w:t>D:\ESDM-Core1-SQL2008</w:t>
      </w:r>
      <w:r>
        <w:t xml:space="preserve">\Daily and once a week to </w:t>
      </w:r>
      <w:r w:rsidRPr="00A34DCE">
        <w:t>D:\ESDM-Core1-SQL2008</w:t>
      </w:r>
      <w:r>
        <w:t>\Weekly</w:t>
      </w:r>
    </w:p>
    <w:p w:rsidR="002C307E" w:rsidRDefault="002C307E" w:rsidP="00A34DCE">
      <w:pPr>
        <w:pStyle w:val="ListParagraph"/>
        <w:numPr>
          <w:ilvl w:val="0"/>
          <w:numId w:val="2"/>
        </w:numPr>
      </w:pPr>
      <w:r>
        <w:t>These are compressed SQL backups.</w:t>
      </w:r>
    </w:p>
    <w:p w:rsidR="00546CF8" w:rsidRDefault="00546CF8" w:rsidP="00A34DCE">
      <w:pPr>
        <w:pStyle w:val="ListParagraph"/>
        <w:numPr>
          <w:ilvl w:val="0"/>
          <w:numId w:val="2"/>
        </w:numPr>
      </w:pPr>
      <w:r>
        <w:t>Certain databases are only backed up weekly (e.g. HBSMR gateway as daily backup isn’t needed)</w:t>
      </w:r>
    </w:p>
    <w:p w:rsidR="002C307E" w:rsidRDefault="002C307E" w:rsidP="00A34DCE">
      <w:pPr>
        <w:pStyle w:val="ListParagraph"/>
        <w:numPr>
          <w:ilvl w:val="0"/>
          <w:numId w:val="2"/>
        </w:numPr>
      </w:pPr>
      <w:r>
        <w:t xml:space="preserve">The Weekly backup is a full backup and the daily ones are </w:t>
      </w:r>
      <w:r w:rsidR="00546CF8">
        <w:t xml:space="preserve">also full backups </w:t>
      </w:r>
      <w:r w:rsidRPr="00546CF8">
        <w:rPr>
          <w:strike/>
        </w:rPr>
        <w:t xml:space="preserve">differential (all differentials go into the same </w:t>
      </w:r>
      <w:commentRangeStart w:id="15"/>
      <w:r w:rsidRPr="00546CF8">
        <w:rPr>
          <w:strike/>
        </w:rPr>
        <w:t>file</w:t>
      </w:r>
      <w:commentRangeEnd w:id="15"/>
      <w:r w:rsidR="00546CF8">
        <w:rPr>
          <w:rStyle w:val="CommentReference"/>
        </w:rPr>
        <w:commentReference w:id="15"/>
      </w:r>
      <w:r w:rsidRPr="00546CF8">
        <w:rPr>
          <w:strike/>
        </w:rPr>
        <w:t>).</w:t>
      </w:r>
    </w:p>
    <w:p w:rsidR="002C307E" w:rsidRPr="00546CF8" w:rsidRDefault="002C307E" w:rsidP="00A34DCE">
      <w:pPr>
        <w:pStyle w:val="ListParagraph"/>
        <w:numPr>
          <w:ilvl w:val="0"/>
          <w:numId w:val="2"/>
        </w:numPr>
        <w:rPr>
          <w:strike/>
        </w:rPr>
      </w:pPr>
      <w:r w:rsidRPr="00546CF8">
        <w:rPr>
          <w:strike/>
        </w:rPr>
        <w:t xml:space="preserve">This seems to give us the best method for backing up offsite (i.e file level differencing works – which it won’t on </w:t>
      </w:r>
      <w:r w:rsidR="00964EEE" w:rsidRPr="00546CF8">
        <w:rPr>
          <w:strike/>
        </w:rPr>
        <w:t>zip files</w:t>
      </w:r>
      <w:r w:rsidRPr="00546CF8">
        <w:rPr>
          <w:strike/>
        </w:rPr>
        <w:t xml:space="preserve"> – or </w:t>
      </w:r>
      <w:r w:rsidR="00964EEE" w:rsidRPr="00546CF8">
        <w:rPr>
          <w:strike/>
        </w:rPr>
        <w:t xml:space="preserve">between </w:t>
      </w:r>
      <w:r w:rsidRPr="00546CF8">
        <w:rPr>
          <w:strike/>
        </w:rPr>
        <w:t>full compressed backups)</w:t>
      </w:r>
    </w:p>
    <w:p w:rsidR="00A34DCE" w:rsidRDefault="00A34DCE" w:rsidP="00A34DCE">
      <w:pPr>
        <w:pStyle w:val="ListParagraph"/>
        <w:numPr>
          <w:ilvl w:val="0"/>
          <w:numId w:val="2"/>
        </w:numPr>
      </w:pPr>
      <w:r>
        <w:t xml:space="preserve">These are then both backed up using IBackup to </w:t>
      </w:r>
      <w:hyperlink r:id="rId18" w:history="1">
        <w:r>
          <w:rPr>
            <w:rStyle w:val="Hyperlink"/>
          </w:rPr>
          <w:t>http://www.ibackup.com/professional/</w:t>
        </w:r>
      </w:hyperlink>
      <w:r>
        <w:t xml:space="preserve"> - which should give 30 versions (so idea is 30 days daily and 30 weeks weekly).  We only get charged for the size of the current version.</w:t>
      </w:r>
    </w:p>
    <w:p w:rsidR="009E7C5D" w:rsidRDefault="009E7C5D" w:rsidP="009E7C5D">
      <w:pPr>
        <w:pStyle w:val="ListParagraph"/>
        <w:numPr>
          <w:ilvl w:val="0"/>
          <w:numId w:val="2"/>
        </w:numPr>
      </w:pPr>
      <w:r>
        <w:t xml:space="preserve">Backup Files are also archived onto </w:t>
      </w:r>
      <w:hyperlink r:id="rId19" w:history="1">
        <w:r w:rsidRPr="005A40BF">
          <w:rPr>
            <w:rStyle w:val="Hyperlink"/>
          </w:rPr>
          <w:t>\\esdm-core2\BackupOnCore2\SQLDatabases\esdm-core1-sql2008</w:t>
        </w:r>
      </w:hyperlink>
      <w:r>
        <w:t xml:space="preserve"> - with 30 days retention for the daily and 30 weeks for the weekly.  Files are named with dates.  This should be pretty much a local copy of what is on the IBackup site</w:t>
      </w:r>
      <w:r w:rsidR="00C75E0B">
        <w:t>.  Note Core2 is being used so that it’s a different physical disk to where SQL 2008 VM is located.</w:t>
      </w:r>
      <w:bookmarkStart w:id="16" w:name="_GoBack"/>
      <w:bookmarkEnd w:id="16"/>
    </w:p>
    <w:p w:rsidR="009E7C5D" w:rsidRDefault="009E7C5D" w:rsidP="009E7C5D">
      <w:pPr>
        <w:pStyle w:val="Heading4"/>
      </w:pPr>
      <w:r>
        <w:t>Web 7</w:t>
      </w:r>
    </w:p>
    <w:p w:rsidR="009E7C5D" w:rsidRDefault="009E7C5D" w:rsidP="009E7C5D">
      <w:pPr>
        <w:pStyle w:val="ListParagraph"/>
        <w:numPr>
          <w:ilvl w:val="0"/>
          <w:numId w:val="23"/>
        </w:numPr>
      </w:pPr>
      <w:r>
        <w:t>This is the same as SQL2008 server now – except that it only has SQLExpress on it so that the backups aren’t compressed.</w:t>
      </w:r>
    </w:p>
    <w:p w:rsidR="009E7C5D" w:rsidRDefault="009E7C5D" w:rsidP="009E7C5D">
      <w:pPr>
        <w:pStyle w:val="Heading4"/>
      </w:pPr>
      <w:r>
        <w:t>ESDM-SQL-1</w:t>
      </w:r>
    </w:p>
    <w:p w:rsidR="009E7C5D" w:rsidRDefault="009E7C5D" w:rsidP="009E7C5D">
      <w:pPr>
        <w:pStyle w:val="ListParagraph"/>
        <w:numPr>
          <w:ilvl w:val="0"/>
          <w:numId w:val="2"/>
        </w:numPr>
      </w:pPr>
      <w:r>
        <w:t>NOTE: As a stop gap till we move off this server – ESDM-SQL-1 is backing up the full .bak files to IBackup. This is using the uncompressed full backups – so we should get good file differential each day – and 30 days’ worth of backup.  This is an extra backup as we have space at the moment.</w:t>
      </w:r>
    </w:p>
    <w:p w:rsidR="00900A22" w:rsidRDefault="00900A22" w:rsidP="005D56B5">
      <w:pPr>
        <w:pStyle w:val="Heading3"/>
      </w:pPr>
      <w:bookmarkStart w:id="17" w:name="_Toc307901823"/>
      <w:r>
        <w:t>Restore</w:t>
      </w:r>
      <w:bookmarkEnd w:id="17"/>
    </w:p>
    <w:p w:rsidR="00183320" w:rsidRDefault="00183320" w:rsidP="00A34DCE">
      <w:pPr>
        <w:pStyle w:val="ListParagraph"/>
        <w:numPr>
          <w:ilvl w:val="0"/>
          <w:numId w:val="2"/>
        </w:numPr>
      </w:pPr>
      <w:r>
        <w:t>Restore can be done simply by logging onto the website – downloading the version of the database required and using standard SQL restore tools.</w:t>
      </w:r>
      <w:r w:rsidR="00D54366">
        <w:t xml:space="preserve">  Key for decrypting is in Keepass.</w:t>
      </w:r>
    </w:p>
    <w:p w:rsidR="005D56B5" w:rsidRDefault="005D56B5" w:rsidP="005D56B5"/>
    <w:p w:rsidR="00D54366" w:rsidRDefault="00D54366" w:rsidP="00D54366">
      <w:pPr>
        <w:pStyle w:val="ListParagraph"/>
      </w:pPr>
      <w:r>
        <w:rPr>
          <w:noProof/>
          <w:lang w:eastAsia="en-GB"/>
        </w:rPr>
        <w:lastRenderedPageBreak/>
        <w:drawing>
          <wp:inline distT="0" distB="0" distL="0" distR="0" wp14:anchorId="0807EB16" wp14:editId="32D2601E">
            <wp:extent cx="4980214" cy="365156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80371" cy="3651683"/>
                    </a:xfrm>
                    <a:prstGeom prst="rect">
                      <a:avLst/>
                    </a:prstGeom>
                  </pic:spPr>
                </pic:pic>
              </a:graphicData>
            </a:graphic>
          </wp:inline>
        </w:drawing>
      </w:r>
    </w:p>
    <w:p w:rsidR="002C307E" w:rsidRDefault="002C307E" w:rsidP="007E1088">
      <w:pPr>
        <w:pStyle w:val="Heading3"/>
      </w:pPr>
      <w:r>
        <w:br w:type="page"/>
      </w:r>
      <w:bookmarkStart w:id="18" w:name="_Toc307901824"/>
      <w:r>
        <w:lastRenderedPageBreak/>
        <w:t>SQL 2008 Backup performance testing</w:t>
      </w:r>
      <w:bookmarkEnd w:id="18"/>
    </w:p>
    <w:p w:rsidR="002C307E" w:rsidRDefault="002C307E" w:rsidP="002C307E">
      <w:r>
        <w:t>We currently have c. 40GB uncompressed backups of SQL data.</w:t>
      </w:r>
    </w:p>
    <w:p w:rsidR="002C307E" w:rsidRDefault="002C307E" w:rsidP="002C307E">
      <w:r>
        <w:t>This is too big to send fully offsite every night.  Zipped its about 4GB – which is still too big to send every night.  Part of the trouble is that zipping prevents any file differencing to work – so if zipped its effectively got to re transfer the same file.</w:t>
      </w:r>
    </w:p>
    <w:p w:rsidR="002C307E" w:rsidRDefault="002C307E" w:rsidP="002C307E">
      <w:pPr>
        <w:pStyle w:val="Heading4"/>
      </w:pPr>
      <w:r>
        <w:t>No Compression (123MB)</w:t>
      </w:r>
    </w:p>
    <w:p w:rsidR="002C307E" w:rsidRPr="00B57C03" w:rsidRDefault="002C307E" w:rsidP="002C307E">
      <w:r>
        <w:t>IBackup will compress data for sending – but we will get charged for full size on their store</w:t>
      </w:r>
    </w:p>
    <w:p w:rsidR="002C307E" w:rsidRDefault="002C307E" w:rsidP="002C307E">
      <w:r>
        <w:t>Full backup to IBackup 4:29</w:t>
      </w:r>
    </w:p>
    <w:p w:rsidR="002C307E" w:rsidRDefault="002C307E" w:rsidP="002C307E">
      <w:r>
        <w:t>Next days – minimal changes  – 0:08 IBackup</w:t>
      </w:r>
    </w:p>
    <w:p w:rsidR="002C307E" w:rsidRDefault="002C307E" w:rsidP="002C307E">
      <w:r>
        <w:t>So big speed gains</w:t>
      </w:r>
    </w:p>
    <w:p w:rsidR="002C307E" w:rsidRDefault="002C307E" w:rsidP="002C307E">
      <w:pPr>
        <w:pStyle w:val="Heading4"/>
      </w:pPr>
      <w:r>
        <w:t>With compression (17MB)</w:t>
      </w:r>
    </w:p>
    <w:p w:rsidR="002C307E" w:rsidRDefault="002C307E" w:rsidP="002C307E">
      <w:r>
        <w:t>Full Backup – compressed  –  1:58 to IBackup</w:t>
      </w:r>
    </w:p>
    <w:p w:rsidR="002C307E" w:rsidRDefault="002C307E" w:rsidP="002C307E">
      <w:r>
        <w:t>Next days – minimal changes  – 2:11 to IBackup</w:t>
      </w:r>
    </w:p>
    <w:p w:rsidR="002C307E" w:rsidRDefault="002C307E" w:rsidP="002C307E">
      <w:r>
        <w:t>Therefore – not much gain of differential backup on compressed data</w:t>
      </w:r>
    </w:p>
    <w:p w:rsidR="002C307E" w:rsidRDefault="002C307E" w:rsidP="002C307E">
      <w:pPr>
        <w:pStyle w:val="Heading4"/>
      </w:pPr>
      <w:r>
        <w:t>With compression and sql differential backup to same file (17MB)</w:t>
      </w:r>
    </w:p>
    <w:p w:rsidR="002C307E" w:rsidRDefault="002C307E" w:rsidP="002C307E">
      <w:r>
        <w:t>Full Backup – compressed  –  2:20 to IBackup</w:t>
      </w:r>
    </w:p>
    <w:p w:rsidR="002C307E" w:rsidRDefault="002C307E" w:rsidP="002C307E">
      <w:r>
        <w:t>Next days – minimal changes – add differential backup to same compressed file  – 0:03 to IBackup – so big gains.</w:t>
      </w:r>
    </w:p>
    <w:p w:rsidR="002C307E" w:rsidRDefault="002C307E" w:rsidP="002C307E">
      <w:r>
        <w:t>So file differencing is still working well if a differential backup is added.</w:t>
      </w:r>
    </w:p>
    <w:p w:rsidR="002C307E" w:rsidRDefault="002C307E" w:rsidP="002C307E">
      <w:pPr>
        <w:pStyle w:val="ListParagraph"/>
        <w:numPr>
          <w:ilvl w:val="0"/>
          <w:numId w:val="14"/>
        </w:numPr>
      </w:pPr>
      <w:r>
        <w:t>SQL differential backups can be added to same file – or a secondary file</w:t>
      </w:r>
    </w:p>
    <w:p w:rsidR="002C307E" w:rsidRDefault="002C307E" w:rsidP="002C307E">
      <w:pPr>
        <w:pStyle w:val="ListParagraph"/>
        <w:numPr>
          <w:ilvl w:val="0"/>
          <w:numId w:val="14"/>
        </w:numPr>
      </w:pPr>
      <w:r>
        <w:t>Compression appears to keep the original backup unchanged so file differencing works well</w:t>
      </w:r>
    </w:p>
    <w:p w:rsidR="002C307E" w:rsidRDefault="002C307E" w:rsidP="002C307E">
      <w:pPr>
        <w:pStyle w:val="ListParagraph"/>
        <w:numPr>
          <w:ilvl w:val="0"/>
          <w:numId w:val="14"/>
        </w:numPr>
      </w:pPr>
      <w:r>
        <w:t>SQL differentials work from the last full backup (i.e they are differential NOT incremental) – so need to have a new full backup taken fairly regularly – especially for database that are actively edited</w:t>
      </w:r>
    </w:p>
    <w:p w:rsidR="002C307E" w:rsidRDefault="002C307E" w:rsidP="002C307E">
      <w:pPr>
        <w:rPr>
          <w:rFonts w:asciiTheme="majorHAnsi" w:eastAsiaTheme="majorEastAsia" w:hAnsiTheme="majorHAnsi" w:cstheme="majorBidi"/>
          <w:b/>
          <w:bCs/>
          <w:color w:val="4F81BD" w:themeColor="accent1"/>
          <w:sz w:val="26"/>
          <w:szCs w:val="26"/>
        </w:rPr>
      </w:pPr>
      <w:r>
        <w:br w:type="page"/>
      </w:r>
    </w:p>
    <w:p w:rsidR="002C307E" w:rsidRDefault="002C307E" w:rsidP="002C307E">
      <w:pPr>
        <w:pStyle w:val="Heading3"/>
      </w:pPr>
      <w:bookmarkStart w:id="19" w:name="_Toc307901825"/>
      <w:r>
        <w:lastRenderedPageBreak/>
        <w:t>SQL differential restore</w:t>
      </w:r>
      <w:bookmarkEnd w:id="19"/>
    </w:p>
    <w:p w:rsidR="002C307E" w:rsidRPr="00435842" w:rsidRDefault="002C307E" w:rsidP="002C307E">
      <w:pPr>
        <w:rPr>
          <w:strike/>
        </w:rPr>
      </w:pPr>
      <w:r w:rsidRPr="00435842">
        <w:rPr>
          <w:strike/>
        </w:rPr>
        <w:t xml:space="preserve">This is pretty simple really – especially if the differentials are in the same </w:t>
      </w:r>
      <w:commentRangeStart w:id="20"/>
      <w:r w:rsidRPr="00435842">
        <w:rPr>
          <w:strike/>
        </w:rPr>
        <w:t>file</w:t>
      </w:r>
      <w:commentRangeEnd w:id="20"/>
      <w:r w:rsidR="00435842">
        <w:rPr>
          <w:rStyle w:val="CommentReference"/>
        </w:rPr>
        <w:commentReference w:id="20"/>
      </w:r>
      <w:r w:rsidRPr="00435842">
        <w:rPr>
          <w:strike/>
        </w:rPr>
        <w:t>.</w:t>
      </w:r>
    </w:p>
    <w:p w:rsidR="002C307E" w:rsidRPr="00435842" w:rsidRDefault="002C307E" w:rsidP="002C307E">
      <w:pPr>
        <w:rPr>
          <w:strike/>
        </w:rPr>
      </w:pPr>
      <w:r w:rsidRPr="00435842">
        <w:rPr>
          <w:strike/>
        </w:rPr>
        <w:t>Just restore backup as usual – but make sure you tick the full backup and then the differential backup that you want to add to it (you only need to add the most recent differential)</w:t>
      </w:r>
    </w:p>
    <w:p w:rsidR="002C307E" w:rsidRPr="00435842" w:rsidRDefault="002C307E" w:rsidP="002C307E">
      <w:pPr>
        <w:rPr>
          <w:strike/>
        </w:rPr>
      </w:pPr>
      <w:r w:rsidRPr="00435842">
        <w:rPr>
          <w:strike/>
          <w:noProof/>
          <w:lang w:eastAsia="en-GB"/>
        </w:rPr>
        <w:drawing>
          <wp:inline distT="0" distB="0" distL="0" distR="0" wp14:anchorId="134BD8B4" wp14:editId="5FC52DEE">
            <wp:extent cx="5731510" cy="3326848"/>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326848"/>
                    </a:xfrm>
                    <a:prstGeom prst="rect">
                      <a:avLst/>
                    </a:prstGeom>
                  </pic:spPr>
                </pic:pic>
              </a:graphicData>
            </a:graphic>
          </wp:inline>
        </w:drawing>
      </w:r>
    </w:p>
    <w:p w:rsidR="002C307E" w:rsidRPr="00435842" w:rsidRDefault="002C307E" w:rsidP="002C307E">
      <w:pPr>
        <w:rPr>
          <w:strike/>
        </w:rPr>
      </w:pPr>
      <w:r w:rsidRPr="00435842">
        <w:rPr>
          <w:strike/>
        </w:rPr>
        <w:t xml:space="preserve">For a differential restore you must always include the base,  and then normally just the version that you want (most current normally).  There is no need to add intermediates as it is a </w:t>
      </w:r>
      <w:r w:rsidRPr="00435842">
        <w:rPr>
          <w:i/>
          <w:strike/>
        </w:rPr>
        <w:t xml:space="preserve">differential </w:t>
      </w:r>
      <w:r w:rsidRPr="00435842">
        <w:rPr>
          <w:strike/>
        </w:rPr>
        <w:t>backup (though ticking them also seems to do no harm).</w:t>
      </w:r>
    </w:p>
    <w:p w:rsidR="00900A22" w:rsidRDefault="00900A22" w:rsidP="005D72C4">
      <w:pPr>
        <w:pStyle w:val="Heading2"/>
      </w:pPr>
      <w:r>
        <w:br w:type="page"/>
      </w:r>
      <w:bookmarkStart w:id="21" w:name="_Ref307901288"/>
      <w:bookmarkStart w:id="22" w:name="_Toc307901826"/>
      <w:r w:rsidR="005D72C4">
        <w:lastRenderedPageBreak/>
        <w:t>File level backup</w:t>
      </w:r>
      <w:bookmarkEnd w:id="21"/>
      <w:bookmarkEnd w:id="22"/>
    </w:p>
    <w:p w:rsidR="005D72C4" w:rsidRDefault="005D72C4" w:rsidP="005D72C4">
      <w:r>
        <w:t>Need to decide what we want to do about this but currently have a reasonable amount of offsite storage.</w:t>
      </w:r>
    </w:p>
    <w:p w:rsidR="005D72C4" w:rsidRDefault="005D72C4" w:rsidP="005D72C4">
      <w:r>
        <w:t xml:space="preserve">I suggest a scripted approach like we use on existing folders </w:t>
      </w:r>
    </w:p>
    <w:p w:rsidR="005D72C4" w:rsidRDefault="005D72C4" w:rsidP="005D72C4">
      <w:r>
        <w:t>We can use Cobian Backup –</w:t>
      </w:r>
      <w:r w:rsidR="009C2B54">
        <w:t>much easier to setup than scripts</w:t>
      </w:r>
      <w:r>
        <w:t xml:space="preserve"> which gives </w:t>
      </w:r>
      <w:r w:rsidR="009C2B54">
        <w:t>lots of options:</w:t>
      </w:r>
    </w:p>
    <w:p w:rsidR="009C2B54" w:rsidRDefault="009C2B54" w:rsidP="009C2B54">
      <w:pPr>
        <w:pStyle w:val="ListParagraph"/>
        <w:numPr>
          <w:ilvl w:val="0"/>
          <w:numId w:val="2"/>
        </w:numPr>
      </w:pPr>
      <w:r>
        <w:t>Straight file copy</w:t>
      </w:r>
    </w:p>
    <w:p w:rsidR="009C2B54" w:rsidRDefault="009C2B54" w:rsidP="009C2B54">
      <w:pPr>
        <w:pStyle w:val="ListParagraph"/>
        <w:numPr>
          <w:ilvl w:val="0"/>
          <w:numId w:val="2"/>
        </w:numPr>
      </w:pPr>
      <w:r>
        <w:t>Compression of individual files</w:t>
      </w:r>
    </w:p>
    <w:p w:rsidR="009C2B54" w:rsidRDefault="009C2B54" w:rsidP="009C2B54">
      <w:pPr>
        <w:pStyle w:val="ListParagraph"/>
        <w:numPr>
          <w:ilvl w:val="0"/>
          <w:numId w:val="2"/>
        </w:numPr>
      </w:pPr>
      <w:r>
        <w:t>Compression of blocks of files</w:t>
      </w:r>
    </w:p>
    <w:p w:rsidR="009C2B54" w:rsidRDefault="009C2B54" w:rsidP="009C2B54">
      <w:pPr>
        <w:pStyle w:val="ListParagraph"/>
        <w:numPr>
          <w:ilvl w:val="0"/>
          <w:numId w:val="2"/>
        </w:numPr>
      </w:pPr>
      <w:r>
        <w:t>Differential backups</w:t>
      </w:r>
    </w:p>
    <w:p w:rsidR="009C2B54" w:rsidRDefault="009C2B54" w:rsidP="009C2B54">
      <w:pPr>
        <w:pStyle w:val="ListParagraph"/>
        <w:numPr>
          <w:ilvl w:val="0"/>
          <w:numId w:val="2"/>
        </w:numPr>
      </w:pPr>
      <w:r>
        <w:t>Keep x copies</w:t>
      </w:r>
    </w:p>
    <w:p w:rsidR="009C2B54" w:rsidRDefault="009C2B54" w:rsidP="009C2B54">
      <w:pPr>
        <w:pStyle w:val="ListParagraph"/>
        <w:numPr>
          <w:ilvl w:val="0"/>
          <w:numId w:val="2"/>
        </w:numPr>
      </w:pPr>
      <w:r>
        <w:t>Email notification</w:t>
      </w:r>
    </w:p>
    <w:p w:rsidR="009C2B54" w:rsidRDefault="009C2B54" w:rsidP="009C2B54">
      <w:pPr>
        <w:pStyle w:val="ListParagraph"/>
        <w:numPr>
          <w:ilvl w:val="0"/>
          <w:numId w:val="2"/>
        </w:numPr>
      </w:pPr>
      <w:r>
        <w:t>Etc</w:t>
      </w:r>
    </w:p>
    <w:p w:rsidR="009C2B54" w:rsidRDefault="00D8376C" w:rsidP="00D8376C">
      <w:r>
        <w:t>The issue we need to work out is that if we upload to IBackup Prof – we get 30 versions – so if we bundle everything into a zip and send it each night that will change each time – so we will get 30 days – and our upload will be bigger because zip files will always be changing – and diffs won’t work well.</w:t>
      </w:r>
    </w:p>
    <w:p w:rsidR="00D8376C" w:rsidRDefault="00D8376C" w:rsidP="00D8376C">
      <w:r>
        <w:t>So I suggest we zip individual files using Cobian – all into one folder structure – that way with luck it will only push changed / new files up and for most files 30 versions will give us months if not years.</w:t>
      </w:r>
    </w:p>
    <w:p w:rsidR="00D8376C" w:rsidRDefault="00D8376C" w:rsidP="00D8376C">
      <w:r>
        <w:t xml:space="preserve">If we are contractually obliged to keep e.g. 3 </w:t>
      </w:r>
      <w:r w:rsidR="00187FAB">
        <w:t>months’ worth</w:t>
      </w:r>
      <w:r>
        <w:t xml:space="preserve"> – we might need to also setup a weekly copy of just those files to ensure they don’t get versioned too quickly (but photos we might not to bother with as you can’t really edit photos ?)</w:t>
      </w:r>
    </w:p>
    <w:p w:rsidR="00D8376C" w:rsidRDefault="00D8376C" w:rsidP="00D8376C">
      <w:r>
        <w:t xml:space="preserve">For our own backups we might want to juts use versioned zipped </w:t>
      </w:r>
      <w:r w:rsidR="005F4354">
        <w:t>differentials</w:t>
      </w:r>
      <w:r>
        <w:t xml:space="preserve"> copied to core diskspace somewhere</w:t>
      </w:r>
      <w:r w:rsidR="005F4354">
        <w:t>.</w:t>
      </w:r>
    </w:p>
    <w:p w:rsidR="005F4354" w:rsidRDefault="005F4354" w:rsidP="00D8376C">
      <w:r>
        <w:t>Also – do we copy backup files off the vhd – e.g. to CORE – or some other disk space to stop us backing up files multiple times (as part of vhd as well …)</w:t>
      </w:r>
    </w:p>
    <w:p w:rsidR="005F4354" w:rsidRDefault="005F4354" w:rsidP="00D8376C">
      <w:r>
        <w:t>e.g. SQL database:</w:t>
      </w:r>
    </w:p>
    <w:p w:rsidR="005F4354" w:rsidRDefault="005F4354" w:rsidP="005F4354">
      <w:pPr>
        <w:pStyle w:val="ListParagraph"/>
        <w:numPr>
          <w:ilvl w:val="0"/>
          <w:numId w:val="9"/>
        </w:numPr>
      </w:pPr>
      <w:r>
        <w:t>Live database</w:t>
      </w:r>
    </w:p>
    <w:p w:rsidR="005F4354" w:rsidRDefault="005F4354" w:rsidP="005F4354">
      <w:pPr>
        <w:pStyle w:val="ListParagraph"/>
        <w:numPr>
          <w:ilvl w:val="0"/>
          <w:numId w:val="9"/>
        </w:numPr>
      </w:pPr>
      <w:r>
        <w:t>Daily backup on ESDM SQL server vhd - zipped</w:t>
      </w:r>
    </w:p>
    <w:p w:rsidR="005F4354" w:rsidRPr="005D72C4" w:rsidRDefault="005F4354" w:rsidP="005F4354">
      <w:pPr>
        <w:pStyle w:val="ListParagraph"/>
        <w:numPr>
          <w:ilvl w:val="0"/>
          <w:numId w:val="9"/>
        </w:numPr>
      </w:pPr>
      <w:r>
        <w:t>Weekly backup on ESDM SQL server vhd - zipped</w:t>
      </w:r>
    </w:p>
    <w:p w:rsidR="005F4354" w:rsidRDefault="008B2741" w:rsidP="005F4354">
      <w:pPr>
        <w:pStyle w:val="ListParagraph"/>
        <w:numPr>
          <w:ilvl w:val="0"/>
          <w:numId w:val="9"/>
        </w:numPr>
      </w:pPr>
      <w:r>
        <w:t xml:space="preserve">Live database &amp; </w:t>
      </w:r>
      <w:r w:rsidR="005F4354">
        <w:t>Daily &amp; Weekly zipped copy backed up every day as part of vhd x however many copies of that we keep</w:t>
      </w:r>
    </w:p>
    <w:p w:rsidR="005F4354" w:rsidRDefault="005F4354" w:rsidP="005F4354">
      <w:pPr>
        <w:pStyle w:val="ListParagraph"/>
        <w:numPr>
          <w:ilvl w:val="0"/>
          <w:numId w:val="9"/>
        </w:numPr>
      </w:pPr>
      <w:r>
        <w:t>Daily and Weekly (compressed) on IBackup</w:t>
      </w:r>
    </w:p>
    <w:p w:rsidR="008B2741" w:rsidRDefault="008B2741" w:rsidP="008B2741">
      <w:r>
        <w:t>If we copied those backups to somewhere  else (e.g. Direct to a folder on Core) – we would  stop the 2 compressed copies being backed up as part of the vhd.</w:t>
      </w:r>
    </w:p>
    <w:p w:rsidR="008B2741" w:rsidRDefault="008B2741" w:rsidP="008B2741">
      <w:r>
        <w:lastRenderedPageBreak/>
        <w:t xml:space="preserve">Not too fussed about this with SQL server – but with GB of photos or something this could make quite a </w:t>
      </w:r>
      <w:r w:rsidR="00187FAB">
        <w:t>difference?</w:t>
      </w:r>
      <w:r w:rsidR="00265E2E">
        <w:t xml:space="preserve">  Would need to sort out some shares / permissions – but this might be best </w:t>
      </w:r>
      <w:r w:rsidR="00187FAB">
        <w:t>approach?</w:t>
      </w:r>
    </w:p>
    <w:p w:rsidR="00BA785B" w:rsidRDefault="00BA785B" w:rsidP="00BA785B">
      <w:pPr>
        <w:pStyle w:val="ListParagraph"/>
        <w:numPr>
          <w:ilvl w:val="0"/>
          <w:numId w:val="10"/>
        </w:numPr>
      </w:pPr>
      <w:r>
        <w:t xml:space="preserve">Files that need to be backed up to IBackup should be place in </w:t>
      </w:r>
      <w:commentRangeStart w:id="23"/>
      <w:r w:rsidR="00435842">
        <w:fldChar w:fldCharType="begin"/>
      </w:r>
      <w:r w:rsidR="00435842">
        <w:instrText xml:space="preserve"> HYPERLINK "file:///\\\\esdm-core1\\IBackup" </w:instrText>
      </w:r>
      <w:r w:rsidR="00435842">
        <w:fldChar w:fldCharType="separate"/>
      </w:r>
      <w:r w:rsidRPr="00BB3CA6">
        <w:rPr>
          <w:rStyle w:val="Hyperlink"/>
        </w:rPr>
        <w:t>\\esdm-core1\IBackup</w:t>
      </w:r>
      <w:r w:rsidR="00435842">
        <w:rPr>
          <w:rStyle w:val="Hyperlink"/>
        </w:rPr>
        <w:fldChar w:fldCharType="end"/>
      </w:r>
      <w:commentRangeEnd w:id="23"/>
      <w:r w:rsidR="00435842">
        <w:rPr>
          <w:rStyle w:val="CommentReference"/>
        </w:rPr>
        <w:commentReference w:id="23"/>
      </w:r>
      <w:r>
        <w:t xml:space="preserve"> (regardless of whether they come from core1 or core2 as they are backed up off site every night)</w:t>
      </w:r>
    </w:p>
    <w:p w:rsidR="00BA785B" w:rsidRDefault="00BA785B" w:rsidP="00BA785B">
      <w:pPr>
        <w:pStyle w:val="ListParagraph"/>
        <w:numPr>
          <w:ilvl w:val="0"/>
          <w:numId w:val="10"/>
        </w:numPr>
      </w:pPr>
      <w:r>
        <w:t>They should be placed in a subfolder using the VM machine name</w:t>
      </w:r>
    </w:p>
    <w:p w:rsidR="00BA785B" w:rsidRDefault="00BA785B" w:rsidP="00BA785B">
      <w:pPr>
        <w:pStyle w:val="ListParagraph"/>
        <w:numPr>
          <w:ilvl w:val="0"/>
          <w:numId w:val="10"/>
        </w:numPr>
      </w:pPr>
      <w:r>
        <w:t>Anything in this IBackup folder is moved to the cloud every night (process controlled from ESDM-Core1-SQL2008 as this machine should always be running – but the process should not need to be edited)</w:t>
      </w:r>
    </w:p>
    <w:p w:rsidR="00BA785B" w:rsidRPr="005D72C4" w:rsidRDefault="00BA785B" w:rsidP="008B2741">
      <w:r>
        <w:rPr>
          <w:noProof/>
          <w:lang w:eastAsia="en-GB"/>
        </w:rPr>
        <w:drawing>
          <wp:inline distT="0" distB="0" distL="0" distR="0" wp14:anchorId="2D936A6A" wp14:editId="0B661F68">
            <wp:extent cx="5731510" cy="13563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356335"/>
                    </a:xfrm>
                    <a:prstGeom prst="rect">
                      <a:avLst/>
                    </a:prstGeom>
                  </pic:spPr>
                </pic:pic>
              </a:graphicData>
            </a:graphic>
          </wp:inline>
        </w:drawing>
      </w:r>
    </w:p>
    <w:p w:rsidR="005D72C4" w:rsidRDefault="00BA785B" w:rsidP="005D72C4">
      <w:r>
        <w:t>Notes:</w:t>
      </w:r>
    </w:p>
    <w:p w:rsidR="00BA785B" w:rsidRDefault="00BA785B" w:rsidP="00BA785B">
      <w:pPr>
        <w:pStyle w:val="ListParagraph"/>
        <w:numPr>
          <w:ilvl w:val="0"/>
          <w:numId w:val="11"/>
        </w:numPr>
      </w:pPr>
      <w:r>
        <w:t>IBackup has 30 version file retention.  To maximise the benefit of this you need to make sure that files are not changed when they are not really.  Also – if files are compressible it saves our offline storage quota if they are compressed.  If you just zip all files, you will normally get a version change each day.  Zipping individual files allows you to just have a version incremented when the file has really changed (Cobian backup gives this option), but of course restoring 100s of files would mean they all have to be unzipped again.</w:t>
      </w:r>
    </w:p>
    <w:p w:rsidR="00BA785B" w:rsidRDefault="00BA785B" w:rsidP="00BA785B">
      <w:pPr>
        <w:pStyle w:val="ListParagraph"/>
        <w:numPr>
          <w:ilvl w:val="0"/>
          <w:numId w:val="11"/>
        </w:numPr>
      </w:pPr>
      <w:r>
        <w:t>Cobian backup (or hand crafted scripts) can be used to place the files on IBackup.  If using Cobian incremental or differential backup</w:t>
      </w:r>
      <w:r w:rsidR="008251D6">
        <w:t xml:space="preserve"> it uses the archive bit flag to determine if a file needs to be backed up so:</w:t>
      </w:r>
    </w:p>
    <w:p w:rsidR="008251D6" w:rsidRDefault="008251D6" w:rsidP="008251D6">
      <w:pPr>
        <w:pStyle w:val="ListParagraph"/>
        <w:numPr>
          <w:ilvl w:val="1"/>
          <w:numId w:val="11"/>
        </w:numPr>
      </w:pPr>
      <w:r>
        <w:t>If you have been messing you may need to force a first full backup without this</w:t>
      </w:r>
    </w:p>
    <w:p w:rsidR="008251D6" w:rsidRDefault="008251D6" w:rsidP="008251D6">
      <w:pPr>
        <w:pStyle w:val="ListParagraph"/>
        <w:numPr>
          <w:ilvl w:val="1"/>
          <w:numId w:val="11"/>
        </w:numPr>
      </w:pPr>
      <w:r>
        <w:t>If you have more than one task backing up the same files (to different locations) you have to make sure that only the last one resets the archive bit.</w:t>
      </w:r>
    </w:p>
    <w:p w:rsidR="00036B47" w:rsidRDefault="00036B47">
      <w:r>
        <w:br w:type="page"/>
      </w:r>
    </w:p>
    <w:p w:rsidR="00036B47" w:rsidRDefault="00036B47" w:rsidP="00036B47">
      <w:pPr>
        <w:pStyle w:val="Heading3"/>
      </w:pPr>
      <w:bookmarkStart w:id="24" w:name="_Toc307901827"/>
      <w:r>
        <w:lastRenderedPageBreak/>
        <w:t>Using Cobian to backup to IBackup</w:t>
      </w:r>
      <w:bookmarkEnd w:id="24"/>
    </w:p>
    <w:p w:rsidR="00036B47" w:rsidRDefault="00036B47" w:rsidP="00036B47">
      <w:pPr>
        <w:pStyle w:val="ListParagraph"/>
        <w:numPr>
          <w:ilvl w:val="0"/>
          <w:numId w:val="10"/>
        </w:numPr>
      </w:pPr>
      <w:r>
        <w:t xml:space="preserve">Files that need to be backed up to IBackup should be place in </w:t>
      </w:r>
      <w:hyperlink r:id="rId23" w:history="1">
        <w:r w:rsidRPr="00BB3CA6">
          <w:rPr>
            <w:rStyle w:val="Hyperlink"/>
          </w:rPr>
          <w:t>\\esdm-core1\IBackup</w:t>
        </w:r>
      </w:hyperlink>
      <w:r>
        <w:t xml:space="preserve"> (regardless of whether they come from core1 or core2 as they are backed up off site every night)</w:t>
      </w:r>
    </w:p>
    <w:p w:rsidR="00036B47" w:rsidRDefault="00036B47" w:rsidP="00036B47">
      <w:pPr>
        <w:pStyle w:val="ListParagraph"/>
        <w:numPr>
          <w:ilvl w:val="0"/>
          <w:numId w:val="10"/>
        </w:numPr>
      </w:pPr>
      <w:r>
        <w:t>They should be placed in a subfolder using the VM machine name</w:t>
      </w:r>
    </w:p>
    <w:p w:rsidR="00036B47" w:rsidRDefault="00036B47" w:rsidP="00036B47">
      <w:pPr>
        <w:pStyle w:val="ListParagraph"/>
        <w:numPr>
          <w:ilvl w:val="0"/>
          <w:numId w:val="10"/>
        </w:numPr>
      </w:pPr>
      <w:r>
        <w:t>They want to be compressed – but individually to maximise use of 30 versions</w:t>
      </w:r>
    </w:p>
    <w:p w:rsidR="00036B47" w:rsidRDefault="00036B47" w:rsidP="00036B47">
      <w:pPr>
        <w:pStyle w:val="ListParagraph"/>
        <w:numPr>
          <w:ilvl w:val="0"/>
          <w:numId w:val="10"/>
        </w:numPr>
      </w:pPr>
      <w:r>
        <w:t>We are just making a full backup each time – and not using – or setting – archive flag</w:t>
      </w:r>
    </w:p>
    <w:p w:rsidR="00036B47" w:rsidRDefault="00036B47" w:rsidP="00036B47">
      <w:pPr>
        <w:jc w:val="center"/>
      </w:pPr>
      <w:r>
        <w:rPr>
          <w:noProof/>
          <w:lang w:eastAsia="en-GB"/>
        </w:rPr>
        <w:drawing>
          <wp:inline distT="0" distB="0" distL="0" distR="0" wp14:anchorId="67CF836A" wp14:editId="1EF160E9">
            <wp:extent cx="3783307" cy="314325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83307" cy="3143250"/>
                    </a:xfrm>
                    <a:prstGeom prst="rect">
                      <a:avLst/>
                    </a:prstGeom>
                  </pic:spPr>
                </pic:pic>
              </a:graphicData>
            </a:graphic>
          </wp:inline>
        </w:drawing>
      </w:r>
    </w:p>
    <w:p w:rsidR="004241EE" w:rsidRDefault="004241EE" w:rsidP="00036B47">
      <w:pPr>
        <w:jc w:val="center"/>
      </w:pPr>
      <w:r>
        <w:rPr>
          <w:noProof/>
          <w:lang w:eastAsia="en-GB"/>
        </w:rPr>
        <w:drawing>
          <wp:inline distT="0" distB="0" distL="0" distR="0" wp14:anchorId="2D1F9799" wp14:editId="300790F7">
            <wp:extent cx="3829050" cy="3160081"/>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29050" cy="3160081"/>
                    </a:xfrm>
                    <a:prstGeom prst="rect">
                      <a:avLst/>
                    </a:prstGeom>
                  </pic:spPr>
                </pic:pic>
              </a:graphicData>
            </a:graphic>
          </wp:inline>
        </w:drawing>
      </w:r>
    </w:p>
    <w:p w:rsidR="004241EE" w:rsidRDefault="004241EE" w:rsidP="00036B47">
      <w:pPr>
        <w:jc w:val="center"/>
      </w:pPr>
      <w:r>
        <w:rPr>
          <w:noProof/>
          <w:lang w:eastAsia="en-GB"/>
        </w:rPr>
        <w:lastRenderedPageBreak/>
        <w:drawing>
          <wp:inline distT="0" distB="0" distL="0" distR="0" wp14:anchorId="2D51190A" wp14:editId="1B3A6F26">
            <wp:extent cx="3952875" cy="3244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52556" cy="3244635"/>
                    </a:xfrm>
                    <a:prstGeom prst="rect">
                      <a:avLst/>
                    </a:prstGeom>
                  </pic:spPr>
                </pic:pic>
              </a:graphicData>
            </a:graphic>
          </wp:inline>
        </w:drawing>
      </w:r>
    </w:p>
    <w:p w:rsidR="004241EE" w:rsidRDefault="004241EE" w:rsidP="004241EE">
      <w:r>
        <w:t>Exclude files that can be easily replace from another source (in this case files that are part of a standard CMSi install)</w:t>
      </w:r>
    </w:p>
    <w:p w:rsidR="004241EE" w:rsidRDefault="004241EE" w:rsidP="00036B47">
      <w:pPr>
        <w:jc w:val="center"/>
      </w:pPr>
      <w:r>
        <w:rPr>
          <w:noProof/>
          <w:lang w:eastAsia="en-GB"/>
        </w:rPr>
        <w:drawing>
          <wp:inline distT="0" distB="0" distL="0" distR="0" wp14:anchorId="2BC6C877" wp14:editId="040557E6">
            <wp:extent cx="4006607" cy="329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06268" cy="3295371"/>
                    </a:xfrm>
                    <a:prstGeom prst="rect">
                      <a:avLst/>
                    </a:prstGeom>
                  </pic:spPr>
                </pic:pic>
              </a:graphicData>
            </a:graphic>
          </wp:inline>
        </w:drawing>
      </w:r>
    </w:p>
    <w:p w:rsidR="00265E82" w:rsidRDefault="00265E82">
      <w:r>
        <w:br w:type="page"/>
      </w:r>
    </w:p>
    <w:p w:rsidR="00265E82" w:rsidRDefault="00626422" w:rsidP="00626422">
      <w:r>
        <w:lastRenderedPageBreak/>
        <w:t>Important to NOT clear the attribute flag if another backup maybe run on this data</w:t>
      </w:r>
    </w:p>
    <w:p w:rsidR="00265E82" w:rsidRPr="00036B47" w:rsidRDefault="00265E82" w:rsidP="00036B47">
      <w:pPr>
        <w:jc w:val="center"/>
      </w:pPr>
      <w:r>
        <w:rPr>
          <w:noProof/>
          <w:lang w:eastAsia="en-GB"/>
        </w:rPr>
        <w:drawing>
          <wp:inline distT="0" distB="0" distL="0" distR="0" wp14:anchorId="5C09BDC9" wp14:editId="7CC2C0CD">
            <wp:extent cx="3571875" cy="29240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2607" cy="2924663"/>
                    </a:xfrm>
                    <a:prstGeom prst="rect">
                      <a:avLst/>
                    </a:prstGeom>
                    <a:noFill/>
                    <a:ln>
                      <a:noFill/>
                    </a:ln>
                  </pic:spPr>
                </pic:pic>
              </a:graphicData>
            </a:graphic>
          </wp:inline>
        </w:drawing>
      </w:r>
    </w:p>
    <w:p w:rsidR="005D72C4" w:rsidRDefault="005D72C4">
      <w:r>
        <w:br w:type="page"/>
      </w:r>
    </w:p>
    <w:p w:rsidR="00B50B14" w:rsidRDefault="00B50B14" w:rsidP="00B50B14">
      <w:pPr>
        <w:pStyle w:val="Heading3"/>
      </w:pPr>
      <w:bookmarkStart w:id="25" w:name="_Toc307901828"/>
      <w:r>
        <w:lastRenderedPageBreak/>
        <w:t xml:space="preserve">Using Cobian to Backup locally (to </w:t>
      </w:r>
      <w:r w:rsidR="00951930">
        <w:t xml:space="preserve">the </w:t>
      </w:r>
      <w:r>
        <w:t>other core server)</w:t>
      </w:r>
      <w:bookmarkEnd w:id="25"/>
    </w:p>
    <w:p w:rsidR="00B50B14" w:rsidRDefault="00B50B14" w:rsidP="00B50B14">
      <w:pPr>
        <w:pStyle w:val="ListParagraph"/>
        <w:numPr>
          <w:ilvl w:val="0"/>
          <w:numId w:val="12"/>
        </w:numPr>
      </w:pPr>
      <w:r>
        <w:t>We don’t want backup files stored on the vhd of a machine as:</w:t>
      </w:r>
    </w:p>
    <w:p w:rsidR="00B50B14" w:rsidRDefault="00B50B14" w:rsidP="00B50B14">
      <w:pPr>
        <w:pStyle w:val="ListParagraph"/>
        <w:numPr>
          <w:ilvl w:val="1"/>
          <w:numId w:val="12"/>
        </w:numPr>
      </w:pPr>
      <w:r>
        <w:t>This isn’t particularly secure as its on the same disk</w:t>
      </w:r>
    </w:p>
    <w:p w:rsidR="00B50B14" w:rsidRDefault="00B50B14" w:rsidP="00B50B14">
      <w:pPr>
        <w:pStyle w:val="ListParagraph"/>
        <w:numPr>
          <w:ilvl w:val="1"/>
          <w:numId w:val="12"/>
        </w:numPr>
      </w:pPr>
      <w:r>
        <w:t>It takes up a lot more space (as the Vhds themselves are then backed up as well)</w:t>
      </w:r>
    </w:p>
    <w:p w:rsidR="00B50B14" w:rsidRDefault="00B50B14" w:rsidP="00B50B14">
      <w:pPr>
        <w:pStyle w:val="ListParagraph"/>
        <w:numPr>
          <w:ilvl w:val="0"/>
          <w:numId w:val="12"/>
        </w:numPr>
      </w:pPr>
      <w:r>
        <w:t>So far better to store on native disk on the other core server (RAID5) and physically a different disk</w:t>
      </w:r>
    </w:p>
    <w:p w:rsidR="00B50B14" w:rsidRDefault="00B50B14" w:rsidP="00B50B14">
      <w:pPr>
        <w:pStyle w:val="ListParagraph"/>
        <w:numPr>
          <w:ilvl w:val="0"/>
          <w:numId w:val="12"/>
        </w:numPr>
      </w:pPr>
      <w:r>
        <w:t>Two shared folders have been created (with permission for Administrator to write)</w:t>
      </w:r>
    </w:p>
    <w:p w:rsidR="00B50B14" w:rsidRDefault="00997E5C" w:rsidP="00B50B14">
      <w:pPr>
        <w:pStyle w:val="ListParagraph"/>
        <w:numPr>
          <w:ilvl w:val="1"/>
          <w:numId w:val="12"/>
        </w:numPr>
      </w:pPr>
      <w:hyperlink r:id="rId29" w:history="1">
        <w:r w:rsidR="00B50B14" w:rsidRPr="00BB3CA6">
          <w:rPr>
            <w:rStyle w:val="Hyperlink"/>
          </w:rPr>
          <w:t>\\esdm-core1\BackupOnCore1</w:t>
        </w:r>
      </w:hyperlink>
      <w:r w:rsidR="00B50B14">
        <w:t xml:space="preserve">  (for files if your VM is on Core 2)</w:t>
      </w:r>
    </w:p>
    <w:p w:rsidR="00B50B14" w:rsidRDefault="00997E5C" w:rsidP="00B50B14">
      <w:pPr>
        <w:pStyle w:val="ListParagraph"/>
        <w:numPr>
          <w:ilvl w:val="1"/>
          <w:numId w:val="12"/>
        </w:numPr>
      </w:pPr>
      <w:hyperlink r:id="rId30" w:history="1">
        <w:r w:rsidR="00B50B14" w:rsidRPr="00BB3CA6">
          <w:rPr>
            <w:rStyle w:val="Hyperlink"/>
          </w:rPr>
          <w:t>\\esdm-core2\BackupOnCore2</w:t>
        </w:r>
      </w:hyperlink>
      <w:r w:rsidR="00B50B14">
        <w:t xml:space="preserve">  (for files if your VM is on Core 1)</w:t>
      </w:r>
    </w:p>
    <w:p w:rsidR="00B50B14" w:rsidRDefault="00B50B14" w:rsidP="00B50B14">
      <w:pPr>
        <w:pStyle w:val="ListParagraph"/>
        <w:ind w:left="1440"/>
      </w:pPr>
    </w:p>
    <w:p w:rsidR="004D23C8" w:rsidRDefault="004D23C8" w:rsidP="004D23C8">
      <w:pPr>
        <w:pStyle w:val="ListParagraph"/>
        <w:ind w:left="0"/>
      </w:pPr>
      <w:r>
        <w:t>Its upto us to decide quite how best to run this – but obviously we want to minimise duplication.</w:t>
      </w:r>
    </w:p>
    <w:p w:rsidR="004D23C8" w:rsidRDefault="004D23C8" w:rsidP="004D23C8">
      <w:pPr>
        <w:pStyle w:val="ListParagraph"/>
        <w:ind w:left="0"/>
      </w:pPr>
      <w:r>
        <w:t>Cobian backups incremental or differential backups to one overall compressed file per backup is probably sensible here.</w:t>
      </w:r>
    </w:p>
    <w:p w:rsidR="004D23C8" w:rsidRDefault="004D23C8" w:rsidP="004D23C8">
      <w:pPr>
        <w:pStyle w:val="ListParagraph"/>
        <w:ind w:left="0"/>
      </w:pPr>
    </w:p>
    <w:p w:rsidR="004D23C8" w:rsidRDefault="004D23C8" w:rsidP="004D23C8">
      <w:pPr>
        <w:pStyle w:val="ListParagraph"/>
        <w:numPr>
          <w:ilvl w:val="0"/>
          <w:numId w:val="13"/>
        </w:numPr>
      </w:pPr>
      <w:r>
        <w:t>The nice thing about Cobian is it just creates zip files – so no restore process is needed – and you can check exactly what it has backed up for you</w:t>
      </w:r>
    </w:p>
    <w:p w:rsidR="004D23C8" w:rsidRDefault="00897BC8" w:rsidP="004D23C8">
      <w:pPr>
        <w:pStyle w:val="ListParagraph"/>
        <w:numPr>
          <w:ilvl w:val="0"/>
          <w:numId w:val="13"/>
        </w:numPr>
      </w:pPr>
      <w:r>
        <w:t>If using Incremental / differential backup you need to make sure you are setting the archive bit – as it uses this for knowing which files have been changed since last backup (as opposed to looking at the files themselves)</w:t>
      </w:r>
    </w:p>
    <w:p w:rsidR="00897BC8" w:rsidRDefault="008A6594" w:rsidP="00897BC8">
      <w:r>
        <w:t>Screenshot below shows an example and some of the key values you need to consider</w:t>
      </w:r>
      <w:r w:rsidR="00951930">
        <w:t>.</w:t>
      </w:r>
    </w:p>
    <w:p w:rsidR="00951930" w:rsidRDefault="00951930" w:rsidP="00897BC8">
      <w:r>
        <w:t>As always you need to customise this to your exact scenario – and CHECK what is actually being backed up.</w:t>
      </w:r>
    </w:p>
    <w:p w:rsidR="008A6594" w:rsidRDefault="008A6594" w:rsidP="008A6594">
      <w:pPr>
        <w:jc w:val="center"/>
      </w:pPr>
      <w:r>
        <w:rPr>
          <w:noProof/>
          <w:lang w:eastAsia="en-GB"/>
        </w:rPr>
        <w:drawing>
          <wp:inline distT="0" distB="0" distL="0" distR="0" wp14:anchorId="566B712E" wp14:editId="72E1E386">
            <wp:extent cx="4191000" cy="3446088"/>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0" cy="3446088"/>
                    </a:xfrm>
                    <a:prstGeom prst="rect">
                      <a:avLst/>
                    </a:prstGeom>
                    <a:noFill/>
                    <a:ln>
                      <a:noFill/>
                    </a:ln>
                  </pic:spPr>
                </pic:pic>
              </a:graphicData>
            </a:graphic>
          </wp:inline>
        </w:drawing>
      </w:r>
    </w:p>
    <w:p w:rsidR="00951930" w:rsidRDefault="00951930" w:rsidP="008A6594">
      <w:pPr>
        <w:jc w:val="center"/>
      </w:pPr>
      <w:r>
        <w:rPr>
          <w:noProof/>
          <w:lang w:eastAsia="en-GB"/>
        </w:rPr>
        <w:lastRenderedPageBreak/>
        <w:drawing>
          <wp:inline distT="0" distB="0" distL="0" distR="0" wp14:anchorId="5EE28882" wp14:editId="339BD4BE">
            <wp:extent cx="4181475" cy="344520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81475" cy="3445202"/>
                    </a:xfrm>
                    <a:prstGeom prst="rect">
                      <a:avLst/>
                    </a:prstGeom>
                    <a:noFill/>
                    <a:ln>
                      <a:noFill/>
                    </a:ln>
                  </pic:spPr>
                </pic:pic>
              </a:graphicData>
            </a:graphic>
          </wp:inline>
        </w:drawing>
      </w:r>
    </w:p>
    <w:p w:rsidR="00951930" w:rsidRDefault="00951930" w:rsidP="008A6594">
      <w:pPr>
        <w:jc w:val="center"/>
      </w:pPr>
      <w:r>
        <w:rPr>
          <w:noProof/>
          <w:lang w:eastAsia="en-GB"/>
        </w:rPr>
        <w:drawing>
          <wp:inline distT="0" distB="0" distL="0" distR="0" wp14:anchorId="7C3D5DFA" wp14:editId="594B41AB">
            <wp:extent cx="4114110" cy="33909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110" cy="3390900"/>
                    </a:xfrm>
                    <a:prstGeom prst="rect">
                      <a:avLst/>
                    </a:prstGeom>
                    <a:noFill/>
                    <a:ln>
                      <a:noFill/>
                    </a:ln>
                  </pic:spPr>
                </pic:pic>
              </a:graphicData>
            </a:graphic>
          </wp:inline>
        </w:drawing>
      </w:r>
    </w:p>
    <w:p w:rsidR="004D23C8" w:rsidRDefault="004D23C8" w:rsidP="004D23C8">
      <w:pPr>
        <w:pStyle w:val="ListParagraph"/>
        <w:ind w:left="0"/>
      </w:pPr>
    </w:p>
    <w:p w:rsidR="00951930" w:rsidRDefault="00951930">
      <w:pPr>
        <w:rPr>
          <w:rFonts w:asciiTheme="majorHAnsi" w:eastAsiaTheme="majorEastAsia" w:hAnsiTheme="majorHAnsi" w:cstheme="majorBidi"/>
          <w:b/>
          <w:bCs/>
          <w:color w:val="4F81BD" w:themeColor="accent1"/>
        </w:rPr>
      </w:pPr>
      <w:r>
        <w:br w:type="page"/>
      </w:r>
    </w:p>
    <w:p w:rsidR="00B50B14" w:rsidRDefault="00951930" w:rsidP="00951930">
      <w:pPr>
        <w:pStyle w:val="Heading3"/>
      </w:pPr>
      <w:bookmarkStart w:id="26" w:name="_Toc307901829"/>
      <w:r>
        <w:lastRenderedPageBreak/>
        <w:t>Setting up email notification in Cobian</w:t>
      </w:r>
      <w:bookmarkEnd w:id="26"/>
    </w:p>
    <w:p w:rsidR="00951930" w:rsidRDefault="00951930" w:rsidP="00951930">
      <w:r>
        <w:t>You can have log files sent to you every day – or just on failure.</w:t>
      </w:r>
    </w:p>
    <w:p w:rsidR="00951930" w:rsidRPr="00951930" w:rsidRDefault="00951930" w:rsidP="00951930">
      <w:r>
        <w:t>Settings would be similar to below.</w:t>
      </w:r>
    </w:p>
    <w:p w:rsidR="00951930" w:rsidRPr="00951930" w:rsidRDefault="00951930" w:rsidP="00951930">
      <w:pPr>
        <w:jc w:val="center"/>
      </w:pPr>
      <w:r>
        <w:rPr>
          <w:noProof/>
          <w:lang w:eastAsia="en-GB"/>
        </w:rPr>
        <w:drawing>
          <wp:inline distT="0" distB="0" distL="0" distR="0" wp14:anchorId="37233515" wp14:editId="5CB8390C">
            <wp:extent cx="3952875" cy="359113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52875" cy="3591131"/>
                    </a:xfrm>
                    <a:prstGeom prst="rect">
                      <a:avLst/>
                    </a:prstGeom>
                  </pic:spPr>
                </pic:pic>
              </a:graphicData>
            </a:graphic>
          </wp:inline>
        </w:drawing>
      </w:r>
    </w:p>
    <w:p w:rsidR="004D23C8" w:rsidRDefault="004D23C8">
      <w:pPr>
        <w:rPr>
          <w:rFonts w:asciiTheme="majorHAnsi" w:eastAsiaTheme="majorEastAsia" w:hAnsiTheme="majorHAnsi" w:cstheme="majorBidi"/>
          <w:b/>
          <w:bCs/>
          <w:color w:val="4F81BD" w:themeColor="accent1"/>
          <w:sz w:val="26"/>
          <w:szCs w:val="26"/>
        </w:rPr>
      </w:pPr>
      <w:r>
        <w:br w:type="page"/>
      </w:r>
    </w:p>
    <w:p w:rsidR="00183320" w:rsidRDefault="00183320" w:rsidP="007623C9">
      <w:pPr>
        <w:pStyle w:val="Heading2"/>
      </w:pPr>
      <w:bookmarkStart w:id="27" w:name="_Toc307901830"/>
      <w:r>
        <w:lastRenderedPageBreak/>
        <w:t>Hyper V virtual machines</w:t>
      </w:r>
      <w:bookmarkEnd w:id="27"/>
    </w:p>
    <w:p w:rsidR="00900A22" w:rsidRPr="00900A22" w:rsidRDefault="00900A22" w:rsidP="005D56B5">
      <w:pPr>
        <w:pStyle w:val="Heading3"/>
      </w:pPr>
      <w:bookmarkStart w:id="28" w:name="_Ref307901135"/>
      <w:bookmarkStart w:id="29" w:name="_Toc307901831"/>
      <w:r>
        <w:t>Backup</w:t>
      </w:r>
      <w:bookmarkEnd w:id="28"/>
      <w:bookmarkEnd w:id="29"/>
    </w:p>
    <w:p w:rsidR="00720EB1" w:rsidRDefault="00720EB1" w:rsidP="00720EB1">
      <w:pPr>
        <w:pStyle w:val="ListParagraph"/>
        <w:numPr>
          <w:ilvl w:val="0"/>
          <w:numId w:val="2"/>
        </w:numPr>
      </w:pPr>
      <w:r>
        <w:t>Each CORE server (CORE1 and CORE2) has a copy of backup chain installed on it (</w:t>
      </w:r>
      <w:hyperlink r:id="rId35" w:history="1">
        <w:r>
          <w:rPr>
            <w:rStyle w:val="Hyperlink"/>
          </w:rPr>
          <w:t>http://backupchain.com/</w:t>
        </w:r>
      </w:hyperlink>
      <w:r>
        <w:t xml:space="preserve"> - manual here </w:t>
      </w:r>
      <w:hyperlink r:id="rId36" w:history="1">
        <w:r>
          <w:rPr>
            <w:rStyle w:val="Hyperlink"/>
          </w:rPr>
          <w:t>http://backupchain.com/v2help/BackupChainV2Help.html</w:t>
        </w:r>
      </w:hyperlink>
      <w:r>
        <w:t>)</w:t>
      </w:r>
    </w:p>
    <w:p w:rsidR="00B145F4" w:rsidRDefault="00B145F4" w:rsidP="00720EB1">
      <w:pPr>
        <w:pStyle w:val="ListParagraph"/>
        <w:numPr>
          <w:ilvl w:val="0"/>
          <w:numId w:val="2"/>
        </w:numPr>
      </w:pPr>
      <w:r>
        <w:t>To access it goto D:\ and type bc</w:t>
      </w:r>
    </w:p>
    <w:p w:rsidR="00720EB1" w:rsidRDefault="00720EB1" w:rsidP="00720EB1">
      <w:pPr>
        <w:pStyle w:val="ListParagraph"/>
        <w:numPr>
          <w:ilvl w:val="0"/>
          <w:numId w:val="2"/>
        </w:numPr>
      </w:pPr>
      <w:r>
        <w:t>This backs up the HyperV VM</w:t>
      </w:r>
      <w:r w:rsidR="00B0361B">
        <w:t>s</w:t>
      </w:r>
      <w:r>
        <w:t xml:space="preserve"> on each CORE machine to the other.  e.g ESDM-CORE1 backs up the HyperV machines to </w:t>
      </w:r>
      <w:hyperlink r:id="rId37" w:history="1">
        <w:r w:rsidR="00011351" w:rsidRPr="004340F0">
          <w:rPr>
            <w:rStyle w:val="Hyperlink"/>
          </w:rPr>
          <w:t>\\ESDM-CORE2\D\Backup</w:t>
        </w:r>
      </w:hyperlink>
      <w:r>
        <w:t xml:space="preserve">  (and vice versa)</w:t>
      </w:r>
    </w:p>
    <w:p w:rsidR="007F7B67" w:rsidRDefault="007F7B67" w:rsidP="00720EB1">
      <w:pPr>
        <w:pStyle w:val="ListParagraph"/>
        <w:numPr>
          <w:ilvl w:val="0"/>
          <w:numId w:val="2"/>
        </w:numPr>
      </w:pPr>
      <w:r>
        <w:t>It uses VSS so it can backup VMs while running – which is important.</w:t>
      </w:r>
    </w:p>
    <w:p w:rsidR="00720EB1" w:rsidRDefault="00B0361B" w:rsidP="00720EB1">
      <w:pPr>
        <w:pStyle w:val="ListParagraph"/>
        <w:numPr>
          <w:ilvl w:val="0"/>
          <w:numId w:val="2"/>
        </w:numPr>
      </w:pPr>
      <w:r>
        <w:t xml:space="preserve">This happens every night – and currently is set to do a full backup every 5 days and on the other 4 days it does a differential backup.  Server backups are currently kept for 10 </w:t>
      </w:r>
      <w:commentRangeStart w:id="30"/>
      <w:r>
        <w:t>days</w:t>
      </w:r>
      <w:commentRangeEnd w:id="30"/>
      <w:r>
        <w:rPr>
          <w:rStyle w:val="CommentReference"/>
        </w:rPr>
        <w:commentReference w:id="30"/>
      </w:r>
      <w:r>
        <w:t>.</w:t>
      </w:r>
    </w:p>
    <w:p w:rsidR="00DD2FD7" w:rsidRDefault="00DD2FD7" w:rsidP="00720EB1">
      <w:pPr>
        <w:pStyle w:val="ListParagraph"/>
        <w:numPr>
          <w:ilvl w:val="0"/>
          <w:numId w:val="2"/>
        </w:numPr>
        <w:rPr>
          <w:b/>
          <w:i/>
        </w:rPr>
      </w:pPr>
      <w:r w:rsidRPr="00DD2FD7">
        <w:rPr>
          <w:b/>
          <w:i/>
        </w:rPr>
        <w:t>Frequency etc will need reviewing depending on requirements and disk space.  Also option for incremental backup as an alternative to differential.</w:t>
      </w:r>
    </w:p>
    <w:p w:rsidR="007F7B67" w:rsidRPr="007F7B67" w:rsidRDefault="007F7B67" w:rsidP="00720EB1">
      <w:pPr>
        <w:pStyle w:val="ListParagraph"/>
        <w:numPr>
          <w:ilvl w:val="0"/>
          <w:numId w:val="2"/>
        </w:numPr>
      </w:pPr>
      <w:r w:rsidRPr="007F7B67">
        <w:t>There are also lots of other alternatives for backing up files etc</w:t>
      </w:r>
      <w:r>
        <w:t xml:space="preserve"> which might be useful </w:t>
      </w:r>
    </w:p>
    <w:p w:rsidR="00900A22" w:rsidRDefault="00900A22" w:rsidP="005D56B5">
      <w:pPr>
        <w:pStyle w:val="Heading3"/>
      </w:pPr>
      <w:bookmarkStart w:id="31" w:name="_Toc307901832"/>
      <w:r>
        <w:t>Restore</w:t>
      </w:r>
      <w:bookmarkEnd w:id="31"/>
    </w:p>
    <w:p w:rsidR="006F231B" w:rsidRDefault="006F231B" w:rsidP="006F231B">
      <w:pPr>
        <w:pStyle w:val="ListParagraph"/>
        <w:numPr>
          <w:ilvl w:val="0"/>
          <w:numId w:val="3"/>
        </w:numPr>
      </w:pPr>
      <w:r>
        <w:t>Restoring a HyperV machine is pretty simple – just use the Restore option in BackupChain</w:t>
      </w:r>
    </w:p>
    <w:p w:rsidR="00B145F4" w:rsidRPr="006F231B" w:rsidRDefault="00B145F4" w:rsidP="00B145F4">
      <w:r>
        <w:rPr>
          <w:noProof/>
          <w:lang w:eastAsia="en-GB"/>
        </w:rPr>
        <w:drawing>
          <wp:inline distT="0" distB="0" distL="0" distR="0">
            <wp:extent cx="573405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2800350"/>
                    </a:xfrm>
                    <a:prstGeom prst="rect">
                      <a:avLst/>
                    </a:prstGeom>
                    <a:noFill/>
                    <a:ln>
                      <a:noFill/>
                    </a:ln>
                  </pic:spPr>
                </pic:pic>
              </a:graphicData>
            </a:graphic>
          </wp:inline>
        </w:drawing>
      </w:r>
    </w:p>
    <w:p w:rsidR="00362A32" w:rsidRDefault="00011351" w:rsidP="00011351">
      <w:pPr>
        <w:pStyle w:val="ListParagraph"/>
        <w:numPr>
          <w:ilvl w:val="0"/>
          <w:numId w:val="3"/>
        </w:numPr>
      </w:pPr>
      <w:r>
        <w:t>A VM has to be restored the CORE machine that BackupChain is running on.</w:t>
      </w:r>
    </w:p>
    <w:p w:rsidR="00011351" w:rsidRDefault="00011351" w:rsidP="00011351">
      <w:pPr>
        <w:pStyle w:val="ListParagraph"/>
        <w:numPr>
          <w:ilvl w:val="0"/>
          <w:numId w:val="3"/>
        </w:numPr>
      </w:pPr>
      <w:r>
        <w:t xml:space="preserve">If you are on ESDM-CORE1 and you want to restore a VM to the same machine this VM will have been being backed up to </w:t>
      </w:r>
      <w:hyperlink r:id="rId39" w:history="1">
        <w:r w:rsidRPr="004340F0">
          <w:rPr>
            <w:rStyle w:val="Hyperlink"/>
          </w:rPr>
          <w:t>\\ESDM-CORE1\d\Backup</w:t>
        </w:r>
      </w:hyperlink>
      <w:r>
        <w:t xml:space="preserve"> - so the paths will not need changing.</w:t>
      </w:r>
    </w:p>
    <w:p w:rsidR="00011351" w:rsidRPr="001669D6" w:rsidRDefault="00011351" w:rsidP="00011351">
      <w:pPr>
        <w:pStyle w:val="ListParagraph"/>
        <w:numPr>
          <w:ilvl w:val="0"/>
          <w:numId w:val="3"/>
        </w:numPr>
        <w:rPr>
          <w:i/>
        </w:rPr>
      </w:pPr>
      <w:r w:rsidRPr="001669D6">
        <w:rPr>
          <w:i/>
        </w:rPr>
        <w:t xml:space="preserve">(If for example CORE1 has failed and you want to restore a VM that was originally running on CORE1 (and hence backed upto CORE2)  onto CORE2 then you would run BackupChain on CORE2 and you would need to change the path to </w:t>
      </w:r>
      <w:hyperlink r:id="rId40" w:history="1">
        <w:r w:rsidRPr="001669D6">
          <w:rPr>
            <w:rStyle w:val="Hyperlink"/>
            <w:i/>
          </w:rPr>
          <w:t>\\esdm-core2\d\backup</w:t>
        </w:r>
      </w:hyperlink>
      <w:r w:rsidRPr="001669D6">
        <w:rPr>
          <w:i/>
        </w:rPr>
        <w:t>)</w:t>
      </w:r>
    </w:p>
    <w:p w:rsidR="00011351" w:rsidRDefault="00011351" w:rsidP="00011351">
      <w:pPr>
        <w:pStyle w:val="ListParagraph"/>
        <w:numPr>
          <w:ilvl w:val="0"/>
          <w:numId w:val="3"/>
        </w:numPr>
      </w:pPr>
      <w:r>
        <w:t>Note – you need to use the SuperAdmin user to see the shares on the other Core – so set that when you setup the network UNC path</w:t>
      </w:r>
    </w:p>
    <w:p w:rsidR="00011351" w:rsidRDefault="00011351" w:rsidP="00011351">
      <w:pPr>
        <w:jc w:val="center"/>
      </w:pPr>
      <w:r>
        <w:rPr>
          <w:noProof/>
          <w:lang w:eastAsia="en-GB"/>
        </w:rPr>
        <w:lastRenderedPageBreak/>
        <w:drawing>
          <wp:inline distT="0" distB="0" distL="0" distR="0" wp14:anchorId="3427B2C9" wp14:editId="72028B07">
            <wp:extent cx="4448175" cy="199183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48175" cy="1991838"/>
                    </a:xfrm>
                    <a:prstGeom prst="rect">
                      <a:avLst/>
                    </a:prstGeom>
                  </pic:spPr>
                </pic:pic>
              </a:graphicData>
            </a:graphic>
          </wp:inline>
        </w:drawing>
      </w:r>
    </w:p>
    <w:p w:rsidR="00421820" w:rsidRDefault="00421820" w:rsidP="00421820">
      <w:pPr>
        <w:pStyle w:val="ListParagraph"/>
        <w:numPr>
          <w:ilvl w:val="0"/>
          <w:numId w:val="4"/>
        </w:numPr>
      </w:pPr>
      <w:r>
        <w:t>Select the HyperV backup you want to restore, press restore and give a path for the VMs to be restored.  Maybe best to use a new folder so that there is no risk of overwriting any existing files</w:t>
      </w:r>
    </w:p>
    <w:p w:rsidR="00421820" w:rsidRPr="00362A32" w:rsidRDefault="00421820" w:rsidP="00421820">
      <w:pPr>
        <w:jc w:val="center"/>
      </w:pPr>
      <w:r>
        <w:rPr>
          <w:noProof/>
          <w:lang w:eastAsia="en-GB"/>
        </w:rPr>
        <w:drawing>
          <wp:inline distT="0" distB="0" distL="0" distR="0">
            <wp:extent cx="5724525" cy="3590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4525" cy="3590925"/>
                    </a:xfrm>
                    <a:prstGeom prst="rect">
                      <a:avLst/>
                    </a:prstGeom>
                    <a:noFill/>
                    <a:ln>
                      <a:noFill/>
                    </a:ln>
                  </pic:spPr>
                </pic:pic>
              </a:graphicData>
            </a:graphic>
          </wp:inline>
        </w:drawing>
      </w:r>
    </w:p>
    <w:p w:rsidR="00B93A4C" w:rsidRDefault="00421820" w:rsidP="00421820">
      <w:pPr>
        <w:pStyle w:val="ListParagraph"/>
        <w:numPr>
          <w:ilvl w:val="0"/>
          <w:numId w:val="4"/>
        </w:numPr>
      </w:pPr>
      <w:r>
        <w:t>There are some Advanced Options – but the defaults seem to be OK</w:t>
      </w:r>
      <w:r w:rsidR="00846DD3">
        <w:t xml:space="preserve"> so long as you are restoring a broken VM or onto another machine.</w:t>
      </w:r>
    </w:p>
    <w:p w:rsidR="00E96B0C" w:rsidRDefault="00E96B0C" w:rsidP="00421820">
      <w:pPr>
        <w:pStyle w:val="ListParagraph"/>
        <w:numPr>
          <w:ilvl w:val="0"/>
          <w:numId w:val="4"/>
        </w:numPr>
      </w:pPr>
      <w:r>
        <w:t>When you click OK – the restore starts immediately.</w:t>
      </w:r>
    </w:p>
    <w:p w:rsidR="00E96B0C" w:rsidRDefault="00E96B0C" w:rsidP="00E96B0C">
      <w:r>
        <w:rPr>
          <w:noProof/>
          <w:lang w:eastAsia="en-GB"/>
        </w:rPr>
        <w:lastRenderedPageBreak/>
        <w:drawing>
          <wp:inline distT="0" distB="0" distL="0" distR="0" wp14:anchorId="7DC92A13" wp14:editId="651CA213">
            <wp:extent cx="5731510" cy="208012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31510" cy="2080122"/>
                    </a:xfrm>
                    <a:prstGeom prst="rect">
                      <a:avLst/>
                    </a:prstGeom>
                  </pic:spPr>
                </pic:pic>
              </a:graphicData>
            </a:graphic>
          </wp:inline>
        </w:drawing>
      </w:r>
    </w:p>
    <w:p w:rsidR="00E96B0C" w:rsidRDefault="00E96B0C" w:rsidP="002A6151">
      <w:pPr>
        <w:pStyle w:val="ListParagraph"/>
        <w:numPr>
          <w:ilvl w:val="0"/>
          <w:numId w:val="6"/>
        </w:numPr>
      </w:pPr>
      <w:r>
        <w:t>You will see it progressing with the base VHDs and then applying the deltas.  You can view logs on completion.</w:t>
      </w:r>
    </w:p>
    <w:p w:rsidR="006F0522" w:rsidRDefault="006F0522" w:rsidP="002A6151">
      <w:pPr>
        <w:pStyle w:val="ListParagraph"/>
        <w:numPr>
          <w:ilvl w:val="0"/>
          <w:numId w:val="6"/>
        </w:numPr>
      </w:pPr>
      <w:r>
        <w:t>On completion you will get a message – and reminder to check the network connection.</w:t>
      </w:r>
    </w:p>
    <w:p w:rsidR="006F0522" w:rsidRDefault="000D6061" w:rsidP="000D6061">
      <w:r>
        <w:rPr>
          <w:noProof/>
          <w:lang w:eastAsia="en-GB"/>
        </w:rPr>
        <w:drawing>
          <wp:inline distT="0" distB="0" distL="0" distR="0" wp14:anchorId="4C0C4006" wp14:editId="78B5A525">
            <wp:extent cx="5731510" cy="208195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31510" cy="2081959"/>
                    </a:xfrm>
                    <a:prstGeom prst="rect">
                      <a:avLst/>
                    </a:prstGeom>
                  </pic:spPr>
                </pic:pic>
              </a:graphicData>
            </a:graphic>
          </wp:inline>
        </w:drawing>
      </w:r>
    </w:p>
    <w:p w:rsidR="00846DD3" w:rsidRDefault="006F0522" w:rsidP="00E96B0C">
      <w:pPr>
        <w:pStyle w:val="ListParagraph"/>
        <w:numPr>
          <w:ilvl w:val="0"/>
          <w:numId w:val="6"/>
        </w:numPr>
      </w:pPr>
      <w:r>
        <w:t xml:space="preserve">On completion the VM should automatically appear in HyperV manager and have been started. It will however have had the network connection removed from the VM setup (presumably to avoid the risk of any IP clashes etc). </w:t>
      </w:r>
    </w:p>
    <w:p w:rsidR="006F0522" w:rsidRDefault="00846DD3" w:rsidP="00E96B0C">
      <w:pPr>
        <w:pStyle w:val="ListParagraph"/>
        <w:numPr>
          <w:ilvl w:val="0"/>
          <w:numId w:val="6"/>
        </w:numPr>
      </w:pPr>
      <w:r>
        <w:t>Note the name in HyperV manager will distinguish it</w:t>
      </w:r>
      <w:r w:rsidR="006F0522">
        <w:t xml:space="preserve"> </w:t>
      </w:r>
    </w:p>
    <w:p w:rsidR="00C95D43" w:rsidRDefault="00846DD3" w:rsidP="00C95D43">
      <w:r>
        <w:rPr>
          <w:noProof/>
          <w:lang w:eastAsia="en-GB"/>
        </w:rPr>
        <w:drawing>
          <wp:inline distT="0" distB="0" distL="0" distR="0" wp14:anchorId="5FAECC3C" wp14:editId="139E85F2">
            <wp:extent cx="5731510" cy="1748845"/>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31510" cy="1748845"/>
                    </a:xfrm>
                    <a:prstGeom prst="rect">
                      <a:avLst/>
                    </a:prstGeom>
                  </pic:spPr>
                </pic:pic>
              </a:graphicData>
            </a:graphic>
          </wp:inline>
        </w:drawing>
      </w:r>
    </w:p>
    <w:p w:rsidR="002A6151" w:rsidRDefault="006F0522" w:rsidP="00E96B0C">
      <w:pPr>
        <w:pStyle w:val="ListParagraph"/>
        <w:numPr>
          <w:ilvl w:val="0"/>
          <w:numId w:val="6"/>
        </w:numPr>
      </w:pPr>
      <w:r>
        <w:t xml:space="preserve">If the original machine is still running then you must change some IP addresses before enabling the network or you will (obviously) get an IP clash. </w:t>
      </w:r>
    </w:p>
    <w:p w:rsidR="006F0522" w:rsidRDefault="006F0522" w:rsidP="00E96B0C">
      <w:pPr>
        <w:pStyle w:val="ListParagraph"/>
        <w:numPr>
          <w:ilvl w:val="0"/>
          <w:numId w:val="6"/>
        </w:numPr>
      </w:pPr>
      <w:r>
        <w:lastRenderedPageBreak/>
        <w:t>If however the original VM is shut down or destroyed – enabling the network connector should bring it back and have it running exactly as before on the same address.</w:t>
      </w:r>
    </w:p>
    <w:p w:rsidR="00826B1A" w:rsidRDefault="00826B1A" w:rsidP="00E96B0C">
      <w:pPr>
        <w:pStyle w:val="ListParagraph"/>
        <w:numPr>
          <w:ilvl w:val="0"/>
          <w:numId w:val="6"/>
        </w:numPr>
      </w:pPr>
      <w:r>
        <w:t>The network adapter can be added to the VM in HyperV manager while the machine is still running.</w:t>
      </w:r>
    </w:p>
    <w:p w:rsidR="00826B1A" w:rsidRPr="00B93A4C" w:rsidRDefault="00826B1A" w:rsidP="00826B1A">
      <w:r>
        <w:rPr>
          <w:noProof/>
          <w:lang w:eastAsia="en-GB"/>
        </w:rPr>
        <w:drawing>
          <wp:inline distT="0" distB="0" distL="0" distR="0">
            <wp:extent cx="5724525" cy="3114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p>
    <w:p w:rsidR="00B93A4C" w:rsidRDefault="00B93A4C"/>
    <w:p w:rsidR="00B93A4C" w:rsidRDefault="000951F8" w:rsidP="000951F8">
      <w:pPr>
        <w:pStyle w:val="Heading3"/>
      </w:pPr>
      <w:bookmarkStart w:id="32" w:name="_Toc307901833"/>
      <w:r>
        <w:t>An example</w:t>
      </w:r>
      <w:bookmarkEnd w:id="32"/>
    </w:p>
    <w:p w:rsidR="000951F8" w:rsidRDefault="000951F8" w:rsidP="000951F8">
      <w:r>
        <w:t>SQL Server 2008 (Original was on Core1)</w:t>
      </w:r>
    </w:p>
    <w:p w:rsidR="000951F8" w:rsidRDefault="000951F8" w:rsidP="000951F8">
      <w:r>
        <w:t xml:space="preserve">Started BC on Core2 – changed the Restore source to </w:t>
      </w:r>
      <w:hyperlink r:id="rId47" w:history="1">
        <w:r>
          <w:rPr>
            <w:rStyle w:val="Hyperlink"/>
          </w:rPr>
          <w:t>\\esdm-core2\backup</w:t>
        </w:r>
      </w:hyperlink>
      <w:r>
        <w:t xml:space="preserve"> (where files from Core1 are backed up to)</w:t>
      </w:r>
    </w:p>
    <w:p w:rsidR="000951F8" w:rsidRDefault="000951F8" w:rsidP="000951F8">
      <w:r>
        <w:t>Restored to D:\Temp</w:t>
      </w:r>
    </w:p>
    <w:p w:rsidR="000951F8" w:rsidRDefault="000951F8" w:rsidP="000951F8">
      <w:r>
        <w:t>Took c.30 mins to restore both VHDs (C &amp; D) to Core2</w:t>
      </w:r>
    </w:p>
    <w:p w:rsidR="000951F8" w:rsidRDefault="000951F8" w:rsidP="000951F8">
      <w:r>
        <w:t>Auto started – just had to (stop existing one to avoid IP clash) and assign a network connection to the VM</w:t>
      </w:r>
    </w:p>
    <w:p w:rsidR="00A8472F" w:rsidRDefault="00A8472F">
      <w:r>
        <w:br w:type="page"/>
      </w:r>
    </w:p>
    <w:p w:rsidR="00A8472F" w:rsidRDefault="00A8472F" w:rsidP="00A8472F">
      <w:pPr>
        <w:pStyle w:val="Heading3"/>
      </w:pPr>
      <w:bookmarkStart w:id="33" w:name="_Toc307901834"/>
      <w:r>
        <w:lastRenderedPageBreak/>
        <w:t>Restoring an individual VHD</w:t>
      </w:r>
      <w:bookmarkEnd w:id="33"/>
    </w:p>
    <w:p w:rsidR="00A8472F" w:rsidRDefault="00A8472F" w:rsidP="00A8472F">
      <w:r>
        <w:t>One of the big advantages of separating our data apps etc onto D I sthat if windows messes up its possible to just restore last night’s C drive VHD.</w:t>
      </w:r>
    </w:p>
    <w:p w:rsidR="00A8472F" w:rsidRDefault="00A8472F" w:rsidP="00A8472F">
      <w:r>
        <w:t>When restoring – be careful NOT to tick anything in the left tree if you only want an individual file restored as you always get all files restored.</w:t>
      </w:r>
    </w:p>
    <w:p w:rsidR="00A8472F" w:rsidRDefault="00A8472F" w:rsidP="00A8472F">
      <w:r>
        <w:rPr>
          <w:noProof/>
          <w:lang w:eastAsia="en-GB"/>
        </w:rPr>
        <w:drawing>
          <wp:inline distT="0" distB="0" distL="0" distR="0" wp14:anchorId="64346E6A" wp14:editId="4A7CC634">
            <wp:extent cx="5124450" cy="318964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122180" cy="3188229"/>
                    </a:xfrm>
                    <a:prstGeom prst="rect">
                      <a:avLst/>
                    </a:prstGeom>
                  </pic:spPr>
                </pic:pic>
              </a:graphicData>
            </a:graphic>
          </wp:inline>
        </w:drawing>
      </w:r>
    </w:p>
    <w:p w:rsidR="00A8472F" w:rsidRDefault="00A8472F" w:rsidP="00A8472F">
      <w:r>
        <w:t>When you copy the file across – and try and restart the VM from HyperV you may get a message about not having sufficient permissions to open the vhd.</w:t>
      </w:r>
    </w:p>
    <w:p w:rsidR="00A8472F" w:rsidRPr="00623B21" w:rsidRDefault="00A8472F" w:rsidP="00A8472F">
      <w:r>
        <w:t>I needed to add Network Service with full permissions to the file (actually need Network Service and System apparently – but system is there anyway)</w:t>
      </w:r>
    </w:p>
    <w:p w:rsidR="00A8472F" w:rsidRPr="00623B21" w:rsidRDefault="00A8472F" w:rsidP="00A8472F">
      <w:pPr>
        <w:jc w:val="center"/>
      </w:pPr>
      <w:r>
        <w:rPr>
          <w:noProof/>
          <w:lang w:eastAsia="en-GB"/>
        </w:rPr>
        <w:drawing>
          <wp:inline distT="0" distB="0" distL="0" distR="0" wp14:anchorId="2FCC8FBC" wp14:editId="55B2E6C7">
            <wp:extent cx="2133600" cy="294938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133600" cy="2949388"/>
                    </a:xfrm>
                    <a:prstGeom prst="rect">
                      <a:avLst/>
                    </a:prstGeom>
                  </pic:spPr>
                </pic:pic>
              </a:graphicData>
            </a:graphic>
          </wp:inline>
        </w:drawing>
      </w:r>
    </w:p>
    <w:p w:rsidR="00841256" w:rsidRDefault="00841256" w:rsidP="00841256">
      <w:pPr>
        <w:pStyle w:val="Heading2"/>
      </w:pPr>
      <w:bookmarkStart w:id="34" w:name="_Toc307901835"/>
      <w:r>
        <w:lastRenderedPageBreak/>
        <w:t>Restoring files</w:t>
      </w:r>
      <w:bookmarkEnd w:id="34"/>
    </w:p>
    <w:p w:rsidR="00841256" w:rsidRDefault="00841256" w:rsidP="00841256">
      <w:r>
        <w:t>Obviously a number of ways to do this:</w:t>
      </w:r>
    </w:p>
    <w:p w:rsidR="00841256" w:rsidRDefault="00841256" w:rsidP="00841256">
      <w:pPr>
        <w:pStyle w:val="ListParagraph"/>
        <w:numPr>
          <w:ilvl w:val="0"/>
          <w:numId w:val="17"/>
        </w:numPr>
      </w:pPr>
      <w:r>
        <w:t>If it’s a file that has been copied locally to another server (using Cobian or scripting) you can just pick it up from the CORE machine share drive it was copied to</w:t>
      </w:r>
    </w:p>
    <w:p w:rsidR="00841256" w:rsidRDefault="00841256" w:rsidP="00841256">
      <w:pPr>
        <w:pStyle w:val="ListParagraph"/>
        <w:numPr>
          <w:ilvl w:val="0"/>
          <w:numId w:val="17"/>
        </w:numPr>
      </w:pPr>
      <w:r>
        <w:t>If it was sent to IBackup – and you just want the most recent copy – then there is probably a local copy from the previous night on the CORE1 (I: drive)</w:t>
      </w:r>
    </w:p>
    <w:p w:rsidR="00841256" w:rsidRDefault="00841256" w:rsidP="00841256">
      <w:pPr>
        <w:pStyle w:val="ListParagraph"/>
        <w:numPr>
          <w:ilvl w:val="0"/>
          <w:numId w:val="17"/>
        </w:numPr>
      </w:pPr>
      <w:r>
        <w:t>If it’s a database – or a file that has been backed up off site and you want a version from upto 30 days ago it can be grabbed from our IBackup account</w:t>
      </w:r>
    </w:p>
    <w:p w:rsidR="00841256" w:rsidRDefault="00841256" w:rsidP="00841256">
      <w:pPr>
        <w:pStyle w:val="ListParagraph"/>
        <w:numPr>
          <w:ilvl w:val="0"/>
          <w:numId w:val="17"/>
        </w:numPr>
      </w:pPr>
      <w:r>
        <w:t>Also remember that backup chain can be used to restore a VHD which can be temporarily attached to a machine and copy files off that as a local disk</w:t>
      </w:r>
    </w:p>
    <w:p w:rsidR="00841256" w:rsidRPr="00841256" w:rsidRDefault="00841256" w:rsidP="00841256">
      <w:pPr>
        <w:pStyle w:val="ListParagraph"/>
      </w:pPr>
    </w:p>
    <w:p w:rsidR="00B93A4C" w:rsidRDefault="00DC64EF" w:rsidP="00B93A4C">
      <w:pPr>
        <w:pStyle w:val="Heading1"/>
      </w:pPr>
      <w:bookmarkStart w:id="35" w:name="_Toc307901836"/>
      <w:r>
        <w:t xml:space="preserve">Older Phyiscal </w:t>
      </w:r>
      <w:r w:rsidR="00B93A4C">
        <w:t>Web Servers</w:t>
      </w:r>
      <w:bookmarkEnd w:id="35"/>
    </w:p>
    <w:p w:rsidR="00B93A4C" w:rsidRDefault="00B93A4C" w:rsidP="00B93A4C">
      <w:r>
        <w:t>We now have an increasing number of servers up in London</w:t>
      </w:r>
      <w:r w:rsidR="00DC64EF">
        <w:t xml:space="preserve"> (7 + SQL server at the last count)</w:t>
      </w:r>
    </w:p>
    <w:p w:rsidR="00DC64EF" w:rsidRDefault="00DC64EF" w:rsidP="00B93A4C">
      <w:r>
        <w:t>Some of these will be being retired as we move to the new virtual servers</w:t>
      </w:r>
    </w:p>
    <w:p w:rsidR="00B93A4C" w:rsidRDefault="00B93A4C" w:rsidP="00B93A4C">
      <w:r>
        <w:t>This document is a first stab at trying to introduce some standards to the way we do things.  I appreciate that existing setups don’t always mirror this – and am not suggesting that they be changes – but new sites should follow the guidance below.</w:t>
      </w:r>
    </w:p>
    <w:p w:rsidR="00B93A4C" w:rsidRDefault="00B93A4C" w:rsidP="00B93A4C">
      <w:pPr>
        <w:pStyle w:val="Heading2"/>
      </w:pPr>
      <w:bookmarkStart w:id="36" w:name="_Toc307901837"/>
      <w:r>
        <w:t>Setting up websites</w:t>
      </w:r>
      <w:bookmarkEnd w:id="36"/>
    </w:p>
    <w:p w:rsidR="00B93A4C" w:rsidRDefault="00B93A4C" w:rsidP="00B93A4C">
      <w:r>
        <w:t>All new servers will have most of the spare disk space on D: (C: drive will contain OS files etc and should not generally be used for websites / data files etc)</w:t>
      </w:r>
    </w:p>
    <w:p w:rsidR="00B93A4C" w:rsidRDefault="00B93A4C" w:rsidP="00B93A4C">
      <w:r>
        <w:t>All websites should be setup in D:\Websites</w:t>
      </w:r>
    </w:p>
    <w:p w:rsidR="00B93A4C" w:rsidRDefault="00B93A4C" w:rsidP="00B93A4C">
      <w:r>
        <w:t>All websites should be self standing and top level websites (not virtual directories within other unrelated sites).</w:t>
      </w:r>
    </w:p>
    <w:p w:rsidR="00B93A4C" w:rsidRDefault="00B93A4C" w:rsidP="00B93A4C">
      <w:r>
        <w:t>Particularly this means that unrelated websites should NOT share mapserverservices, tmp or scripts directories.  This does lead to some duplication – but does mean they are truly independent and so for example, the version of mapserver can be upgraded for one site without worrying as to whether it affects others – which is starting to be an issue for some sites which share.</w:t>
      </w:r>
    </w:p>
    <w:p w:rsidR="00B93A4C" w:rsidRDefault="00B93A4C" w:rsidP="00B93A4C">
      <w:r>
        <w:t>Also – keeping everything on D:\Websites (and D:\Mapdata) should mean that we can move sites from machine to machine much more easily (this does mean if you are setting up a site on Portal1 that might eventually want to be moved you would be wise to adopt the same protocol).</w:t>
      </w:r>
    </w:p>
    <w:p w:rsidR="00B93A4C" w:rsidRDefault="00B93A4C" w:rsidP="00B93A4C">
      <w:r>
        <w:t>Below is an example of what I mean for SMFI (both IIS and in file manager)</w:t>
      </w:r>
    </w:p>
    <w:p w:rsidR="00B93A4C" w:rsidRDefault="00B93A4C" w:rsidP="00B93A4C"/>
    <w:p w:rsidR="00B93A4C" w:rsidRDefault="00B93A4C" w:rsidP="00B93A4C">
      <w:r>
        <w:rPr>
          <w:noProof/>
          <w:lang w:eastAsia="en-GB"/>
        </w:rPr>
        <w:lastRenderedPageBreak/>
        <w:drawing>
          <wp:inline distT="0" distB="0" distL="0" distR="0">
            <wp:extent cx="1552575" cy="647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2575" cy="647700"/>
                    </a:xfrm>
                    <a:prstGeom prst="rect">
                      <a:avLst/>
                    </a:prstGeom>
                    <a:noFill/>
                    <a:ln>
                      <a:noFill/>
                    </a:ln>
                  </pic:spPr>
                </pic:pic>
              </a:graphicData>
            </a:graphic>
          </wp:inline>
        </w:drawing>
      </w:r>
    </w:p>
    <w:p w:rsidR="00B93A4C" w:rsidRDefault="00B93A4C" w:rsidP="00B93A4C">
      <w:r>
        <w:rPr>
          <w:noProof/>
          <w:lang w:eastAsia="en-GB"/>
        </w:rPr>
        <w:drawing>
          <wp:inline distT="0" distB="0" distL="0" distR="0">
            <wp:extent cx="17526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52600" cy="2438400"/>
                    </a:xfrm>
                    <a:prstGeom prst="rect">
                      <a:avLst/>
                    </a:prstGeom>
                    <a:noFill/>
                    <a:ln>
                      <a:noFill/>
                    </a:ln>
                  </pic:spPr>
                </pic:pic>
              </a:graphicData>
            </a:graphic>
          </wp:inline>
        </w:drawing>
      </w:r>
    </w:p>
    <w:p w:rsidR="00B93A4C" w:rsidRDefault="00B93A4C" w:rsidP="00B93A4C"/>
    <w:p w:rsidR="00B93A4C" w:rsidRDefault="00B93A4C" w:rsidP="00B93A4C">
      <w:pPr>
        <w:pStyle w:val="Heading3"/>
      </w:pPr>
      <w:bookmarkStart w:id="37" w:name="_Toc307901838"/>
      <w:r>
        <w:t>Application pools</w:t>
      </w:r>
      <w:bookmarkEnd w:id="37"/>
    </w:p>
    <w:p w:rsidR="00B93A4C" w:rsidRDefault="00B93A4C" w:rsidP="00B93A4C">
      <w:r>
        <w:t>.NET 1.1 &amp; 2.0 can not share the same application pool – therefore it is ESSENTIAL – that you specify the application pool that your website will use – we will aim to have a dotnet 1 and a dotent 2 version on each machine (that needs them).  Failure to do this can cause all dotnet 1.1 (or 2.0) sites on the server to fail.</w:t>
      </w:r>
    </w:p>
    <w:p w:rsidR="00B93A4C" w:rsidRDefault="00B93A4C" w:rsidP="00B93A4C">
      <w:r>
        <w:rPr>
          <w:noProof/>
          <w:lang w:eastAsia="en-GB"/>
        </w:rPr>
        <w:lastRenderedPageBreak/>
        <w:drawing>
          <wp:inline distT="0" distB="0" distL="0" distR="0">
            <wp:extent cx="4800600" cy="431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00600" cy="4314825"/>
                    </a:xfrm>
                    <a:prstGeom prst="rect">
                      <a:avLst/>
                    </a:prstGeom>
                    <a:noFill/>
                    <a:ln>
                      <a:noFill/>
                    </a:ln>
                  </pic:spPr>
                </pic:pic>
              </a:graphicData>
            </a:graphic>
          </wp:inline>
        </w:drawing>
      </w:r>
    </w:p>
    <w:p w:rsidR="00B93A4C" w:rsidRDefault="00B93A4C" w:rsidP="00B93A4C"/>
    <w:p w:rsidR="00B93A4C" w:rsidRDefault="00B93A4C" w:rsidP="00B93A4C">
      <w:r>
        <w:t>As usual – I’m more than happy to discuss / alter these – but I think we are getting to the point where we need to have a few more standards to avoid us all tripping over each other.</w:t>
      </w:r>
    </w:p>
    <w:p w:rsidR="00C05DB7" w:rsidRDefault="00C05DB7">
      <w:pPr>
        <w:rPr>
          <w:rFonts w:ascii="Arial" w:eastAsia="Times New Roman" w:hAnsi="Arial" w:cs="Arial"/>
          <w:b/>
          <w:bCs/>
          <w:i/>
          <w:iCs/>
          <w:sz w:val="28"/>
          <w:szCs w:val="28"/>
        </w:rPr>
      </w:pPr>
      <w:r>
        <w:br w:type="page"/>
      </w:r>
    </w:p>
    <w:p w:rsidR="00B93A4C" w:rsidRDefault="00B93A4C" w:rsidP="00B93A4C">
      <w:pPr>
        <w:pStyle w:val="Heading2"/>
      </w:pPr>
      <w:bookmarkStart w:id="38" w:name="_Toc307901839"/>
      <w:r>
        <w:lastRenderedPageBreak/>
        <w:t>Backups</w:t>
      </w:r>
      <w:r w:rsidR="00C05DB7">
        <w:t xml:space="preserve"> from older servers</w:t>
      </w:r>
      <w:bookmarkEnd w:id="38"/>
    </w:p>
    <w:p w:rsidR="00B93A4C" w:rsidRDefault="00B93A4C" w:rsidP="00B93A4C">
      <w:pPr>
        <w:pStyle w:val="Heading3"/>
      </w:pPr>
      <w:bookmarkStart w:id="39" w:name="_Toc307901840"/>
      <w:r>
        <w:t>Onsite backups</w:t>
      </w:r>
      <w:bookmarkEnd w:id="39"/>
    </w:p>
    <w:p w:rsidR="00B93A4C" w:rsidRDefault="00997E5C" w:rsidP="00B93A4C">
      <w:hyperlink r:id="rId53" w:history="1">
        <w:r w:rsidR="00B93A4C" w:rsidRPr="00E17936">
          <w:rPr>
            <w:rStyle w:val="Hyperlink"/>
          </w:rPr>
          <w:t>http://backups.nexbyte.net/backups/BackupPC_Admin?action=summary</w:t>
        </w:r>
      </w:hyperlink>
    </w:p>
    <w:p w:rsidR="00B93A4C" w:rsidRDefault="00B93A4C" w:rsidP="00B93A4C">
      <w:r>
        <w:t>There should be a shared folder on usually on D: drive – called backup.  This is then backed up onto a NAS box every night.  The NAS box is located in TeleHouse – so is in the same location – but a separate disk.</w:t>
      </w:r>
    </w:p>
    <w:p w:rsidR="00B93A4C" w:rsidRDefault="00B93A4C" w:rsidP="00B93A4C">
      <w:r>
        <w:t>We have a reasonable amount of backup on this (normally about 10GB / server)</w:t>
      </w:r>
    </w:p>
    <w:p w:rsidR="00B93A4C" w:rsidRPr="002A7917" w:rsidRDefault="00B93A4C" w:rsidP="00B93A4C">
      <w:r>
        <w:t>Whoever installs / manages the website is responsible to setting up and scheduling batch jobs to move the required data into the Backup folder so that it will be backed up each night.  You are also responsible for checking the backup to ensure that it has worked !  Using the link above you can browse the backups and download a couple of files to check its working.</w:t>
      </w:r>
    </w:p>
    <w:p w:rsidR="00B93A4C" w:rsidRPr="00DD0474" w:rsidRDefault="00B93A4C" w:rsidP="00B93A4C">
      <w:pPr>
        <w:pStyle w:val="Heading3"/>
      </w:pPr>
      <w:bookmarkStart w:id="40" w:name="_Toc307901841"/>
      <w:r>
        <w:t>Offsite backups</w:t>
      </w:r>
      <w:bookmarkEnd w:id="40"/>
    </w:p>
    <w:p w:rsidR="00B93A4C" w:rsidRDefault="00B93A4C" w:rsidP="00B93A4C">
      <w:r>
        <w:rPr>
          <w:rFonts w:ascii="Arial" w:hAnsi="Arial" w:cs="Arial"/>
          <w:sz w:val="20"/>
          <w:szCs w:val="20"/>
        </w:rPr>
        <w:t xml:space="preserve">We now have a </w:t>
      </w:r>
      <w:r w:rsidR="00C05DB7">
        <w:rPr>
          <w:rFonts w:ascii="Arial" w:hAnsi="Arial" w:cs="Arial"/>
          <w:sz w:val="20"/>
          <w:szCs w:val="20"/>
        </w:rPr>
        <w:t>250</w:t>
      </w:r>
      <w:r>
        <w:rPr>
          <w:rFonts w:ascii="Arial" w:hAnsi="Arial" w:cs="Arial"/>
          <w:sz w:val="20"/>
          <w:szCs w:val="20"/>
        </w:rPr>
        <w:t>GB account on IBackup </w:t>
      </w:r>
    </w:p>
    <w:p w:rsidR="00B93A4C" w:rsidRDefault="00B93A4C" w:rsidP="00B93A4C">
      <w:r>
        <w:rPr>
          <w:rFonts w:ascii="Arial" w:hAnsi="Arial" w:cs="Arial"/>
          <w:sz w:val="20"/>
          <w:szCs w:val="20"/>
        </w:rPr>
        <w:t>Username is exegesis</w:t>
      </w:r>
      <w:r w:rsidR="00C05DB7">
        <w:rPr>
          <w:rFonts w:ascii="Arial" w:hAnsi="Arial" w:cs="Arial"/>
          <w:sz w:val="20"/>
          <w:szCs w:val="20"/>
        </w:rPr>
        <w:br/>
      </w:r>
      <w:r>
        <w:rPr>
          <w:rFonts w:ascii="Arial" w:hAnsi="Arial" w:cs="Arial"/>
          <w:sz w:val="20"/>
          <w:szCs w:val="20"/>
        </w:rPr>
        <w:t>Pwd is esdm24</w:t>
      </w:r>
    </w:p>
    <w:p w:rsidR="00B93A4C" w:rsidRDefault="00B93A4C" w:rsidP="00B93A4C">
      <w:r>
        <w:rPr>
          <w:rFonts w:ascii="Arial" w:hAnsi="Arial" w:cs="Arial"/>
          <w:sz w:val="20"/>
          <w:szCs w:val="20"/>
        </w:rPr>
        <w:t>Data can be viewed on line by logging on at:</w:t>
      </w:r>
    </w:p>
    <w:p w:rsidR="00B93A4C" w:rsidRDefault="00997E5C" w:rsidP="00B93A4C">
      <w:hyperlink r:id="rId54" w:history="1">
        <w:r w:rsidR="00B93A4C" w:rsidRPr="00040346">
          <w:rPr>
            <w:rStyle w:val="Hyperlink"/>
            <w:rFonts w:ascii="Arial" w:hAnsi="Arial" w:cs="Arial"/>
            <w:sz w:val="20"/>
            <w:szCs w:val="20"/>
          </w:rPr>
          <w:t>https://www.ibackup.com/index.html</w:t>
        </w:r>
      </w:hyperlink>
    </w:p>
    <w:p w:rsidR="00B93A4C" w:rsidRDefault="00C05DB7" w:rsidP="00B93A4C">
      <w:pPr>
        <w:rPr>
          <w:rFonts w:ascii="Arial" w:hAnsi="Arial" w:cs="Arial"/>
          <w:sz w:val="20"/>
          <w:szCs w:val="20"/>
        </w:rPr>
      </w:pPr>
      <w:r>
        <w:rPr>
          <w:rFonts w:ascii="Arial" w:hAnsi="Arial" w:cs="Arial"/>
          <w:sz w:val="20"/>
          <w:szCs w:val="20"/>
        </w:rPr>
        <w:t>If we exceed the 250</w:t>
      </w:r>
      <w:r w:rsidR="00B93A4C">
        <w:rPr>
          <w:rFonts w:ascii="Arial" w:hAnsi="Arial" w:cs="Arial"/>
          <w:sz w:val="20"/>
          <w:szCs w:val="20"/>
        </w:rPr>
        <w:t xml:space="preserve">GB we get charged $2 / GB / month </w:t>
      </w:r>
    </w:p>
    <w:p w:rsidR="00B93A4C" w:rsidRDefault="00B93A4C" w:rsidP="00B93A4C">
      <w:pPr>
        <w:rPr>
          <w:rFonts w:ascii="Arial" w:hAnsi="Arial" w:cs="Arial"/>
          <w:sz w:val="20"/>
          <w:szCs w:val="20"/>
        </w:rPr>
      </w:pPr>
      <w:r>
        <w:rPr>
          <w:rFonts w:ascii="Arial" w:hAnsi="Arial" w:cs="Arial"/>
          <w:sz w:val="20"/>
          <w:szCs w:val="20"/>
        </w:rPr>
        <w:t>There is a desktop element to the software need to be installed on each of the servers (a one off task)</w:t>
      </w:r>
    </w:p>
    <w:p w:rsidR="00B93A4C" w:rsidRDefault="00B93A4C" w:rsidP="00B93A4C">
      <w:pPr>
        <w:rPr>
          <w:rFonts w:ascii="Arial" w:hAnsi="Arial" w:cs="Arial"/>
          <w:sz w:val="20"/>
          <w:szCs w:val="20"/>
        </w:rPr>
      </w:pPr>
      <w:r>
        <w:rPr>
          <w:rFonts w:ascii="Arial" w:hAnsi="Arial" w:cs="Arial"/>
          <w:sz w:val="20"/>
          <w:szCs w:val="20"/>
        </w:rPr>
        <w:t xml:space="preserve">I have created a folder on each server which is what is backed up every Sat to the IBackup server.  Remember this is a backup of backups in case telehouse blows up.  </w:t>
      </w:r>
    </w:p>
    <w:p w:rsidR="00B93A4C" w:rsidRDefault="00B93A4C" w:rsidP="00B93A4C">
      <w:r>
        <w:rPr>
          <w:rFonts w:ascii="Arial" w:hAnsi="Arial" w:cs="Arial"/>
          <w:sz w:val="20"/>
          <w:szCs w:val="20"/>
        </w:rPr>
        <w:t>We have local backups going on in telehouse (assuming you have set them up..).  There is only one copy of this backup (i.e. it is overwritten each time it is backed up</w:t>
      </w:r>
      <w:r w:rsidR="00C05DB7">
        <w:rPr>
          <w:rFonts w:ascii="Arial" w:hAnsi="Arial" w:cs="Arial"/>
          <w:sz w:val="20"/>
          <w:szCs w:val="20"/>
        </w:rPr>
        <w:t xml:space="preserve"> so there is no history</w:t>
      </w:r>
      <w:r>
        <w:rPr>
          <w:rFonts w:ascii="Arial" w:hAnsi="Arial" w:cs="Arial"/>
          <w:sz w:val="20"/>
          <w:szCs w:val="20"/>
        </w:rPr>
        <w:t>)</w:t>
      </w:r>
    </w:p>
    <w:p w:rsidR="00B93A4C" w:rsidRDefault="00B93A4C" w:rsidP="00B93A4C">
      <w:r>
        <w:rPr>
          <w:rFonts w:ascii="Arial" w:hAnsi="Arial" w:cs="Arial"/>
          <w:sz w:val="20"/>
          <w:szCs w:val="20"/>
        </w:rPr>
        <w:t> So this backup should only be for irreplaceable client data – i.e. normally that which is uploaded / edited on the server direct – i.e. not any OS data etc that the client could resupply if necessary.</w:t>
      </w:r>
    </w:p>
    <w:p w:rsidR="00B93A4C" w:rsidRDefault="00B93A4C" w:rsidP="00B93A4C">
      <w:r>
        <w:rPr>
          <w:rFonts w:ascii="Arial" w:hAnsi="Arial" w:cs="Arial"/>
          <w:sz w:val="20"/>
          <w:szCs w:val="20"/>
        </w:rPr>
        <w:t> You should make sure that you have setup a batch job on the server to copy the files that you want to be backed up.  Hopefully this is already running on the servers copying the data into the local Backup folder which is what then gets copied to the NAT box each night, in which case this needs modifying so that the ESSENTIAL data only gets placed into the appropriate folder (see list below)</w:t>
      </w:r>
    </w:p>
    <w:p w:rsidR="00B93A4C" w:rsidRDefault="00B93A4C" w:rsidP="00B93A4C">
      <w:r>
        <w:rPr>
          <w:rFonts w:ascii="Arial" w:hAnsi="Arial" w:cs="Arial"/>
          <w:sz w:val="20"/>
          <w:szCs w:val="20"/>
        </w:rPr>
        <w:t>  </w:t>
      </w:r>
    </w:p>
    <w:p w:rsidR="00B93A4C" w:rsidRDefault="00B93A4C" w:rsidP="00B93A4C">
      <w:r>
        <w:rPr>
          <w:rFonts w:ascii="Arial" w:hAnsi="Arial" w:cs="Arial"/>
          <w:sz w:val="20"/>
          <w:szCs w:val="20"/>
        </w:rPr>
        <w:t xml:space="preserve">ESDMWeb1 – D:\ESDMWeb1 - </w:t>
      </w:r>
    </w:p>
    <w:p w:rsidR="00B93A4C" w:rsidRDefault="00B93A4C" w:rsidP="00B93A4C">
      <w:r>
        <w:rPr>
          <w:rFonts w:ascii="Arial" w:hAnsi="Arial" w:cs="Arial"/>
          <w:sz w:val="20"/>
          <w:szCs w:val="20"/>
        </w:rPr>
        <w:t>ESDMWeb2 (HebCon) – C:\ESDMWeb2 -</w:t>
      </w:r>
    </w:p>
    <w:p w:rsidR="00B93A4C" w:rsidRDefault="00B93A4C" w:rsidP="00B93A4C">
      <w:r>
        <w:rPr>
          <w:rFonts w:ascii="Arial" w:hAnsi="Arial" w:cs="Arial"/>
          <w:sz w:val="20"/>
          <w:szCs w:val="20"/>
        </w:rPr>
        <w:t xml:space="preserve">ESDMWeb3 (NT) – D:\ESDMWeb3 - </w:t>
      </w:r>
    </w:p>
    <w:p w:rsidR="00565762" w:rsidRDefault="00B93A4C" w:rsidP="00B93A4C">
      <w:r>
        <w:rPr>
          <w:rFonts w:ascii="Arial" w:hAnsi="Arial" w:cs="Arial"/>
          <w:sz w:val="20"/>
          <w:szCs w:val="20"/>
        </w:rPr>
        <w:t xml:space="preserve">ESDMWeb4 – D:\ESDMWeb4 </w:t>
      </w:r>
      <w:r w:rsidR="00565762">
        <w:rPr>
          <w:rFonts w:ascii="Arial" w:hAnsi="Arial" w:cs="Arial"/>
          <w:sz w:val="20"/>
          <w:szCs w:val="20"/>
        </w:rPr>
        <w:t>–</w:t>
      </w:r>
    </w:p>
    <w:p w:rsidR="00B93A4C" w:rsidRDefault="00B93A4C" w:rsidP="00B93A4C">
      <w:r>
        <w:rPr>
          <w:rFonts w:ascii="Arial" w:hAnsi="Arial" w:cs="Arial"/>
          <w:sz w:val="20"/>
          <w:szCs w:val="20"/>
        </w:rPr>
        <w:lastRenderedPageBreak/>
        <w:t> ESDMSQL1 - E:\ESDMSQL1 -</w:t>
      </w:r>
    </w:p>
    <w:p w:rsidR="00B93A4C" w:rsidRDefault="00B93A4C" w:rsidP="00B93A4C">
      <w:r>
        <w:rPr>
          <w:rFonts w:ascii="Arial" w:hAnsi="Arial" w:cs="Arial"/>
          <w:sz w:val="20"/>
          <w:szCs w:val="20"/>
        </w:rPr>
        <w:t> </w:t>
      </w:r>
    </w:p>
    <w:p w:rsidR="00B93A4C" w:rsidRDefault="00B93A4C" w:rsidP="00B93A4C">
      <w:r>
        <w:rPr>
          <w:rFonts w:ascii="Arial" w:hAnsi="Arial" w:cs="Arial"/>
          <w:sz w:val="20"/>
          <w:szCs w:val="20"/>
        </w:rPr>
        <w:t>As before – making sure that the correct files are being backed up has to be a task performed by whoever manages the project – as we don’t want to get into complete server backups all the time.</w:t>
      </w:r>
    </w:p>
    <w:p w:rsidR="00B93A4C" w:rsidRDefault="00B93A4C" w:rsidP="00B93A4C">
      <w:pPr>
        <w:rPr>
          <w:rFonts w:ascii="Arial" w:hAnsi="Arial" w:cs="Arial"/>
          <w:sz w:val="20"/>
          <w:szCs w:val="20"/>
        </w:rPr>
      </w:pPr>
      <w:r>
        <w:rPr>
          <w:rFonts w:ascii="Arial" w:hAnsi="Arial" w:cs="Arial"/>
          <w:sz w:val="20"/>
          <w:szCs w:val="20"/>
        </w:rPr>
        <w:t>Probably worth making clients aware of the backup system(s) we have in place.  We can backup mo</w:t>
      </w:r>
      <w:r w:rsidR="00565762">
        <w:rPr>
          <w:rFonts w:ascii="Arial" w:hAnsi="Arial" w:cs="Arial"/>
          <w:sz w:val="20"/>
          <w:szCs w:val="20"/>
        </w:rPr>
        <w:t>r</w:t>
      </w:r>
      <w:r>
        <w:rPr>
          <w:rFonts w:ascii="Arial" w:hAnsi="Arial" w:cs="Arial"/>
          <w:sz w:val="20"/>
          <w:szCs w:val="20"/>
        </w:rPr>
        <w:t>e data off site – but we should be charging them for it.</w:t>
      </w:r>
    </w:p>
    <w:p w:rsidR="00B93A4C" w:rsidRDefault="00B93A4C" w:rsidP="00B93A4C">
      <w:r>
        <w:rPr>
          <w:rFonts w:ascii="Arial" w:hAnsi="Arial" w:cs="Arial"/>
          <w:sz w:val="20"/>
          <w:szCs w:val="20"/>
        </w:rPr>
        <w:t>Periodically we need to purge the offsite backups to get rid of orphaned files.</w:t>
      </w:r>
    </w:p>
    <w:p w:rsidR="00B93A4C" w:rsidRDefault="00B93A4C" w:rsidP="0040063F">
      <w:pPr>
        <w:pStyle w:val="Heading4"/>
      </w:pPr>
      <w:r>
        <w:t> </w:t>
      </w:r>
      <w:r w:rsidR="0040063F">
        <w:t>SQL Server 2000</w:t>
      </w:r>
    </w:p>
    <w:p w:rsidR="0040063F" w:rsidRDefault="0040063F" w:rsidP="0040063F">
      <w:r>
        <w:t>As a stop gap till we move off this server – ESDM-SQL-1 is backing up the full .bak files to IBackup.</w:t>
      </w:r>
    </w:p>
    <w:p w:rsidR="0040063F" w:rsidRPr="0040063F" w:rsidRDefault="0040063F" w:rsidP="0040063F">
      <w:r>
        <w:t>This is using the uncompressed full backups – so we should get good file differential each day – and 30 days worth.  This is an extra backup as we have space at the moment.</w:t>
      </w:r>
    </w:p>
    <w:p w:rsidR="00B93A4C" w:rsidRDefault="00B93A4C" w:rsidP="00B93A4C">
      <w:pPr>
        <w:pStyle w:val="Heading3"/>
      </w:pPr>
      <w:bookmarkStart w:id="41" w:name="_Toc307901842"/>
      <w:r>
        <w:t>Disk snapshots</w:t>
      </w:r>
      <w:bookmarkEnd w:id="41"/>
    </w:p>
    <w:p w:rsidR="00B93A4C" w:rsidRDefault="00B93A4C" w:rsidP="00B93A4C">
      <w:r>
        <w:t>We are in the process of installing a large USB disk on each server (c. 500GB).  The aim is to have some more local storage – but also to setup some disk imaging backups to get a more complete server backup.</w:t>
      </w:r>
    </w:p>
    <w:p w:rsidR="00B93A4C" w:rsidRDefault="00B93A4C" w:rsidP="00B93A4C">
      <w:r>
        <w:t>This might be an appropriate place to have a copy of Mapdata which can be re-sourced – but is a bit of a pain to upload again – were the disk to fail.</w:t>
      </w:r>
    </w:p>
    <w:p w:rsidR="00187FAB" w:rsidRDefault="00187FAB">
      <w:pPr>
        <w:rPr>
          <w:rFonts w:asciiTheme="majorHAnsi" w:eastAsiaTheme="majorEastAsia" w:hAnsiTheme="majorHAnsi" w:cstheme="majorBidi"/>
          <w:b/>
          <w:bCs/>
          <w:color w:val="4F81BD" w:themeColor="accent1"/>
          <w:sz w:val="26"/>
          <w:szCs w:val="26"/>
        </w:rPr>
      </w:pPr>
      <w:r>
        <w:br w:type="page"/>
      </w:r>
    </w:p>
    <w:p w:rsidR="00D36DFB" w:rsidRDefault="00D36DFB" w:rsidP="00D36DFB">
      <w:pPr>
        <w:pStyle w:val="Heading2"/>
      </w:pPr>
      <w:r>
        <w:lastRenderedPageBreak/>
        <w:t>Backing up from old servers to new core servers</w:t>
      </w:r>
    </w:p>
    <w:p w:rsidR="00D36DFB" w:rsidRDefault="00D36DFB" w:rsidP="00D36DFB">
      <w:r>
        <w:t>As servers are not on a domain this is a bit of a pain with permissions.</w:t>
      </w:r>
    </w:p>
    <w:p w:rsidR="00D36DFB" w:rsidRDefault="00D36DFB" w:rsidP="00D36DFB">
      <w:pPr>
        <w:pStyle w:val="ListParagraph"/>
        <w:numPr>
          <w:ilvl w:val="0"/>
          <w:numId w:val="22"/>
        </w:numPr>
      </w:pPr>
      <w:r>
        <w:t>Make sure the FastNeuron service is running as the Administrator (not the default of system)</w:t>
      </w:r>
    </w:p>
    <w:p w:rsidR="00D36DFB" w:rsidRDefault="00D36DFB" w:rsidP="00D36DFB">
      <w:pPr>
        <w:pStyle w:val="ListParagraph"/>
        <w:numPr>
          <w:ilvl w:val="0"/>
          <w:numId w:val="22"/>
        </w:numPr>
      </w:pPr>
      <w:r>
        <w:t>Add the network share on the remote server (Create a user ESDMBackup on the remote server with read only permissions on the Share).  Note that the Test button can falsely pass the test</w:t>
      </w:r>
    </w:p>
    <w:p w:rsidR="00D36DFB" w:rsidRDefault="00D36DFB" w:rsidP="00D36DFB">
      <w:r>
        <w:rPr>
          <w:noProof/>
          <w:lang w:eastAsia="en-GB"/>
        </w:rPr>
        <w:drawing>
          <wp:inline distT="0" distB="0" distL="0" distR="0" wp14:anchorId="407081DE" wp14:editId="61A52CBD">
            <wp:extent cx="5731510" cy="391224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31510" cy="3912245"/>
                    </a:xfrm>
                    <a:prstGeom prst="rect">
                      <a:avLst/>
                    </a:prstGeom>
                  </pic:spPr>
                </pic:pic>
              </a:graphicData>
            </a:graphic>
          </wp:inline>
        </w:drawing>
      </w:r>
    </w:p>
    <w:p w:rsidR="00D36DFB" w:rsidRDefault="00D36DFB" w:rsidP="00D36DFB">
      <w:pPr>
        <w:pStyle w:val="ListParagraph"/>
        <w:numPr>
          <w:ilvl w:val="0"/>
          <w:numId w:val="22"/>
        </w:numPr>
      </w:pPr>
      <w:r>
        <w:t>You need to run net use external process to setup the share before the task is run</w:t>
      </w:r>
    </w:p>
    <w:p w:rsidR="00D36DFB" w:rsidRPr="00D36DFB" w:rsidRDefault="00D36DFB" w:rsidP="00D36DFB">
      <w:r>
        <w:rPr>
          <w:noProof/>
          <w:lang w:eastAsia="en-GB"/>
        </w:rPr>
        <w:lastRenderedPageBreak/>
        <w:drawing>
          <wp:inline distT="0" distB="0" distL="0" distR="0">
            <wp:extent cx="5724525" cy="3905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24525" cy="3905250"/>
                    </a:xfrm>
                    <a:prstGeom prst="rect">
                      <a:avLst/>
                    </a:prstGeom>
                    <a:noFill/>
                    <a:ln>
                      <a:noFill/>
                    </a:ln>
                  </pic:spPr>
                </pic:pic>
              </a:graphicData>
            </a:graphic>
          </wp:inline>
        </w:drawing>
      </w:r>
    </w:p>
    <w:p w:rsidR="00295011" w:rsidRDefault="00295011">
      <w:r>
        <w:br w:type="page"/>
      </w:r>
    </w:p>
    <w:p w:rsidR="002A745C" w:rsidRDefault="002A745C" w:rsidP="002A745C">
      <w:pPr>
        <w:pStyle w:val="Heading1"/>
      </w:pPr>
      <w:r>
        <w:lastRenderedPageBreak/>
        <w:t>Permissions on CORE machines</w:t>
      </w:r>
    </w:p>
    <w:p w:rsidR="002A745C" w:rsidRDefault="002A745C" w:rsidP="002A745C">
      <w:r>
        <w:t xml:space="preserve">Be VERY careful before messing with these – you can quickly </w:t>
      </w:r>
      <w:r w:rsidR="00435842">
        <w:t>s</w:t>
      </w:r>
      <w:r>
        <w:t>top all VMs working</w:t>
      </w:r>
      <w:r w:rsidR="00A95674">
        <w:t xml:space="preserve"> !</w:t>
      </w:r>
    </w:p>
    <w:p w:rsidR="00A95674" w:rsidRDefault="00A95674" w:rsidP="002A745C">
      <w:r>
        <w:t>If by any chance something does mess up – below is a screenshot from the default permissions on a core machine on C and D.</w:t>
      </w:r>
    </w:p>
    <w:p w:rsidR="00A95674" w:rsidRDefault="00A95674" w:rsidP="002A745C">
      <w:r>
        <w:t>ICACLS.EXE will help you set permissions.</w:t>
      </w:r>
    </w:p>
    <w:p w:rsidR="00A95674" w:rsidRDefault="00997E5C" w:rsidP="002A745C">
      <w:hyperlink r:id="rId57" w:anchor="BKMK_examples" w:history="1">
        <w:r w:rsidR="00A95674">
          <w:rPr>
            <w:rStyle w:val="Hyperlink"/>
          </w:rPr>
          <w:t>http://technet.microsoft.com/en-us/library/cc753525%28WS.10%29.aspx#BKMK_examples</w:t>
        </w:r>
      </w:hyperlink>
    </w:p>
    <w:p w:rsidR="00A95674" w:rsidRDefault="00A95674" w:rsidP="002A745C">
      <w:r>
        <w:t>Take care / note to set BUILTIN\Administrator etc and not just Administrator (which will default to the machine name – and hence give access to all other machines).  Also it doesn’t actually get VMs to work!</w:t>
      </w:r>
    </w:p>
    <w:p w:rsidR="00563879" w:rsidRDefault="00563879" w:rsidP="002A745C">
      <w:r>
        <w:rPr>
          <w:noProof/>
          <w:lang w:eastAsia="en-GB"/>
        </w:rPr>
        <w:drawing>
          <wp:inline distT="0" distB="0" distL="0" distR="0" wp14:anchorId="6DDCA4BB" wp14:editId="0F14D1BE">
            <wp:extent cx="4181475" cy="180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181475" cy="180975"/>
                    </a:xfrm>
                    <a:prstGeom prst="rect">
                      <a:avLst/>
                    </a:prstGeom>
                  </pic:spPr>
                </pic:pic>
              </a:graphicData>
            </a:graphic>
          </wp:inline>
        </w:drawing>
      </w:r>
    </w:p>
    <w:p w:rsidR="00971FFF" w:rsidRDefault="002A745C">
      <w:r>
        <w:rPr>
          <w:noProof/>
          <w:lang w:eastAsia="en-GB"/>
        </w:rPr>
        <w:drawing>
          <wp:inline distT="0" distB="0" distL="0" distR="0" wp14:anchorId="71338988" wp14:editId="0CCD9CE0">
            <wp:extent cx="4829175" cy="2400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829175" cy="2400300"/>
                    </a:xfrm>
                    <a:prstGeom prst="rect">
                      <a:avLst/>
                    </a:prstGeom>
                  </pic:spPr>
                </pic:pic>
              </a:graphicData>
            </a:graphic>
          </wp:inline>
        </w:drawing>
      </w:r>
    </w:p>
    <w:p w:rsidR="00D347BB" w:rsidRDefault="00D347BB"/>
    <w:p w:rsidR="00D347BB" w:rsidRDefault="00D347BB">
      <w:pPr>
        <w:rPr>
          <w:rFonts w:asciiTheme="majorHAnsi" w:eastAsiaTheme="majorEastAsia" w:hAnsiTheme="majorHAnsi" w:cstheme="majorBidi"/>
          <w:b/>
          <w:bCs/>
          <w:color w:val="365F91" w:themeColor="accent1" w:themeShade="BF"/>
          <w:sz w:val="28"/>
          <w:szCs w:val="28"/>
        </w:rPr>
      </w:pPr>
      <w:r>
        <w:br w:type="page"/>
      </w:r>
    </w:p>
    <w:p w:rsidR="00394A9E" w:rsidRDefault="00394A9E" w:rsidP="00D347BB">
      <w:pPr>
        <w:pStyle w:val="Heading1"/>
      </w:pPr>
      <w:r>
        <w:lastRenderedPageBreak/>
        <w:t>Managing HyperV machines</w:t>
      </w:r>
    </w:p>
    <w:p w:rsidR="00394A9E" w:rsidRDefault="00394A9E" w:rsidP="00394A9E">
      <w:pPr>
        <w:pStyle w:val="Heading2"/>
      </w:pPr>
      <w:r>
        <w:t>Using HyperV from a VM</w:t>
      </w:r>
    </w:p>
    <w:p w:rsidR="00394A9E" w:rsidRDefault="00394A9E" w:rsidP="00394A9E">
      <w:r>
        <w:t>Hyper-V manager is installed on Win7Admin VM – and this is probably easiest place to manage VMs from</w:t>
      </w:r>
    </w:p>
    <w:p w:rsidR="00394A9E" w:rsidRDefault="00394A9E" w:rsidP="00394A9E">
      <w:pPr>
        <w:pStyle w:val="Heading2"/>
      </w:pPr>
      <w:r>
        <w:t>Managing VMs from the core</w:t>
      </w:r>
    </w:p>
    <w:p w:rsidR="00394A9E" w:rsidRDefault="00394A9E" w:rsidP="00394A9E">
      <w:r>
        <w:t>59Manager is a great free tool – similar to HyperV manager that allows you to manage most aspects of VMs from the core (most importantly stopping and starting!)</w:t>
      </w:r>
    </w:p>
    <w:p w:rsidR="00394A9E" w:rsidRDefault="00394A9E" w:rsidP="00394A9E">
      <w:r>
        <w:t>To run this just got D:\ drive on either Core and type 59</w:t>
      </w:r>
    </w:p>
    <w:p w:rsidR="00994873" w:rsidRPr="00394A9E" w:rsidRDefault="00994873" w:rsidP="00394A9E">
      <w:r>
        <w:t>It also has some basic health monitor graphs and measures</w:t>
      </w:r>
    </w:p>
    <w:p w:rsidR="00D347BB" w:rsidRDefault="00D347BB" w:rsidP="00394A9E">
      <w:pPr>
        <w:pStyle w:val="Heading2"/>
      </w:pPr>
      <w:r>
        <w:t>Connecting using HyperV from your local machine</w:t>
      </w:r>
    </w:p>
    <w:p w:rsidR="00D347BB" w:rsidRDefault="00D347BB" w:rsidP="00D347BB">
      <w:r>
        <w:t>Assumes you are on Win7 and have installed Hyper-V manager</w:t>
      </w:r>
    </w:p>
    <w:p w:rsidR="00D347BB" w:rsidRDefault="00D347BB" w:rsidP="00D347BB">
      <w:pPr>
        <w:pStyle w:val="ListParagraph"/>
        <w:numPr>
          <w:ilvl w:val="0"/>
          <w:numId w:val="21"/>
        </w:numPr>
      </w:pPr>
      <w:r>
        <w:t>Setup  SuperAdmin user on local machine (with correct password)</w:t>
      </w:r>
    </w:p>
    <w:p w:rsidR="00D347BB" w:rsidRDefault="00D347BB" w:rsidP="00D347BB">
      <w:pPr>
        <w:pStyle w:val="ListParagraph"/>
        <w:numPr>
          <w:ilvl w:val="0"/>
          <w:numId w:val="21"/>
        </w:numPr>
      </w:pPr>
      <w:r>
        <w:t>Shift right click starting HyperV and connect as another user.  Enter SuperAdmin details</w:t>
      </w:r>
    </w:p>
    <w:p w:rsidR="00D347BB" w:rsidRDefault="00D347BB" w:rsidP="00D347BB">
      <w:pPr>
        <w:pStyle w:val="ListParagraph"/>
        <w:numPr>
          <w:ilvl w:val="0"/>
          <w:numId w:val="21"/>
        </w:numPr>
      </w:pPr>
      <w:r>
        <w:t>Then connect using internal IP of core server with VPN running</w:t>
      </w:r>
    </w:p>
    <w:p w:rsidR="00D347BB" w:rsidRDefault="00D347BB" w:rsidP="00D347BB">
      <w:pPr>
        <w:pStyle w:val="ListParagraph"/>
        <w:numPr>
          <w:ilvl w:val="0"/>
          <w:numId w:val="21"/>
        </w:numPr>
      </w:pPr>
      <w:r>
        <w:t>BUT – I did have to disable firewall to get initial list of VMs – though once I have them I can restart firewall and it all seems to still work</w:t>
      </w:r>
    </w:p>
    <w:p w:rsidR="00D347BB" w:rsidRDefault="00D347BB"/>
    <w:sectPr w:rsidR="00D347BB">
      <w:headerReference w:type="default" r:id="rId60"/>
      <w:footerReference w:type="default" r:id="rId6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ames Perrins" w:date="2011-10-21T09:33:00Z" w:initials="JP">
    <w:p w:rsidR="00435842" w:rsidRDefault="00435842">
      <w:pPr>
        <w:pStyle w:val="CommentText"/>
      </w:pPr>
      <w:r>
        <w:rPr>
          <w:rStyle w:val="CommentReference"/>
        </w:rPr>
        <w:annotationRef/>
      </w:r>
      <w:r>
        <w:t>Note this will change as we lose use of the NAS box – and I think the intention is to move this to our VM RAID 5 disks</w:t>
      </w:r>
    </w:p>
  </w:comment>
  <w:comment w:id="15" w:author="James Perrins" w:date="2012-02-09T15:58:00Z" w:initials="JP">
    <w:p w:rsidR="00435842" w:rsidRDefault="00435842">
      <w:pPr>
        <w:pStyle w:val="CommentText"/>
      </w:pPr>
      <w:r>
        <w:rPr>
          <w:rStyle w:val="CommentReference"/>
        </w:rPr>
        <w:annotationRef/>
      </w:r>
      <w:r>
        <w:t>Differential backups for SQL won’t work with backup chain – as it uses VSS to do live backups of VMs and this causes a new virtual SQL full backup to happen – which then means differentials don’t have a correct base file.</w:t>
      </w:r>
    </w:p>
  </w:comment>
  <w:comment w:id="20" w:author="James Perrins" w:date="2012-02-09T16:00:00Z" w:initials="JP">
    <w:p w:rsidR="00435842" w:rsidRDefault="00435842">
      <w:pPr>
        <w:pStyle w:val="CommentText"/>
      </w:pPr>
      <w:r>
        <w:rPr>
          <w:rStyle w:val="CommentReference"/>
        </w:rPr>
        <w:annotationRef/>
      </w:r>
      <w:r>
        <w:t>Differential backups are no longer used as they conflict with backup chain</w:t>
      </w:r>
    </w:p>
  </w:comment>
  <w:comment w:id="23" w:author="James Perrins" w:date="2012-02-09T16:02:00Z" w:initials="JP">
    <w:p w:rsidR="00435842" w:rsidRDefault="00435842">
      <w:pPr>
        <w:pStyle w:val="CommentText"/>
      </w:pPr>
      <w:r>
        <w:rPr>
          <w:rStyle w:val="CommentReference"/>
        </w:rPr>
        <w:annotationRef/>
      </w:r>
      <w:r>
        <w:t>IBackup has an issue with backing up from shares.  So SQL backups are backed up from the SQL server itself.  Anything else that wants to goto IBAckup needs careful checking to make sure its working</w:t>
      </w:r>
    </w:p>
  </w:comment>
  <w:comment w:id="30" w:author="James Perrins" w:date="2011-10-22T22:49:00Z" w:initials="JP">
    <w:p w:rsidR="00435842" w:rsidRDefault="00435842">
      <w:pPr>
        <w:pStyle w:val="CommentText"/>
      </w:pPr>
      <w:r>
        <w:rPr>
          <w:rStyle w:val="CommentReference"/>
        </w:rPr>
        <w:annotationRef/>
      </w:r>
      <w:r>
        <w:t>To check:  Is it smart enough not to delete the base backup after 10 days leaving you with useless differential.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E5C" w:rsidRDefault="00997E5C" w:rsidP="005D56B5">
      <w:pPr>
        <w:spacing w:after="0" w:line="240" w:lineRule="auto"/>
      </w:pPr>
      <w:r>
        <w:separator/>
      </w:r>
    </w:p>
  </w:endnote>
  <w:endnote w:type="continuationSeparator" w:id="0">
    <w:p w:rsidR="00997E5C" w:rsidRDefault="00997E5C" w:rsidP="005D5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435842">
      <w:tc>
        <w:tcPr>
          <w:tcW w:w="918" w:type="dxa"/>
        </w:tcPr>
        <w:p w:rsidR="00435842" w:rsidRDefault="00435842">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C75E0B" w:rsidRPr="00C75E0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35842" w:rsidRDefault="00435842">
          <w:pPr>
            <w:pStyle w:val="Footer"/>
          </w:pPr>
        </w:p>
      </w:tc>
    </w:tr>
  </w:tbl>
  <w:p w:rsidR="00435842" w:rsidRDefault="004358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E5C" w:rsidRDefault="00997E5C" w:rsidP="005D56B5">
      <w:pPr>
        <w:spacing w:after="0" w:line="240" w:lineRule="auto"/>
      </w:pPr>
      <w:r>
        <w:separator/>
      </w:r>
    </w:p>
  </w:footnote>
  <w:footnote w:type="continuationSeparator" w:id="0">
    <w:p w:rsidR="00997E5C" w:rsidRDefault="00997E5C" w:rsidP="005D56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435842">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435842" w:rsidRDefault="00435842" w:rsidP="005D56B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ESDM Hosted server setup and backup</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tc>
            <w:tcPr>
              <w:tcW w:w="1105" w:type="dxa"/>
            </w:tcPr>
            <w:p w:rsidR="00435842" w:rsidRDefault="00435842" w:rsidP="005D56B5">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2011</w:t>
              </w:r>
            </w:p>
          </w:tc>
        </w:sdtContent>
      </w:sdt>
    </w:tr>
  </w:tbl>
  <w:p w:rsidR="00435842" w:rsidRDefault="004358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6CC7"/>
    <w:multiLevelType w:val="hybridMultilevel"/>
    <w:tmpl w:val="9766B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CA23CE"/>
    <w:multiLevelType w:val="hybridMultilevel"/>
    <w:tmpl w:val="B92C4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611C13"/>
    <w:multiLevelType w:val="hybridMultilevel"/>
    <w:tmpl w:val="9A369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7A2FF1"/>
    <w:multiLevelType w:val="hybridMultilevel"/>
    <w:tmpl w:val="CA860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FE71B5"/>
    <w:multiLevelType w:val="hybridMultilevel"/>
    <w:tmpl w:val="B2503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D74C7D"/>
    <w:multiLevelType w:val="hybridMultilevel"/>
    <w:tmpl w:val="20887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DD2737"/>
    <w:multiLevelType w:val="hybridMultilevel"/>
    <w:tmpl w:val="56BCD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6339DE"/>
    <w:multiLevelType w:val="hybridMultilevel"/>
    <w:tmpl w:val="8CC83A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0245B81"/>
    <w:multiLevelType w:val="hybridMultilevel"/>
    <w:tmpl w:val="6D442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456B59"/>
    <w:multiLevelType w:val="hybridMultilevel"/>
    <w:tmpl w:val="0216882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0">
    <w:nsid w:val="42AC1584"/>
    <w:multiLevelType w:val="hybridMultilevel"/>
    <w:tmpl w:val="58FAD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CB01DC"/>
    <w:multiLevelType w:val="hybridMultilevel"/>
    <w:tmpl w:val="E7BE2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0AC1CA5"/>
    <w:multiLevelType w:val="hybridMultilevel"/>
    <w:tmpl w:val="3AA42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27B0291"/>
    <w:multiLevelType w:val="hybridMultilevel"/>
    <w:tmpl w:val="3B6E6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A6D59A6"/>
    <w:multiLevelType w:val="hybridMultilevel"/>
    <w:tmpl w:val="FC9CA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CAB619D"/>
    <w:multiLevelType w:val="hybridMultilevel"/>
    <w:tmpl w:val="30849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0C93765"/>
    <w:multiLevelType w:val="hybridMultilevel"/>
    <w:tmpl w:val="ACC8F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513695F"/>
    <w:multiLevelType w:val="hybridMultilevel"/>
    <w:tmpl w:val="6748BDD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8">
    <w:nsid w:val="68BC5056"/>
    <w:multiLevelType w:val="hybridMultilevel"/>
    <w:tmpl w:val="0CB4D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C53052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6FB4233F"/>
    <w:multiLevelType w:val="hybridMultilevel"/>
    <w:tmpl w:val="566CD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44F476A"/>
    <w:multiLevelType w:val="hybridMultilevel"/>
    <w:tmpl w:val="DF648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2A30C2"/>
    <w:multiLevelType w:val="hybridMultilevel"/>
    <w:tmpl w:val="9AC85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8"/>
  </w:num>
  <w:num w:numId="4">
    <w:abstractNumId w:val="4"/>
  </w:num>
  <w:num w:numId="5">
    <w:abstractNumId w:val="6"/>
  </w:num>
  <w:num w:numId="6">
    <w:abstractNumId w:val="0"/>
  </w:num>
  <w:num w:numId="7">
    <w:abstractNumId w:val="9"/>
  </w:num>
  <w:num w:numId="8">
    <w:abstractNumId w:val="19"/>
  </w:num>
  <w:num w:numId="9">
    <w:abstractNumId w:val="13"/>
  </w:num>
  <w:num w:numId="10">
    <w:abstractNumId w:val="15"/>
  </w:num>
  <w:num w:numId="11">
    <w:abstractNumId w:val="21"/>
  </w:num>
  <w:num w:numId="12">
    <w:abstractNumId w:val="16"/>
  </w:num>
  <w:num w:numId="13">
    <w:abstractNumId w:val="14"/>
  </w:num>
  <w:num w:numId="14">
    <w:abstractNumId w:val="2"/>
  </w:num>
  <w:num w:numId="15">
    <w:abstractNumId w:val="3"/>
  </w:num>
  <w:num w:numId="16">
    <w:abstractNumId w:val="12"/>
  </w:num>
  <w:num w:numId="17">
    <w:abstractNumId w:val="10"/>
  </w:num>
  <w:num w:numId="18">
    <w:abstractNumId w:val="17"/>
  </w:num>
  <w:num w:numId="19">
    <w:abstractNumId w:val="1"/>
  </w:num>
  <w:num w:numId="20">
    <w:abstractNumId w:val="5"/>
  </w:num>
  <w:num w:numId="21">
    <w:abstractNumId w:val="8"/>
  </w:num>
  <w:num w:numId="22">
    <w:abstractNumId w:val="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4C"/>
    <w:rsid w:val="00011351"/>
    <w:rsid w:val="00036B47"/>
    <w:rsid w:val="000951F8"/>
    <w:rsid w:val="000C4C0F"/>
    <w:rsid w:val="000D6061"/>
    <w:rsid w:val="000E2A33"/>
    <w:rsid w:val="000F6A05"/>
    <w:rsid w:val="00143B9D"/>
    <w:rsid w:val="00146773"/>
    <w:rsid w:val="0015265E"/>
    <w:rsid w:val="00166030"/>
    <w:rsid w:val="001669D6"/>
    <w:rsid w:val="00175F3F"/>
    <w:rsid w:val="00183320"/>
    <w:rsid w:val="00187FAB"/>
    <w:rsid w:val="001F7B83"/>
    <w:rsid w:val="0024481C"/>
    <w:rsid w:val="00265E2E"/>
    <w:rsid w:val="00265E82"/>
    <w:rsid w:val="002803E2"/>
    <w:rsid w:val="00295011"/>
    <w:rsid w:val="002A6151"/>
    <w:rsid w:val="002A745C"/>
    <w:rsid w:val="002C300F"/>
    <w:rsid w:val="002C307E"/>
    <w:rsid w:val="00306C2D"/>
    <w:rsid w:val="00362A32"/>
    <w:rsid w:val="00394A9E"/>
    <w:rsid w:val="003E0B18"/>
    <w:rsid w:val="003E2CC3"/>
    <w:rsid w:val="0040063F"/>
    <w:rsid w:val="00421820"/>
    <w:rsid w:val="004241EE"/>
    <w:rsid w:val="00435842"/>
    <w:rsid w:val="00452AE8"/>
    <w:rsid w:val="004638C1"/>
    <w:rsid w:val="00475622"/>
    <w:rsid w:val="004A38EB"/>
    <w:rsid w:val="004D23C8"/>
    <w:rsid w:val="00546CF8"/>
    <w:rsid w:val="00563879"/>
    <w:rsid w:val="00565762"/>
    <w:rsid w:val="005A4CD5"/>
    <w:rsid w:val="005D56B5"/>
    <w:rsid w:val="005D5D91"/>
    <w:rsid w:val="005D72C4"/>
    <w:rsid w:val="005F4354"/>
    <w:rsid w:val="0062191E"/>
    <w:rsid w:val="00623B21"/>
    <w:rsid w:val="00626422"/>
    <w:rsid w:val="00644BC9"/>
    <w:rsid w:val="00670FF4"/>
    <w:rsid w:val="006870F7"/>
    <w:rsid w:val="006F0522"/>
    <w:rsid w:val="006F231B"/>
    <w:rsid w:val="00720246"/>
    <w:rsid w:val="00720EB1"/>
    <w:rsid w:val="00726EA0"/>
    <w:rsid w:val="00735101"/>
    <w:rsid w:val="0076123A"/>
    <w:rsid w:val="007623C9"/>
    <w:rsid w:val="007A1648"/>
    <w:rsid w:val="007E1088"/>
    <w:rsid w:val="007F7B67"/>
    <w:rsid w:val="008251D6"/>
    <w:rsid w:val="00826B1A"/>
    <w:rsid w:val="00841256"/>
    <w:rsid w:val="00846DD3"/>
    <w:rsid w:val="00847F9F"/>
    <w:rsid w:val="00856255"/>
    <w:rsid w:val="00871A00"/>
    <w:rsid w:val="00897BC8"/>
    <w:rsid w:val="008A37C5"/>
    <w:rsid w:val="008A6594"/>
    <w:rsid w:val="008A6E30"/>
    <w:rsid w:val="008B2741"/>
    <w:rsid w:val="008C7D25"/>
    <w:rsid w:val="008E28A8"/>
    <w:rsid w:val="00900A22"/>
    <w:rsid w:val="00903B80"/>
    <w:rsid w:val="00940E11"/>
    <w:rsid w:val="00951930"/>
    <w:rsid w:val="00961A46"/>
    <w:rsid w:val="00963CC9"/>
    <w:rsid w:val="00964EEE"/>
    <w:rsid w:val="00971FFF"/>
    <w:rsid w:val="00994873"/>
    <w:rsid w:val="00996AA7"/>
    <w:rsid w:val="0099795C"/>
    <w:rsid w:val="00997E5C"/>
    <w:rsid w:val="009C2B54"/>
    <w:rsid w:val="009E7C5D"/>
    <w:rsid w:val="00A34DCE"/>
    <w:rsid w:val="00A54677"/>
    <w:rsid w:val="00A8472F"/>
    <w:rsid w:val="00A95674"/>
    <w:rsid w:val="00AD2FA1"/>
    <w:rsid w:val="00B0361B"/>
    <w:rsid w:val="00B145F4"/>
    <w:rsid w:val="00B50B14"/>
    <w:rsid w:val="00B57C03"/>
    <w:rsid w:val="00B93A4C"/>
    <w:rsid w:val="00BA54E0"/>
    <w:rsid w:val="00BA785B"/>
    <w:rsid w:val="00BB0986"/>
    <w:rsid w:val="00BB46FB"/>
    <w:rsid w:val="00BC1BEB"/>
    <w:rsid w:val="00C05DB7"/>
    <w:rsid w:val="00C15871"/>
    <w:rsid w:val="00C568C6"/>
    <w:rsid w:val="00C6514C"/>
    <w:rsid w:val="00C75E0B"/>
    <w:rsid w:val="00C95D43"/>
    <w:rsid w:val="00CD1294"/>
    <w:rsid w:val="00CF72D1"/>
    <w:rsid w:val="00D347BB"/>
    <w:rsid w:val="00D36DFB"/>
    <w:rsid w:val="00D54366"/>
    <w:rsid w:val="00D8376C"/>
    <w:rsid w:val="00DC64EF"/>
    <w:rsid w:val="00DD2FD7"/>
    <w:rsid w:val="00DF3DAF"/>
    <w:rsid w:val="00E11368"/>
    <w:rsid w:val="00E11F02"/>
    <w:rsid w:val="00E133F0"/>
    <w:rsid w:val="00E5373E"/>
    <w:rsid w:val="00E96B0C"/>
    <w:rsid w:val="00EC6435"/>
    <w:rsid w:val="00EF52AA"/>
    <w:rsid w:val="00F467EF"/>
    <w:rsid w:val="00FA0242"/>
    <w:rsid w:val="00FA5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6B5"/>
  </w:style>
  <w:style w:type="paragraph" w:styleId="Heading1">
    <w:name w:val="heading 1"/>
    <w:basedOn w:val="Normal"/>
    <w:next w:val="Normal"/>
    <w:link w:val="Heading1Char"/>
    <w:uiPriority w:val="9"/>
    <w:qFormat/>
    <w:rsid w:val="005D56B5"/>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6B5"/>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56B5"/>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56B5"/>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56B5"/>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D56B5"/>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56B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56B5"/>
    <w:pPr>
      <w:keepNext/>
      <w:keepLines/>
      <w:numPr>
        <w:ilvl w:val="7"/>
        <w:numId w:val="8"/>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D56B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A4C"/>
    <w:rPr>
      <w:rFonts w:ascii="Tahoma" w:hAnsi="Tahoma" w:cs="Tahoma"/>
      <w:sz w:val="16"/>
      <w:szCs w:val="16"/>
    </w:rPr>
  </w:style>
  <w:style w:type="character" w:customStyle="1" w:styleId="Heading1Char">
    <w:name w:val="Heading 1 Char"/>
    <w:basedOn w:val="DefaultParagraphFont"/>
    <w:link w:val="Heading1"/>
    <w:uiPriority w:val="9"/>
    <w:rsid w:val="005D56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56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56B5"/>
    <w:rPr>
      <w:rFonts w:asciiTheme="majorHAnsi" w:eastAsiaTheme="majorEastAsia" w:hAnsiTheme="majorHAnsi" w:cstheme="majorBidi"/>
      <w:b/>
      <w:bCs/>
      <w:color w:val="4F81BD" w:themeColor="accent1"/>
    </w:rPr>
  </w:style>
  <w:style w:type="character" w:styleId="Hyperlink">
    <w:name w:val="Hyperlink"/>
    <w:uiPriority w:val="99"/>
    <w:rsid w:val="00B93A4C"/>
    <w:rPr>
      <w:color w:val="0000FF"/>
      <w:u w:val="single"/>
    </w:rPr>
  </w:style>
  <w:style w:type="character" w:styleId="FollowedHyperlink">
    <w:name w:val="FollowedHyperlink"/>
    <w:basedOn w:val="DefaultParagraphFont"/>
    <w:uiPriority w:val="99"/>
    <w:semiHidden/>
    <w:unhideWhenUsed/>
    <w:rsid w:val="00C05DB7"/>
    <w:rPr>
      <w:color w:val="800080" w:themeColor="followedHyperlink"/>
      <w:u w:val="single"/>
    </w:rPr>
  </w:style>
  <w:style w:type="paragraph" w:styleId="ListParagraph">
    <w:name w:val="List Paragraph"/>
    <w:basedOn w:val="Normal"/>
    <w:uiPriority w:val="34"/>
    <w:qFormat/>
    <w:rsid w:val="005D56B5"/>
    <w:pPr>
      <w:ind w:left="720"/>
      <w:contextualSpacing/>
    </w:pPr>
  </w:style>
  <w:style w:type="character" w:styleId="CommentReference">
    <w:name w:val="annotation reference"/>
    <w:basedOn w:val="DefaultParagraphFont"/>
    <w:uiPriority w:val="99"/>
    <w:semiHidden/>
    <w:unhideWhenUsed/>
    <w:rsid w:val="00C05DB7"/>
    <w:rPr>
      <w:sz w:val="16"/>
      <w:szCs w:val="16"/>
    </w:rPr>
  </w:style>
  <w:style w:type="paragraph" w:styleId="CommentText">
    <w:name w:val="annotation text"/>
    <w:basedOn w:val="Normal"/>
    <w:link w:val="CommentTextChar"/>
    <w:uiPriority w:val="99"/>
    <w:semiHidden/>
    <w:unhideWhenUsed/>
    <w:rsid w:val="00C05DB7"/>
    <w:pPr>
      <w:spacing w:line="240" w:lineRule="auto"/>
    </w:pPr>
    <w:rPr>
      <w:sz w:val="20"/>
      <w:szCs w:val="20"/>
    </w:rPr>
  </w:style>
  <w:style w:type="character" w:customStyle="1" w:styleId="CommentTextChar">
    <w:name w:val="Comment Text Char"/>
    <w:basedOn w:val="DefaultParagraphFont"/>
    <w:link w:val="CommentText"/>
    <w:uiPriority w:val="99"/>
    <w:semiHidden/>
    <w:rsid w:val="00C05DB7"/>
    <w:rPr>
      <w:sz w:val="20"/>
      <w:szCs w:val="20"/>
    </w:rPr>
  </w:style>
  <w:style w:type="paragraph" w:styleId="CommentSubject">
    <w:name w:val="annotation subject"/>
    <w:basedOn w:val="CommentText"/>
    <w:next w:val="CommentText"/>
    <w:link w:val="CommentSubjectChar"/>
    <w:uiPriority w:val="99"/>
    <w:semiHidden/>
    <w:unhideWhenUsed/>
    <w:rsid w:val="00C05DB7"/>
    <w:rPr>
      <w:b/>
      <w:bCs/>
    </w:rPr>
  </w:style>
  <w:style w:type="character" w:customStyle="1" w:styleId="CommentSubjectChar">
    <w:name w:val="Comment Subject Char"/>
    <w:basedOn w:val="CommentTextChar"/>
    <w:link w:val="CommentSubject"/>
    <w:uiPriority w:val="99"/>
    <w:semiHidden/>
    <w:rsid w:val="00C05DB7"/>
    <w:rPr>
      <w:b/>
      <w:bCs/>
      <w:sz w:val="20"/>
      <w:szCs w:val="20"/>
    </w:rPr>
  </w:style>
  <w:style w:type="character" w:customStyle="1" w:styleId="Heading4Char">
    <w:name w:val="Heading 4 Char"/>
    <w:basedOn w:val="DefaultParagraphFont"/>
    <w:link w:val="Heading4"/>
    <w:uiPriority w:val="9"/>
    <w:rsid w:val="005D56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56B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D56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6B5"/>
  </w:style>
  <w:style w:type="paragraph" w:styleId="Footer">
    <w:name w:val="footer"/>
    <w:basedOn w:val="Normal"/>
    <w:link w:val="FooterChar"/>
    <w:uiPriority w:val="99"/>
    <w:unhideWhenUsed/>
    <w:rsid w:val="005D56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6B5"/>
  </w:style>
  <w:style w:type="character" w:customStyle="1" w:styleId="Heading6Char">
    <w:name w:val="Heading 6 Char"/>
    <w:basedOn w:val="DefaultParagraphFont"/>
    <w:link w:val="Heading6"/>
    <w:uiPriority w:val="9"/>
    <w:semiHidden/>
    <w:rsid w:val="005D56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D56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56B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D56B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D56B5"/>
    <w:pPr>
      <w:spacing w:line="240" w:lineRule="auto"/>
    </w:pPr>
    <w:rPr>
      <w:b/>
      <w:bCs/>
      <w:color w:val="4F81BD" w:themeColor="accent1"/>
      <w:sz w:val="18"/>
      <w:szCs w:val="18"/>
    </w:rPr>
  </w:style>
  <w:style w:type="paragraph" w:styleId="Title">
    <w:name w:val="Title"/>
    <w:basedOn w:val="Normal"/>
    <w:next w:val="Normal"/>
    <w:link w:val="TitleChar"/>
    <w:uiPriority w:val="10"/>
    <w:qFormat/>
    <w:rsid w:val="005D56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6B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56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56B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D56B5"/>
    <w:rPr>
      <w:b/>
      <w:bCs/>
    </w:rPr>
  </w:style>
  <w:style w:type="character" w:styleId="Emphasis">
    <w:name w:val="Emphasis"/>
    <w:basedOn w:val="DefaultParagraphFont"/>
    <w:uiPriority w:val="20"/>
    <w:qFormat/>
    <w:rsid w:val="005D56B5"/>
    <w:rPr>
      <w:i/>
      <w:iCs/>
    </w:rPr>
  </w:style>
  <w:style w:type="paragraph" w:styleId="NoSpacing">
    <w:name w:val="No Spacing"/>
    <w:uiPriority w:val="1"/>
    <w:qFormat/>
    <w:rsid w:val="005D56B5"/>
    <w:pPr>
      <w:spacing w:after="0" w:line="240" w:lineRule="auto"/>
    </w:pPr>
  </w:style>
  <w:style w:type="paragraph" w:styleId="Quote">
    <w:name w:val="Quote"/>
    <w:basedOn w:val="Normal"/>
    <w:next w:val="Normal"/>
    <w:link w:val="QuoteChar"/>
    <w:uiPriority w:val="29"/>
    <w:qFormat/>
    <w:rsid w:val="005D56B5"/>
    <w:rPr>
      <w:i/>
      <w:iCs/>
      <w:color w:val="000000" w:themeColor="text1"/>
    </w:rPr>
  </w:style>
  <w:style w:type="character" w:customStyle="1" w:styleId="QuoteChar">
    <w:name w:val="Quote Char"/>
    <w:basedOn w:val="DefaultParagraphFont"/>
    <w:link w:val="Quote"/>
    <w:uiPriority w:val="29"/>
    <w:rsid w:val="005D56B5"/>
    <w:rPr>
      <w:i/>
      <w:iCs/>
      <w:color w:val="000000" w:themeColor="text1"/>
    </w:rPr>
  </w:style>
  <w:style w:type="paragraph" w:styleId="IntenseQuote">
    <w:name w:val="Intense Quote"/>
    <w:basedOn w:val="Normal"/>
    <w:next w:val="Normal"/>
    <w:link w:val="IntenseQuoteChar"/>
    <w:uiPriority w:val="30"/>
    <w:qFormat/>
    <w:rsid w:val="005D56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D56B5"/>
    <w:rPr>
      <w:b/>
      <w:bCs/>
      <w:i/>
      <w:iCs/>
      <w:color w:val="4F81BD" w:themeColor="accent1"/>
    </w:rPr>
  </w:style>
  <w:style w:type="character" w:styleId="SubtleEmphasis">
    <w:name w:val="Subtle Emphasis"/>
    <w:basedOn w:val="DefaultParagraphFont"/>
    <w:uiPriority w:val="19"/>
    <w:qFormat/>
    <w:rsid w:val="005D56B5"/>
    <w:rPr>
      <w:i/>
      <w:iCs/>
      <w:color w:val="808080" w:themeColor="text1" w:themeTint="7F"/>
    </w:rPr>
  </w:style>
  <w:style w:type="character" w:styleId="IntenseEmphasis">
    <w:name w:val="Intense Emphasis"/>
    <w:basedOn w:val="DefaultParagraphFont"/>
    <w:uiPriority w:val="21"/>
    <w:qFormat/>
    <w:rsid w:val="005D56B5"/>
    <w:rPr>
      <w:b/>
      <w:bCs/>
      <w:i/>
      <w:iCs/>
      <w:color w:val="4F81BD" w:themeColor="accent1"/>
    </w:rPr>
  </w:style>
  <w:style w:type="character" w:styleId="SubtleReference">
    <w:name w:val="Subtle Reference"/>
    <w:basedOn w:val="DefaultParagraphFont"/>
    <w:uiPriority w:val="31"/>
    <w:qFormat/>
    <w:rsid w:val="005D56B5"/>
    <w:rPr>
      <w:smallCaps/>
      <w:color w:val="C0504D" w:themeColor="accent2"/>
      <w:u w:val="single"/>
    </w:rPr>
  </w:style>
  <w:style w:type="character" w:styleId="IntenseReference">
    <w:name w:val="Intense Reference"/>
    <w:basedOn w:val="DefaultParagraphFont"/>
    <w:uiPriority w:val="32"/>
    <w:qFormat/>
    <w:rsid w:val="005D56B5"/>
    <w:rPr>
      <w:b/>
      <w:bCs/>
      <w:smallCaps/>
      <w:color w:val="C0504D" w:themeColor="accent2"/>
      <w:spacing w:val="5"/>
      <w:u w:val="single"/>
    </w:rPr>
  </w:style>
  <w:style w:type="character" w:styleId="BookTitle">
    <w:name w:val="Book Title"/>
    <w:basedOn w:val="DefaultParagraphFont"/>
    <w:uiPriority w:val="33"/>
    <w:qFormat/>
    <w:rsid w:val="005D56B5"/>
    <w:rPr>
      <w:b/>
      <w:bCs/>
      <w:smallCaps/>
      <w:spacing w:val="5"/>
    </w:rPr>
  </w:style>
  <w:style w:type="paragraph" w:styleId="TOCHeading">
    <w:name w:val="TOC Heading"/>
    <w:basedOn w:val="Heading1"/>
    <w:next w:val="Normal"/>
    <w:uiPriority w:val="39"/>
    <w:semiHidden/>
    <w:unhideWhenUsed/>
    <w:qFormat/>
    <w:rsid w:val="005D56B5"/>
    <w:pPr>
      <w:outlineLvl w:val="9"/>
    </w:pPr>
  </w:style>
  <w:style w:type="paragraph" w:styleId="TOC1">
    <w:name w:val="toc 1"/>
    <w:basedOn w:val="Normal"/>
    <w:next w:val="Normal"/>
    <w:autoRedefine/>
    <w:uiPriority w:val="39"/>
    <w:unhideWhenUsed/>
    <w:rsid w:val="00475622"/>
    <w:pPr>
      <w:tabs>
        <w:tab w:val="left" w:pos="440"/>
        <w:tab w:val="right" w:leader="dot" w:pos="9016"/>
      </w:tabs>
      <w:spacing w:after="100"/>
    </w:pPr>
  </w:style>
  <w:style w:type="paragraph" w:styleId="TOC2">
    <w:name w:val="toc 2"/>
    <w:basedOn w:val="Normal"/>
    <w:next w:val="Normal"/>
    <w:autoRedefine/>
    <w:uiPriority w:val="39"/>
    <w:unhideWhenUsed/>
    <w:rsid w:val="005D56B5"/>
    <w:pPr>
      <w:spacing w:after="100"/>
      <w:ind w:left="220"/>
    </w:pPr>
  </w:style>
  <w:style w:type="paragraph" w:styleId="TOC3">
    <w:name w:val="toc 3"/>
    <w:basedOn w:val="Normal"/>
    <w:next w:val="Normal"/>
    <w:autoRedefine/>
    <w:uiPriority w:val="39"/>
    <w:unhideWhenUsed/>
    <w:rsid w:val="005D56B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6B5"/>
  </w:style>
  <w:style w:type="paragraph" w:styleId="Heading1">
    <w:name w:val="heading 1"/>
    <w:basedOn w:val="Normal"/>
    <w:next w:val="Normal"/>
    <w:link w:val="Heading1Char"/>
    <w:uiPriority w:val="9"/>
    <w:qFormat/>
    <w:rsid w:val="005D56B5"/>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6B5"/>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56B5"/>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56B5"/>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56B5"/>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D56B5"/>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56B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56B5"/>
    <w:pPr>
      <w:keepNext/>
      <w:keepLines/>
      <w:numPr>
        <w:ilvl w:val="7"/>
        <w:numId w:val="8"/>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D56B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A4C"/>
    <w:rPr>
      <w:rFonts w:ascii="Tahoma" w:hAnsi="Tahoma" w:cs="Tahoma"/>
      <w:sz w:val="16"/>
      <w:szCs w:val="16"/>
    </w:rPr>
  </w:style>
  <w:style w:type="character" w:customStyle="1" w:styleId="Heading1Char">
    <w:name w:val="Heading 1 Char"/>
    <w:basedOn w:val="DefaultParagraphFont"/>
    <w:link w:val="Heading1"/>
    <w:uiPriority w:val="9"/>
    <w:rsid w:val="005D56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56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56B5"/>
    <w:rPr>
      <w:rFonts w:asciiTheme="majorHAnsi" w:eastAsiaTheme="majorEastAsia" w:hAnsiTheme="majorHAnsi" w:cstheme="majorBidi"/>
      <w:b/>
      <w:bCs/>
      <w:color w:val="4F81BD" w:themeColor="accent1"/>
    </w:rPr>
  </w:style>
  <w:style w:type="character" w:styleId="Hyperlink">
    <w:name w:val="Hyperlink"/>
    <w:uiPriority w:val="99"/>
    <w:rsid w:val="00B93A4C"/>
    <w:rPr>
      <w:color w:val="0000FF"/>
      <w:u w:val="single"/>
    </w:rPr>
  </w:style>
  <w:style w:type="character" w:styleId="FollowedHyperlink">
    <w:name w:val="FollowedHyperlink"/>
    <w:basedOn w:val="DefaultParagraphFont"/>
    <w:uiPriority w:val="99"/>
    <w:semiHidden/>
    <w:unhideWhenUsed/>
    <w:rsid w:val="00C05DB7"/>
    <w:rPr>
      <w:color w:val="800080" w:themeColor="followedHyperlink"/>
      <w:u w:val="single"/>
    </w:rPr>
  </w:style>
  <w:style w:type="paragraph" w:styleId="ListParagraph">
    <w:name w:val="List Paragraph"/>
    <w:basedOn w:val="Normal"/>
    <w:uiPriority w:val="34"/>
    <w:qFormat/>
    <w:rsid w:val="005D56B5"/>
    <w:pPr>
      <w:ind w:left="720"/>
      <w:contextualSpacing/>
    </w:pPr>
  </w:style>
  <w:style w:type="character" w:styleId="CommentReference">
    <w:name w:val="annotation reference"/>
    <w:basedOn w:val="DefaultParagraphFont"/>
    <w:uiPriority w:val="99"/>
    <w:semiHidden/>
    <w:unhideWhenUsed/>
    <w:rsid w:val="00C05DB7"/>
    <w:rPr>
      <w:sz w:val="16"/>
      <w:szCs w:val="16"/>
    </w:rPr>
  </w:style>
  <w:style w:type="paragraph" w:styleId="CommentText">
    <w:name w:val="annotation text"/>
    <w:basedOn w:val="Normal"/>
    <w:link w:val="CommentTextChar"/>
    <w:uiPriority w:val="99"/>
    <w:semiHidden/>
    <w:unhideWhenUsed/>
    <w:rsid w:val="00C05DB7"/>
    <w:pPr>
      <w:spacing w:line="240" w:lineRule="auto"/>
    </w:pPr>
    <w:rPr>
      <w:sz w:val="20"/>
      <w:szCs w:val="20"/>
    </w:rPr>
  </w:style>
  <w:style w:type="character" w:customStyle="1" w:styleId="CommentTextChar">
    <w:name w:val="Comment Text Char"/>
    <w:basedOn w:val="DefaultParagraphFont"/>
    <w:link w:val="CommentText"/>
    <w:uiPriority w:val="99"/>
    <w:semiHidden/>
    <w:rsid w:val="00C05DB7"/>
    <w:rPr>
      <w:sz w:val="20"/>
      <w:szCs w:val="20"/>
    </w:rPr>
  </w:style>
  <w:style w:type="paragraph" w:styleId="CommentSubject">
    <w:name w:val="annotation subject"/>
    <w:basedOn w:val="CommentText"/>
    <w:next w:val="CommentText"/>
    <w:link w:val="CommentSubjectChar"/>
    <w:uiPriority w:val="99"/>
    <w:semiHidden/>
    <w:unhideWhenUsed/>
    <w:rsid w:val="00C05DB7"/>
    <w:rPr>
      <w:b/>
      <w:bCs/>
    </w:rPr>
  </w:style>
  <w:style w:type="character" w:customStyle="1" w:styleId="CommentSubjectChar">
    <w:name w:val="Comment Subject Char"/>
    <w:basedOn w:val="CommentTextChar"/>
    <w:link w:val="CommentSubject"/>
    <w:uiPriority w:val="99"/>
    <w:semiHidden/>
    <w:rsid w:val="00C05DB7"/>
    <w:rPr>
      <w:b/>
      <w:bCs/>
      <w:sz w:val="20"/>
      <w:szCs w:val="20"/>
    </w:rPr>
  </w:style>
  <w:style w:type="character" w:customStyle="1" w:styleId="Heading4Char">
    <w:name w:val="Heading 4 Char"/>
    <w:basedOn w:val="DefaultParagraphFont"/>
    <w:link w:val="Heading4"/>
    <w:uiPriority w:val="9"/>
    <w:rsid w:val="005D56B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D56B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D56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6B5"/>
  </w:style>
  <w:style w:type="paragraph" w:styleId="Footer">
    <w:name w:val="footer"/>
    <w:basedOn w:val="Normal"/>
    <w:link w:val="FooterChar"/>
    <w:uiPriority w:val="99"/>
    <w:unhideWhenUsed/>
    <w:rsid w:val="005D56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6B5"/>
  </w:style>
  <w:style w:type="character" w:customStyle="1" w:styleId="Heading6Char">
    <w:name w:val="Heading 6 Char"/>
    <w:basedOn w:val="DefaultParagraphFont"/>
    <w:link w:val="Heading6"/>
    <w:uiPriority w:val="9"/>
    <w:semiHidden/>
    <w:rsid w:val="005D56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D56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56B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D56B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D56B5"/>
    <w:pPr>
      <w:spacing w:line="240" w:lineRule="auto"/>
    </w:pPr>
    <w:rPr>
      <w:b/>
      <w:bCs/>
      <w:color w:val="4F81BD" w:themeColor="accent1"/>
      <w:sz w:val="18"/>
      <w:szCs w:val="18"/>
    </w:rPr>
  </w:style>
  <w:style w:type="paragraph" w:styleId="Title">
    <w:name w:val="Title"/>
    <w:basedOn w:val="Normal"/>
    <w:next w:val="Normal"/>
    <w:link w:val="TitleChar"/>
    <w:uiPriority w:val="10"/>
    <w:qFormat/>
    <w:rsid w:val="005D56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6B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56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56B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D56B5"/>
    <w:rPr>
      <w:b/>
      <w:bCs/>
    </w:rPr>
  </w:style>
  <w:style w:type="character" w:styleId="Emphasis">
    <w:name w:val="Emphasis"/>
    <w:basedOn w:val="DefaultParagraphFont"/>
    <w:uiPriority w:val="20"/>
    <w:qFormat/>
    <w:rsid w:val="005D56B5"/>
    <w:rPr>
      <w:i/>
      <w:iCs/>
    </w:rPr>
  </w:style>
  <w:style w:type="paragraph" w:styleId="NoSpacing">
    <w:name w:val="No Spacing"/>
    <w:uiPriority w:val="1"/>
    <w:qFormat/>
    <w:rsid w:val="005D56B5"/>
    <w:pPr>
      <w:spacing w:after="0" w:line="240" w:lineRule="auto"/>
    </w:pPr>
  </w:style>
  <w:style w:type="paragraph" w:styleId="Quote">
    <w:name w:val="Quote"/>
    <w:basedOn w:val="Normal"/>
    <w:next w:val="Normal"/>
    <w:link w:val="QuoteChar"/>
    <w:uiPriority w:val="29"/>
    <w:qFormat/>
    <w:rsid w:val="005D56B5"/>
    <w:rPr>
      <w:i/>
      <w:iCs/>
      <w:color w:val="000000" w:themeColor="text1"/>
    </w:rPr>
  </w:style>
  <w:style w:type="character" w:customStyle="1" w:styleId="QuoteChar">
    <w:name w:val="Quote Char"/>
    <w:basedOn w:val="DefaultParagraphFont"/>
    <w:link w:val="Quote"/>
    <w:uiPriority w:val="29"/>
    <w:rsid w:val="005D56B5"/>
    <w:rPr>
      <w:i/>
      <w:iCs/>
      <w:color w:val="000000" w:themeColor="text1"/>
    </w:rPr>
  </w:style>
  <w:style w:type="paragraph" w:styleId="IntenseQuote">
    <w:name w:val="Intense Quote"/>
    <w:basedOn w:val="Normal"/>
    <w:next w:val="Normal"/>
    <w:link w:val="IntenseQuoteChar"/>
    <w:uiPriority w:val="30"/>
    <w:qFormat/>
    <w:rsid w:val="005D56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D56B5"/>
    <w:rPr>
      <w:b/>
      <w:bCs/>
      <w:i/>
      <w:iCs/>
      <w:color w:val="4F81BD" w:themeColor="accent1"/>
    </w:rPr>
  </w:style>
  <w:style w:type="character" w:styleId="SubtleEmphasis">
    <w:name w:val="Subtle Emphasis"/>
    <w:basedOn w:val="DefaultParagraphFont"/>
    <w:uiPriority w:val="19"/>
    <w:qFormat/>
    <w:rsid w:val="005D56B5"/>
    <w:rPr>
      <w:i/>
      <w:iCs/>
      <w:color w:val="808080" w:themeColor="text1" w:themeTint="7F"/>
    </w:rPr>
  </w:style>
  <w:style w:type="character" w:styleId="IntenseEmphasis">
    <w:name w:val="Intense Emphasis"/>
    <w:basedOn w:val="DefaultParagraphFont"/>
    <w:uiPriority w:val="21"/>
    <w:qFormat/>
    <w:rsid w:val="005D56B5"/>
    <w:rPr>
      <w:b/>
      <w:bCs/>
      <w:i/>
      <w:iCs/>
      <w:color w:val="4F81BD" w:themeColor="accent1"/>
    </w:rPr>
  </w:style>
  <w:style w:type="character" w:styleId="SubtleReference">
    <w:name w:val="Subtle Reference"/>
    <w:basedOn w:val="DefaultParagraphFont"/>
    <w:uiPriority w:val="31"/>
    <w:qFormat/>
    <w:rsid w:val="005D56B5"/>
    <w:rPr>
      <w:smallCaps/>
      <w:color w:val="C0504D" w:themeColor="accent2"/>
      <w:u w:val="single"/>
    </w:rPr>
  </w:style>
  <w:style w:type="character" w:styleId="IntenseReference">
    <w:name w:val="Intense Reference"/>
    <w:basedOn w:val="DefaultParagraphFont"/>
    <w:uiPriority w:val="32"/>
    <w:qFormat/>
    <w:rsid w:val="005D56B5"/>
    <w:rPr>
      <w:b/>
      <w:bCs/>
      <w:smallCaps/>
      <w:color w:val="C0504D" w:themeColor="accent2"/>
      <w:spacing w:val="5"/>
      <w:u w:val="single"/>
    </w:rPr>
  </w:style>
  <w:style w:type="character" w:styleId="BookTitle">
    <w:name w:val="Book Title"/>
    <w:basedOn w:val="DefaultParagraphFont"/>
    <w:uiPriority w:val="33"/>
    <w:qFormat/>
    <w:rsid w:val="005D56B5"/>
    <w:rPr>
      <w:b/>
      <w:bCs/>
      <w:smallCaps/>
      <w:spacing w:val="5"/>
    </w:rPr>
  </w:style>
  <w:style w:type="paragraph" w:styleId="TOCHeading">
    <w:name w:val="TOC Heading"/>
    <w:basedOn w:val="Heading1"/>
    <w:next w:val="Normal"/>
    <w:uiPriority w:val="39"/>
    <w:semiHidden/>
    <w:unhideWhenUsed/>
    <w:qFormat/>
    <w:rsid w:val="005D56B5"/>
    <w:pPr>
      <w:outlineLvl w:val="9"/>
    </w:pPr>
  </w:style>
  <w:style w:type="paragraph" w:styleId="TOC1">
    <w:name w:val="toc 1"/>
    <w:basedOn w:val="Normal"/>
    <w:next w:val="Normal"/>
    <w:autoRedefine/>
    <w:uiPriority w:val="39"/>
    <w:unhideWhenUsed/>
    <w:rsid w:val="00475622"/>
    <w:pPr>
      <w:tabs>
        <w:tab w:val="left" w:pos="440"/>
        <w:tab w:val="right" w:leader="dot" w:pos="9016"/>
      </w:tabs>
      <w:spacing w:after="100"/>
    </w:pPr>
  </w:style>
  <w:style w:type="paragraph" w:styleId="TOC2">
    <w:name w:val="toc 2"/>
    <w:basedOn w:val="Normal"/>
    <w:next w:val="Normal"/>
    <w:autoRedefine/>
    <w:uiPriority w:val="39"/>
    <w:unhideWhenUsed/>
    <w:rsid w:val="005D56B5"/>
    <w:pPr>
      <w:spacing w:after="100"/>
      <w:ind w:left="220"/>
    </w:pPr>
  </w:style>
  <w:style w:type="paragraph" w:styleId="TOC3">
    <w:name w:val="toc 3"/>
    <w:basedOn w:val="Normal"/>
    <w:next w:val="Normal"/>
    <w:autoRedefine/>
    <w:uiPriority w:val="39"/>
    <w:unhideWhenUsed/>
    <w:rsid w:val="005D56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415044">
      <w:bodyDiv w:val="1"/>
      <w:marLeft w:val="0"/>
      <w:marRight w:val="0"/>
      <w:marTop w:val="0"/>
      <w:marBottom w:val="0"/>
      <w:divBdr>
        <w:top w:val="none" w:sz="0" w:space="0" w:color="auto"/>
        <w:left w:val="none" w:sz="0" w:space="0" w:color="auto"/>
        <w:bottom w:val="none" w:sz="0" w:space="0" w:color="auto"/>
        <w:right w:val="none" w:sz="0" w:space="0" w:color="auto"/>
      </w:divBdr>
    </w:div>
    <w:div w:id="1564218956">
      <w:bodyDiv w:val="1"/>
      <w:marLeft w:val="0"/>
      <w:marRight w:val="0"/>
      <w:marTop w:val="0"/>
      <w:marBottom w:val="0"/>
      <w:divBdr>
        <w:top w:val="none" w:sz="0" w:space="0" w:color="auto"/>
        <w:left w:val="none" w:sz="0" w:space="0" w:color="auto"/>
        <w:bottom w:val="none" w:sz="0" w:space="0" w:color="auto"/>
        <w:right w:val="none" w:sz="0" w:space="0" w:color="auto"/>
      </w:divBdr>
    </w:div>
    <w:div w:id="184092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www.ibackup.com/professional/" TargetMode="External"/><Relationship Id="rId26" Type="http://schemas.openxmlformats.org/officeDocument/2006/relationships/image" Target="media/image10.png"/><Relationship Id="rId39" Type="http://schemas.openxmlformats.org/officeDocument/2006/relationships/hyperlink" Target="file:///\\ESDM-CORE1\d\Backup" TargetMode="External"/><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image" Target="media/image19.png"/><Relationship Id="rId47" Type="http://schemas.openxmlformats.org/officeDocument/2006/relationships/hyperlink" Target="file:///\\esdm-core2\backup" TargetMode="External"/><Relationship Id="rId50" Type="http://schemas.openxmlformats.org/officeDocument/2006/relationships/image" Target="media/image26.png"/><Relationship Id="rId55" Type="http://schemas.openxmlformats.org/officeDocument/2006/relationships/image" Target="media/image29.png"/><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file:///\\esdm-core1\BackupOnCore1" TargetMode="External"/><Relationship Id="rId41" Type="http://schemas.openxmlformats.org/officeDocument/2006/relationships/image" Target="media/image18.png"/><Relationship Id="rId54" Type="http://schemas.openxmlformats.org/officeDocument/2006/relationships/hyperlink" Target="https://www.ibackup.com/index.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esdm-core2\BackupOnCore2"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hyperlink" Target="file:///\\ESDM-CORE2\D\Backup" TargetMode="External"/><Relationship Id="rId40" Type="http://schemas.openxmlformats.org/officeDocument/2006/relationships/hyperlink" Target="file:///\\esdm-core2\d\backup" TargetMode="External"/><Relationship Id="rId45" Type="http://schemas.openxmlformats.org/officeDocument/2006/relationships/image" Target="media/image22.png"/><Relationship Id="rId53" Type="http://schemas.openxmlformats.org/officeDocument/2006/relationships/hyperlink" Target="http://backups.nexbyte.net/backups/BackupPC_Admin?action=summary" TargetMode="External"/><Relationship Id="rId58" Type="http://schemas.openxmlformats.org/officeDocument/2006/relationships/image" Target="media/image31.png"/><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yperlink" Target="file:///\\esdm-core1\IBackup" TargetMode="External"/><Relationship Id="rId28" Type="http://schemas.openxmlformats.org/officeDocument/2006/relationships/image" Target="media/image12.png"/><Relationship Id="rId36" Type="http://schemas.openxmlformats.org/officeDocument/2006/relationships/hyperlink" Target="http://backupchain.com/v2help/BackupChainV2Help.html" TargetMode="External"/><Relationship Id="rId49" Type="http://schemas.openxmlformats.org/officeDocument/2006/relationships/image" Target="media/image25.png"/><Relationship Id="rId57" Type="http://schemas.openxmlformats.org/officeDocument/2006/relationships/hyperlink" Target="http://technet.microsoft.com/en-us/library/cc753525%28WS.10%29.aspx" TargetMode="External"/><Relationship Id="rId61" Type="http://schemas.openxmlformats.org/officeDocument/2006/relationships/footer" Target="footer1.xml"/><Relationship Id="rId10" Type="http://schemas.openxmlformats.org/officeDocument/2006/relationships/hyperlink" Target="file:///\\esdm-core1\BackupOnCore1" TargetMode="External"/><Relationship Id="rId19" Type="http://schemas.openxmlformats.org/officeDocument/2006/relationships/hyperlink" Target="file:///\\esdm-core2\BackupOnCore2\SQLDatabases\esdm-core1-sql2008" TargetMode="External"/><Relationship Id="rId31" Type="http://schemas.openxmlformats.org/officeDocument/2006/relationships/image" Target="media/image13.png"/><Relationship Id="rId44" Type="http://schemas.openxmlformats.org/officeDocument/2006/relationships/image" Target="media/image21.png"/><Relationship Id="rId52" Type="http://schemas.openxmlformats.org/officeDocument/2006/relationships/image" Target="media/image28.png"/><Relationship Id="rId6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file:///\\esdm-core2\BackupOnCore2" TargetMode="External"/><Relationship Id="rId35" Type="http://schemas.openxmlformats.org/officeDocument/2006/relationships/hyperlink" Target="http://backupchain.com/" TargetMode="External"/><Relationship Id="rId43" Type="http://schemas.openxmlformats.org/officeDocument/2006/relationships/image" Target="media/image20.png"/><Relationship Id="rId48" Type="http://schemas.openxmlformats.org/officeDocument/2006/relationships/image" Target="media/image24.png"/><Relationship Id="rId56" Type="http://schemas.openxmlformats.org/officeDocument/2006/relationships/image" Target="media/image30.png"/><Relationship Id="rId8" Type="http://schemas.openxmlformats.org/officeDocument/2006/relationships/footnotes" Target="footnotes.xml"/><Relationship Id="rId51" Type="http://schemas.openxmlformats.org/officeDocument/2006/relationships/image" Target="media/image27.png"/><Relationship Id="rId3" Type="http://schemas.openxmlformats.org/officeDocument/2006/relationships/numbering" Target="numbering.xml"/><Relationship Id="rId12" Type="http://schemas.openxmlformats.org/officeDocument/2006/relationships/hyperlink" Target="file:///\\esdm-core1\IBackup"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17.png"/><Relationship Id="rId46" Type="http://schemas.openxmlformats.org/officeDocument/2006/relationships/image" Target="media/image23.png"/><Relationship Id="rId5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DD07B-89A5-4FD6-A9D3-BFB9DBC1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TotalTime>
  <Pages>38</Pages>
  <Words>4918</Words>
  <Characters>28034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ESDM Hosted server setup and backup</vt:lpstr>
    </vt:vector>
  </TitlesOfParts>
  <Company/>
  <LinksUpToDate>false</LinksUpToDate>
  <CharactersWithSpaces>32887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ESDM Hosted server setup and backup</dc:title>
  <dc:creator>James Perrins</dc:creator>
  <cp:lastModifiedBy>James Perrins</cp:lastModifiedBy>
  <cp:revision>104</cp:revision>
  <dcterms:created xsi:type="dcterms:W3CDTF">2011-10-21T08:10:00Z</dcterms:created>
  <dcterms:modified xsi:type="dcterms:W3CDTF">2012-02-11T12:35:00Z</dcterms:modified>
</cp:coreProperties>
</file>