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56"/>
        </w:rPr>
        <w:t>FOLLOW-UP REPORT</w:t>
      </w:r>
    </w:p>
    <w:p>
      <w:pPr>
        <w:jc w:val="center"/>
      </w:pPr>
      <w:r>
        <w:rPr>
          <w:b/>
          <w:color w:val="2F5597"/>
          <w:sz w:val="36"/>
        </w:rPr>
        <w:t>ASA Agent / Gerador do Leonardo-OS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768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Schema</w:t>
            </w:r>
          </w:p>
        </w:tc>
        <w:tc>
          <w:tcPr>
            <w:tcW w:type="dxa" w:w="7682"/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LEO-BUILD-FOLLOWUP-v2.0</w:t>
            </w:r>
          </w:p>
        </w:tc>
      </w:tr>
      <w:tr>
        <w:tc>
          <w:tcPr>
            <w:tcW w:type="dxa" w:w="768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Build acompanhado</w:t>
            </w:r>
          </w:p>
        </w:tc>
        <w:tc>
          <w:tcPr>
            <w:tcW w:type="dxa" w:w="7682"/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ASA-BUILD-2026-06-25-v1.0.0</w:t>
            </w:r>
          </w:p>
        </w:tc>
      </w:tr>
      <w:tr>
        <w:tc>
          <w:tcPr>
            <w:tcW w:type="dxa" w:w="768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Follow-up ID</w:t>
            </w:r>
          </w:p>
        </w:tc>
        <w:tc>
          <w:tcPr>
            <w:tcW w:type="dxa" w:w="7682"/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ASA-FOLLOWUP-2026-06-25-v2.0.0</w:t>
            </w:r>
          </w:p>
        </w:tc>
      </w:tr>
      <w:tr>
        <w:tc>
          <w:tcPr>
            <w:tcW w:type="dxa" w:w="768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Fonte de verdade</w:t>
            </w:r>
          </w:p>
        </w:tc>
        <w:tc>
          <w:tcPr>
            <w:tcW w:type="dxa" w:w="7682"/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MASTER_PROJECT_ADMIN.xlsx</w:t>
            </w:r>
          </w:p>
        </w:tc>
      </w:tr>
      <w:tr>
        <w:tc>
          <w:tcPr>
            <w:tcW w:type="dxa" w:w="768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Data-base</w:t>
            </w:r>
          </w:p>
        </w:tc>
        <w:tc>
          <w:tcPr>
            <w:tcW w:type="dxa" w:w="7682"/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25 de junho de 2026</w:t>
            </w:r>
          </w:p>
        </w:tc>
      </w:tr>
      <w:tr>
        <w:tc>
          <w:tcPr>
            <w:tcW w:type="dxa" w:w="768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Owner</w:t>
            </w:r>
          </w:p>
        </w:tc>
        <w:tc>
          <w:tcPr>
            <w:tcW w:type="dxa" w:w="7682"/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Leonardo Batista</w:t>
            </w:r>
          </w:p>
        </w:tc>
      </w:tr>
      <w:tr>
        <w:tc>
          <w:tcPr>
            <w:tcW w:type="dxa" w:w="768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Estado</w:t>
            </w:r>
          </w:p>
        </w:tc>
        <w:tc>
          <w:tcPr>
            <w:tcW w:type="dxa" w:w="7682"/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READY_FOR_CONTROLLED_RUNTIME_VALIDATION</w:t>
            </w:r>
          </w:p>
        </w:tc>
      </w:tr>
    </w:tbl>
    <w:p/>
    <w:p>
      <w:pPr>
        <w:jc w:val="center"/>
      </w:pPr>
      <w:r>
        <w:t>Relatório consolidado em 24 pontos. O Markdown e o evidence pack contêm os anexos integrais e todas as 23 abas extraídas.</w:t>
      </w:r>
    </w:p>
    <w:p>
      <w:r>
        <w:br w:type="page"/>
      </w:r>
    </w:p>
    <w:p>
      <w:pPr>
        <w:spacing w:after="80"/>
        <w:ind w:left="283" w:right="283"/>
        <w:shd w:fill="EAF0F8"/>
      </w:pPr>
      <w:r>
        <w:rPr>
          <w:i/>
        </w:rPr>
        <w:t>Regra de honestidade: este relatório encerra pendências documentais apenas quando há evidência no workbook. Pendências de instalação, permissões, execução real, conectores e QR permanecem como testes de runtime.</w:t>
      </w:r>
    </w:p>
    <w:p>
      <w:pPr>
        <w:pStyle w:val="CodeBlock"/>
        <w:spacing w:after="0"/>
        <w:shd w:fill="F2F2F2"/>
      </w:pPr>
      <w:r>
        <w:t>build_followup:</w:t>
      </w:r>
    </w:p>
    <w:p>
      <w:pPr>
        <w:pStyle w:val="CodeBlock"/>
        <w:spacing w:after="0"/>
        <w:shd w:fill="F2F2F2"/>
      </w:pPr>
      <w:r>
        <w:t xml:space="preserve">  id: ASA-FOLLOWUP-2026-06-25-v2.0.0</w:t>
      </w:r>
    </w:p>
    <w:p>
      <w:pPr>
        <w:pStyle w:val="CodeBlock"/>
        <w:spacing w:after="0"/>
        <w:shd w:fill="F2F2F2"/>
      </w:pPr>
      <w:r>
        <w:t xml:space="preserve">  parent_build: ASA-BUILD-2026-06-25-v1.0.0</w:t>
      </w:r>
    </w:p>
    <w:p>
      <w:pPr>
        <w:pStyle w:val="CodeBlock"/>
        <w:spacing w:after="0"/>
        <w:shd w:fill="F2F2F2"/>
      </w:pPr>
      <w:r>
        <w:t xml:space="preserve">  source_of_truth: MASTER_PROJECT_ADMIN.xlsx</w:t>
      </w:r>
    </w:p>
    <w:p>
      <w:pPr>
        <w:pStyle w:val="CodeBlock"/>
        <w:spacing w:after="0"/>
        <w:shd w:fill="F2F2F2"/>
      </w:pPr>
      <w:r>
        <w:t xml:space="preserve">  source_scope:</w:t>
      </w:r>
    </w:p>
    <w:p>
      <w:pPr>
        <w:pStyle w:val="CodeBlock"/>
        <w:spacing w:after="0"/>
        <w:shd w:fill="F2F2F2"/>
      </w:pPr>
      <w:r>
        <w:t xml:space="preserve">    physical_files: 56</w:t>
      </w:r>
    </w:p>
    <w:p>
      <w:pPr>
        <w:pStyle w:val="CodeBlock"/>
        <w:spacing w:after="0"/>
        <w:shd w:fill="F2F2F2"/>
      </w:pPr>
      <w:r>
        <w:t xml:space="preserve">    source_documents: 54</w:t>
      </w:r>
    </w:p>
    <w:p>
      <w:pPr>
        <w:pStyle w:val="CodeBlock"/>
        <w:spacing w:after="0"/>
        <w:shd w:fill="F2F2F2"/>
      </w:pPr>
      <w:r>
        <w:t xml:space="preserve">    excluded_index_artifacts: 2</w:t>
      </w:r>
    </w:p>
    <w:p>
      <w:pPr>
        <w:pStyle w:val="CodeBlock"/>
        <w:spacing w:after="0"/>
        <w:shd w:fill="F2F2F2"/>
      </w:pPr>
      <w:r>
        <w:t xml:space="preserve">    workbooks: 8</w:t>
      </w:r>
    </w:p>
    <w:p>
      <w:pPr>
        <w:pStyle w:val="CodeBlock"/>
        <w:spacing w:after="0"/>
        <w:shd w:fill="F2F2F2"/>
      </w:pPr>
      <w:r>
        <w:t xml:space="preserve">    workbook_sheets_extracted: 97</w:t>
      </w:r>
    </w:p>
    <w:p>
      <w:pPr>
        <w:pStyle w:val="CodeBlock"/>
        <w:spacing w:after="0"/>
        <w:shd w:fill="F2F2F2"/>
      </w:pPr>
      <w:r>
        <w:t xml:space="preserve">    items_master: 163</w:t>
      </w:r>
    </w:p>
    <w:p>
      <w:pPr>
        <w:pStyle w:val="CodeBlock"/>
        <w:spacing w:after="0"/>
        <w:shd w:fill="F2F2F2"/>
      </w:pPr>
      <w:r>
        <w:t xml:space="preserve">    programs: 6</w:t>
      </w:r>
    </w:p>
    <w:p>
      <w:pPr>
        <w:pStyle w:val="CodeBlock"/>
        <w:spacing w:after="0"/>
        <w:shd w:fill="F2F2F2"/>
      </w:pPr>
      <w:r>
        <w:t xml:space="preserve">    products: 7</w:t>
      </w:r>
    </w:p>
    <w:p>
      <w:pPr>
        <w:pStyle w:val="CodeBlock"/>
        <w:spacing w:after="0"/>
        <w:shd w:fill="F2F2F2"/>
      </w:pPr>
      <w:r>
        <w:t xml:space="preserve">    strategic_entities: 22</w:t>
      </w:r>
    </w:p>
    <w:p>
      <w:pPr>
        <w:pStyle w:val="CodeBlock"/>
        <w:spacing w:after="0"/>
        <w:shd w:fill="F2F2F2"/>
      </w:pPr>
      <w:r>
        <w:t xml:space="preserve">    decisions: 13</w:t>
      </w:r>
    </w:p>
    <w:p>
      <w:pPr>
        <w:pStyle w:val="CodeBlock"/>
        <w:spacing w:after="0"/>
        <w:shd w:fill="F2F2F2"/>
      </w:pPr>
      <w:r>
        <w:t xml:space="preserve">    gaps: 9</w:t>
      </w:r>
    </w:p>
    <w:p>
      <w:pPr>
        <w:pStyle w:val="CodeBlock"/>
        <w:spacing w:after="0"/>
        <w:shd w:fill="F2F2F2"/>
      </w:pPr>
      <w:r>
        <w:t xml:space="preserve">    validation_gates: 10</w:t>
      </w:r>
    </w:p>
    <w:p>
      <w:pPr>
        <w:pStyle w:val="CodeBlock"/>
        <w:spacing w:after="0"/>
        <w:shd w:fill="F2F2F2"/>
      </w:pPr>
      <w:r>
        <w:t xml:space="preserve">  embedded_runtime_catalog:</w:t>
      </w:r>
    </w:p>
    <w:p>
      <w:pPr>
        <w:pStyle w:val="CodeBlock"/>
        <w:spacing w:after="0"/>
        <w:shd w:fill="F2F2F2"/>
      </w:pPr>
      <w:r>
        <w:t xml:space="preserve">    proprietary_skills: 10</w:t>
      </w:r>
    </w:p>
    <w:p>
      <w:pPr>
        <w:pStyle w:val="CodeBlock"/>
        <w:spacing w:after="0"/>
        <w:shd w:fill="F2F2F2"/>
      </w:pPr>
      <w:r>
        <w:t xml:space="preserve">    declared_plugins: 1</w:t>
      </w:r>
    </w:p>
    <w:p>
      <w:pPr>
        <w:pStyle w:val="CodeBlock"/>
        <w:spacing w:after="0"/>
        <w:shd w:fill="F2F2F2"/>
      </w:pPr>
      <w:r>
        <w:t xml:space="preserve">    core_agents: 5</w:t>
      </w:r>
    </w:p>
    <w:p>
      <w:pPr>
        <w:pStyle w:val="CodeBlock"/>
        <w:spacing w:after="0"/>
        <w:shd w:fill="F2F2F2"/>
      </w:pPr>
      <w:r>
        <w:t xml:space="preserve">    canonical_workflows: 9</w:t>
      </w:r>
    </w:p>
    <w:p>
      <w:pPr>
        <w:pStyle w:val="CodeBlock"/>
        <w:spacing w:after="0"/>
        <w:shd w:fill="F2F2F2"/>
      </w:pPr>
      <w:r>
        <w:t xml:space="preserve">    canonical_command_routes: 11</w:t>
      </w:r>
    </w:p>
    <w:p>
      <w:pPr>
        <w:pStyle w:val="CodeBlock"/>
        <w:spacing w:after="0"/>
        <w:shd w:fill="F2F2F2"/>
      </w:pPr>
      <w:r>
        <w:t xml:space="preserve">  status:</w:t>
      </w:r>
    </w:p>
    <w:p>
      <w:pPr>
        <w:pStyle w:val="CodeBlock"/>
        <w:spacing w:after="0"/>
        <w:shd w:fill="F2F2F2"/>
      </w:pPr>
      <w:r>
        <w:t xml:space="preserve">    documentary_governance: PASS</w:t>
      </w:r>
    </w:p>
    <w:p>
      <w:pPr>
        <w:pStyle w:val="CodeBlock"/>
        <w:spacing w:after="0"/>
        <w:shd w:fill="F2F2F2"/>
      </w:pPr>
      <w:r>
        <w:t xml:space="preserve">    local_build: PASS</w:t>
      </w:r>
    </w:p>
    <w:p>
      <w:pPr>
        <w:pStyle w:val="CodeBlock"/>
        <w:spacing w:after="0"/>
        <w:shd w:fill="F2F2F2"/>
      </w:pPr>
      <w:r>
        <w:t xml:space="preserve">    runtime_validation: PENDING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pPr>
        <w:spacing w:after="80"/>
      </w:pPr>
      <w:r>
        <w:t>O workbook consolidou a administração do ecossistema Leonardo em 23 abas e transformou 54 documentos-fonte e 97 abas de oito workbooks em um registro operacional único. O inventário contém 163 itens: 37 CONFIRMED, 109 PROPOSED e 17 REVIEW_REQUIRED. A documentação está classificada em 147 PRESENT, 4 PARTIAL e 12 MISSING.</w:t>
      </w:r>
    </w:p>
    <w:p>
      <w:pPr>
        <w:spacing w:after="80"/>
      </w:pPr>
      <w:r>
        <w:t>O follow-up confirma a arquitetura de programas irmãos, mantém o MASTER_PROJECT_ADMIN.xlsx como SSOT administrativo, extrai o stack proprietário completo e converte lacunas em quatro classes:</w:t>
      </w:r>
    </w:p>
    <w:p>
      <w:pPr>
        <w:pStyle w:val="ListNumber"/>
        <w:spacing w:after="20"/>
      </w:pPr>
      <w:r>
        <w:t>Resolvida por evidência: já há fonte, decisão ou classificação suficiente.</w:t>
      </w:r>
    </w:p>
    <w:p>
      <w:pPr>
        <w:pStyle w:val="ListNumber"/>
        <w:spacing w:after="20"/>
      </w:pPr>
      <w:r>
        <w:t>Resolvida por política: o relatório formaliza boundary, write policy ou autonomia.</w:t>
      </w:r>
    </w:p>
    <w:p>
      <w:pPr>
        <w:pStyle w:val="ListNumber"/>
        <w:spacing w:after="20"/>
      </w:pPr>
      <w:r>
        <w:t>Parcialmente resolvida: o conceito está definido, mas falta documento dedicado.</w:t>
      </w:r>
    </w:p>
    <w:p>
      <w:pPr>
        <w:pStyle w:val="ListNumber"/>
        <w:spacing w:after="20"/>
      </w:pPr>
      <w:r>
        <w:t>Runtime obrigatório: somente instalação/teste no Claude.ai ou integração real pode encerrar.</w:t>
      </w:r>
    </w:p>
    <w:p>
      <w:pPr>
        <w:spacing w:after="80"/>
      </w:pPr>
      <w:r>
        <w:t>Decisão executiva: o pacote está pronto para uma validação controlada de runtime, mas não para declarar produção. O próximo gate real é importar o orquestrador e as skills, executar o Environment Resolver e validar um caso de ponta a ponta.</w:t>
      </w:r>
    </w:p>
    <w:p>
      <w:r>
        <w:br w:type="page"/>
      </w:r>
    </w:p>
    <w:p>
      <w:pPr>
        <w:pStyle w:val="Heading1"/>
        <w:keepNext/>
      </w:pPr>
      <w:r>
        <w:t>2. Project Snapshot e Delta do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82"/>
        <w:gridCol w:w="7682"/>
      </w:tblGrid>
      <w:tr>
        <w:trPr>
          <w:tblHeader w:val="true"/>
        </w:trPr>
        <w:tc>
          <w:tcPr>
            <w:tcW w:type="dxa" w:w="7682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7682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Projeto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PROJECT-LEONARDO-ECOSYSTEM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Build pai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ASA-BUILD-2026-06-25-v1.0.0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Follow-up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ASA-FOLLOWUP-2026-06-25-v2.0.0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Fase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Pós-Gate 0 / Materialização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Programa prioritário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PROGRAM-DESK-OS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Produto prioritário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PRODUCT-DESK-OS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Estado documental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Estado do build local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Estado do runtime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Próxima decisão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Executar validação real do Claude.ai sem alterar a SSOT</w:t>
            </w:r>
          </w:p>
        </w:tc>
      </w:tr>
    </w:tbl>
    <w:p>
      <w:pPr>
        <w:spacing w:after="20"/>
      </w:pPr>
    </w:p>
    <w:p>
      <w:pPr>
        <w:spacing w:after="80"/>
      </w:pPr>
      <w:r>
        <w:t>Delta frente ao BUILD_REPORT original</w:t>
      </w:r>
    </w:p>
    <w:p>
      <w:pPr>
        <w:pStyle w:val="ListBullet"/>
        <w:spacing w:after="20"/>
      </w:pPr>
      <w:r>
        <w:t>O catálogo proprietário foi extraído da SSOT `LEONARDO_MACRO_PERSONALIZATION___PROPRIETARY_SKILL_STACK.md`.</w:t>
      </w:r>
    </w:p>
    <w:p>
      <w:pPr>
        <w:pStyle w:val="ListBullet"/>
        <w:spacing w:after="20"/>
      </w:pPr>
      <w:r>
        <w:t>O boundary OS Partner Admin × Leonardo Orchestrator foi confirmado.</w:t>
      </w:r>
    </w:p>
    <w:p>
      <w:pPr>
        <w:pStyle w:val="ListBullet"/>
        <w:spacing w:after="20"/>
      </w:pPr>
      <w:r>
        <w:t>O plugin Small Business foi separado das skills e recebeu gate de disponibilidade.</w:t>
      </w:r>
    </w:p>
    <w:p>
      <w:pPr>
        <w:pStyle w:val="ListBullet"/>
        <w:spacing w:after="20"/>
      </w:pPr>
      <w:r>
        <w:t>As OQs foram reconciliadas em resolução, política provisória ou teste de runtime.</w:t>
      </w:r>
    </w:p>
    <w:p>
      <w:pPr>
        <w:pStyle w:val="ListBullet"/>
        <w:spacing w:after="20"/>
      </w:pPr>
      <w:r>
        <w:t>As nove lacunas do workbook receberam decisão de tratamento e critério de fechamento.</w:t>
      </w:r>
    </w:p>
    <w:p>
      <w:pPr>
        <w:pStyle w:val="ListBullet"/>
        <w:spacing w:after="20"/>
      </w:pPr>
      <w:r>
        <w:t>O report passa a ter rastreabilidade por aba, arquivo, hash, item e entidade.</w:t>
      </w:r>
    </w:p>
    <w:p>
      <w:r>
        <w:br w:type="page"/>
      </w:r>
    </w:p>
    <w:p>
      <w:pPr>
        <w:pStyle w:val="Heading1"/>
        <w:keepNext/>
      </w:pPr>
      <w:r>
        <w:t>3. Inventário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rPr>
          <w:tblHeader w:val="true"/>
        </w:trPr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Quantidade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Evidência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Arquivos físicos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56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06_FILE_INDEX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Documentos-fonte em escopo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54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06_FILE_INDEX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Artefatos de índice excluídos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06_FILE_INDEX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Workbooks processados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AUDIT_REPORT / 06_FILE_INDEX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Abas extraídas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97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22_VALIDATION V2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Itens no ITEMS_MASTER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163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05_ITEMS_MASTER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 roots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54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05_ITEMS_MASTER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Sheet items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97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05_ITEMS_MASTER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Itens de contexto fornecido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05_ITEMS_MASTER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Programas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03_PROGRAMS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Produtos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04_PRODUCTS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Entidades estratégicas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22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19_STRATEGIC_ENTITIES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Decisões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17_DECISIONS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Lacunas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18_GAPS_REVIEW</w:t>
            </w:r>
          </w:p>
        </w:tc>
      </w:tr>
    </w:tbl>
    <w:p>
      <w:pPr>
        <w:spacing w:after="20"/>
      </w:pPr>
    </w:p>
    <w:p>
      <w:pPr>
        <w:spacing w:after="80"/>
      </w:pPr>
      <w:r>
        <w:t>Distribuição dos 163 itens por autoridade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82"/>
        <w:gridCol w:w="7682"/>
      </w:tblGrid>
      <w:tr>
        <w:trPr>
          <w:tblHeader w:val="true"/>
        </w:trPr>
        <w:tc>
          <w:tcPr>
            <w:tcW w:type="dxa" w:w="7682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7682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Quantidade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APPROVED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14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DUPLICATE_COPY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REFERENCE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SSOT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SUPERSEDED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11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130</w:t>
            </w:r>
          </w:p>
        </w:tc>
      </w:tr>
    </w:tbl>
    <w:p>
      <w:pPr>
        <w:spacing w:after="20"/>
      </w:pPr>
    </w:p>
    <w:p>
      <w:pPr>
        <w:spacing w:after="80"/>
      </w:pPr>
      <w:r>
        <w:t>Distribuição por cluster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82"/>
        <w:gridCol w:w="7682"/>
      </w:tblGrid>
      <w:tr>
        <w:trPr>
          <w:tblHeader w:val="true"/>
        </w:trPr>
        <w:tc>
          <w:tcPr>
            <w:tcW w:type="dxa" w:w="7682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Cluster</w:t>
            </w:r>
          </w:p>
        </w:tc>
        <w:tc>
          <w:tcPr>
            <w:tcW w:type="dxa" w:w="7682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Quantidade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C01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C02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11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C03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C04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54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C05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11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C06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11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C07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8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C08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C09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24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C10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6</w:t>
            </w:r>
          </w:p>
        </w:tc>
      </w:tr>
      <w:tr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C11</w:t>
            </w:r>
          </w:p>
        </w:tc>
        <w:tc>
          <w:tcPr>
            <w:tcW w:type="dxa" w:w="76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10</w:t>
            </w:r>
          </w:p>
        </w:tc>
      </w:tr>
      <w:tr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C12</w:t>
            </w:r>
          </w:p>
        </w:tc>
        <w:tc>
          <w:tcPr>
            <w:tcW w:type="dxa" w:w="7682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</w:trPr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Programa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Produtos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Autoridade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Classificação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Escopo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PRG-ASA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PROGRAM-ASA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PRODUCT-ASA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Arquitetura de sistemas agenticos, orquestracao, agentes, avaliacao, first principles.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PRG-TDAH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PROGRAM-TDAH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PRODUCT-TDAH-OS, PRODUCT-COPILOTO-TDAH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Sistemas operacionais cognitivos neuroinclusivos para ICP TDAH.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PRG-DESK-OS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PROGRAM-DESK-OS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PRODUCT-DESK-OS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Sistema fisico-digital A4, workflows, QR contextual, produto comercial.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PRG-LEONARDO-OS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PROGRAM-LEONARDO-OS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PRODUCT-LEONARDO-OS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Sistema operacional pessoal e empresarial; stack proprietario de skills; orquestrador.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PRG-EDUCATION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PROGRAM-EDUCATION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PRODUCT-COURSE-EXPRESS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Programa de educacao; Course Express e trilhas. Inserido como proposto.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PRG-SMALL-BUSINESS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PROGRAM-SMALL-BUSINESS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PRODUCT-BUSINESS-SUITE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Programa Small Business; Business Suite, GTM Showroom, Agency Kit. Inserido como proposto.</w:t>
            </w:r>
          </w:p>
        </w:tc>
      </w:tr>
    </w:tbl>
    <w:p>
      <w:pPr>
        <w:spacing w:after="20"/>
      </w:pPr>
    </w:p>
    <w:p>
      <w:pPr>
        <w:spacing w:after="80"/>
      </w:pPr>
      <w:r>
        <w:t>Decisão de governança: ASA, TDAH, DESK-OS e Leonardo-OS são programas confirmados. Education e Small Business permanecem programas propostos, pois foram introduzidos por contexto fornecido e não possuem corpus dedicado suficiente. Leonardo-OS é programa irmão, não raiz hierárquica.</w:t>
      </w:r>
    </w:p>
    <w:p>
      <w:r>
        <w:br w:type="page"/>
      </w:r>
    </w:p>
    <w:p>
      <w:pPr>
        <w:pStyle w:val="Heading1"/>
        <w:keepNext/>
      </w:pPr>
      <w:r>
        <w:t>5.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  <w:gridCol w:w="2195"/>
        <w:gridCol w:w="2195"/>
        <w:gridCol w:w="2195"/>
      </w:tblGrid>
      <w:tr>
        <w:trPr>
          <w:tblHeader w:val="true"/>
        </w:trPr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Produto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Programa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Autoridade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Classificação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Documentação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Escopo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PRD-ASA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PRODUCT-ASA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PRG-ASA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Arquitetura, metodos e ativos agenticos.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PRD-TDAH-OS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PRODUCT-TDAH-OS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PRG-TDAH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Sistema operacional cognitivo, 1 workflow/dia, 3 etapas, ICP TDAH.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PRD-COPILOTO-TDAH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PRODUCT-COPILOTO-TDAH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PRG-TDAH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Copiloto operacional, ciclos de 72h, proxima acao, evidencias.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PRD-DESK-OS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PRODUCT-DESK-OS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PRG-DESK-OS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PRESENT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Produto autonomo comercializavel fisico-digital.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PRD-LEONARDO-OS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PRODUCT-LEONARDO-OS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PRG-LEONARDO-OS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Operacao pessoal de Leonardo; integra DESK-OS, ASA e macro-personalizacao.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PRD-COURSE-EXPRESS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PRODUCT-COURSE-EXPRESS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PRG-EDUCATION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Curso; trilhas TDAH, Macro, Anthropic Stack, Claude Power User. Sem arquivo proprio.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PRD-BUSINESS-SUITE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PRODUCT-BUSINESS-SUITE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PRG-SMALL-BUSINESS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Suite para PMEs; modulos M1, M2, M5. Maturidade a validar.</w:t>
            </w:r>
          </w:p>
        </w:tc>
      </w:tr>
    </w:tbl>
    <w:p>
      <w:pPr>
        <w:spacing w:after="20"/>
      </w:pPr>
    </w:p>
    <w:p>
      <w:pPr>
        <w:spacing w:after="80"/>
      </w:pPr>
      <w:r>
        <w:t>Cobertura documental calculada a partir da matriz 07_PRODUCT_DOCUMENTS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rPr>
          <w:tblHeader w:val="true"/>
        </w:trPr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Produto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PRESENT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PARTIAL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EMBEDDED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MISSING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PRD-ASA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PRD-TDAH-OS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PRD-COPILOTO-TDAH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PRD-DESK-OS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PRD-LEONARDO-OS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PRD-COURSE-EXPRESS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11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PRD-BUSINESS-SUITE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</w:tr>
    </w:tbl>
    <w:p>
      <w:pPr>
        <w:spacing w:after="20"/>
      </w:pPr>
    </w:p>
    <w:p>
      <w:pPr>
        <w:spacing w:after="80"/>
      </w:pPr>
      <w:r>
        <w:t>Conclusão: DESK-OS é o produto documentalmente mais completo. Course Express e Business Suite concentram os maiores déficits e não devem avançar para build de produção antes de Charter + Vision + BRD/MRD/PRD mínimos.</w:t>
      </w:r>
    </w:p>
    <w:p>
      <w:r>
        <w:br w:type="page"/>
      </w:r>
    </w:p>
    <w:p>
      <w:pPr>
        <w:pStyle w:val="Heading1"/>
        <w:keepNext/>
      </w:pPr>
      <w:r>
        <w:t>6. Skills Catalog</w:t>
      </w:r>
    </w:p>
    <w:p>
      <w:pPr>
        <w:spacing w:after="80"/>
      </w:pPr>
      <w:r>
        <w:t>O stack canônico contém 10 skills proprietárias. Fonte: FILE-025, autoridade SSOT.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7"/>
        <w:gridCol w:w="1707"/>
        <w:gridCol w:w="1707"/>
        <w:gridCol w:w="1707"/>
        <w:gridCol w:w="1707"/>
        <w:gridCol w:w="1707"/>
        <w:gridCol w:w="1707"/>
        <w:gridCol w:w="1707"/>
        <w:gridCol w:w="1707"/>
      </w:tblGrid>
      <w:tr>
        <w:trPr>
          <w:tblHeader w:val="true"/>
        </w:trPr>
        <w:tc>
          <w:tcPr>
            <w:tcW w:type="dxa" w:w="1707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Skill ID</w:t>
            </w:r>
          </w:p>
        </w:tc>
        <w:tc>
          <w:tcPr>
            <w:tcW w:type="dxa" w:w="1707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Nome canônico</w:t>
            </w:r>
          </w:p>
        </w:tc>
        <w:tc>
          <w:tcPr>
            <w:tcW w:type="dxa" w:w="1707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Prioridade</w:t>
            </w:r>
          </w:p>
        </w:tc>
        <w:tc>
          <w:tcPr>
            <w:tcW w:type="dxa" w:w="1707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Camada</w:t>
            </w:r>
          </w:p>
        </w:tc>
        <w:tc>
          <w:tcPr>
            <w:tcW w:type="dxa" w:w="1707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707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Função</w:t>
            </w:r>
          </w:p>
        </w:tc>
        <w:tc>
          <w:tcPr>
            <w:tcW w:type="dxa" w:w="1707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Triggers principais</w:t>
            </w:r>
          </w:p>
        </w:tc>
        <w:tc>
          <w:tcPr>
            <w:tcW w:type="dxa" w:w="1707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Outputs</w:t>
            </w:r>
          </w:p>
        </w:tc>
        <w:tc>
          <w:tcPr>
            <w:tcW w:type="dxa" w:w="1707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Boundary</w:t>
            </w:r>
          </w:p>
        </w:tc>
      </w:tr>
      <w:tr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SKILL-SETUP-OS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setup-os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onboarding_and_system_configuration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core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FAQ, intake, diagnóstico 3PN, clusterização de perfil, construção de stack, criação de especialista e Prisma operacional.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/3E; /status; /prisma; /stack; onboarding; configurar meu sistema; criar meu perfil; personalizar Claude; IA para meu negócio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intake record; diagnóstico 3PN; cluster de perfil; stack recomendada; spec de agente especialista; Prisma operacional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Não gerar perfil genérico, não expor complexidade desnecessária e não ativar todas as skills por padrão.</w:t>
            </w:r>
          </w:p>
        </w:tc>
      </w:tr>
      <w:tr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SKILL-OS-PARTNER-ADMIN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OS-PARTNER-ADMIN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account_and_project_administration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core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Administra conta/projeto Claude.ai, onboarding, macro-personalização, IDs verbais, agentes, workflows, documentação, DESK-OS, validação e release.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/iniciar; /bom-dia; /status; /proximas-3; /fechar-dia; /bmc-wide-search; /package-release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estrutura de projeto; suíte de agentes; suíte de workflows; BRD/MRD/PRD; GTM pack; runbook; print pack; release validada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Plano de controle administrativo; não substitui o controle canônico de estado do Leonardo-OS.</w:t>
            </w:r>
          </w:p>
        </w:tc>
      </w:tr>
      <w:tr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SKILL-LEONARDO-ORCHESTRATOR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leonardo-os-orchestrator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project_state_and_execution_orchestration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core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Carrega corpus canônico, roteia intenção, controla fases, gates, decisões, documentos, trackers e ciclo das próximas três tarefas.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/day-zero; /gate-zero; /next-3-tasks; /build-doc; /decision-check; /update-tracker; /claims-check; /editorial-week; /export-package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fase atual; gate atual; decisões; próximas três tarefas; documento gerado; tracker atualizado; pacote exportável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Controla estado do projeto; OS Partner Admin controla conta, documentação, arquitetura e negócio.</w:t>
            </w:r>
          </w:p>
        </w:tc>
      </w:tr>
      <w:tr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SKILL-STANDALONE-ORCHESTRATOR-TEMPLATE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standalone-orchestrator-template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reusable_orchestrator_blueprint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factory_reference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Blueprint reutilizável para transformar corpus canônico em orquestrador standalone com fases, gates, decisões, trackers e loop de tarefas.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/day-zero; /gate-zero; /next-3-tasks; /build-doc; /decision-check; /score-portfolio; /export-package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 orquestradora standalone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Usar para criar novo orquestrador; não invocar na execução ordinária do Leonardo-OS.</w:t>
            </w:r>
          </w:p>
        </w:tc>
      </w:tr>
      <w:tr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SKILL-COGNITIVE-TRIGGER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cognitive-framework-router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reasoning_and_information_structure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core_cross_cutting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Seleciona a combinação mínima de frameworks cognitivos, negócio, produto, estratégia, operações, educação e comunicação.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pesquisa; decisão; planejamento; diagnóstico; priorização; resumo executivo; MECE; Cynefin; JTBD; 5W2H; SCQA; working backwards; causa e efeito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frameworks selecionados; plano de raciocínio; blueprint de resposta; briefing working backwards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Roda antes de fluxos analíticos complexos; não substitui a skill de domínio.</w:t>
            </w:r>
          </w:p>
        </w:tc>
      </w:tr>
      <w:tr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SKILL-AGENTIC-PROBLEM-SOLVING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agentic-problem-solving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complex_problem_resolution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core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Enquadra, cria estratégia, organiza conhecimento, aloca recursos, executa, monitora e avalia problemas ambíguos ou complexos.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/problema intake; definir; classificar; estratégia; conhecimento; recursos; executar; monitorar; avaliar; status; escalar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problem statement; mapa de evidências; estratégia; plano de execução; estado de progresso; relatório de avaliação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Definir o problema antes da solução, separar fato/hipótese/inferência/lacuna e exigir aprovação humana em alto risco.</w:t>
            </w:r>
          </w:p>
        </w:tc>
      </w:tr>
      <w:tr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SKILL-META-TEMPLATE-SPECIALIST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meta-template-specialist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capability_and_artifact_factory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core_factory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Converte conceitos proprietários em agentes especialistas, comandos, schemas, workflows, scripts, skills e módulos Admin-OS.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/router-intention; /widesearch-primary; /forge-specialist; /template-system; /gap-capability-map; /cmd-goldstandard; /schema-forge; /workflow-forge; /script-spec; /skill-package; /admin-os-productize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agente especialista; comando; schema; workflow; spec de script; skill empacotada; módulo Admin-OS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Usar somente quando houver gap confirmado, ausência de equivalente nativo suficiente e necessidade reutilizável.</w:t>
            </w:r>
          </w:p>
        </w:tc>
      </w:tr>
      <w:tr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SKILL-EDITORIAL-OS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editorial-os-template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content_and_editorial_operations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domain_skill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Opera setup editorial, sprint, pesquisa, produção, revisão, analytics, evolução e handoffs Design/Code.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/editorial-setup; /sprint; /derive; /produce; /review; /analytics; /evolve; /vgen; /handoff-design; /handoff-code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stack editorial; sprint; ativo de conteúdo; bloco de evidência; revisão; analytics; handoffs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Ativar somente para estratégia e operação editorial.</w:t>
            </w:r>
          </w:p>
        </w:tc>
      </w:tr>
      <w:tr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SKILL-DESK-OS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DESK-OS-Full-Stack-Skill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physical_digital_execution_interface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core_runtime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Constrói schema semanal, renderiza DESK-OS físico, roteia QR, suporta start/status/close-day e interpreta Recycle.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/preflight; /generate-week; /render; /route-qr; /start-day; /status; /close-day; /recycle; /health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schema semanal; DESK-OS imprimível; rotas QR; estado de execução; resultado Recycle; entrada da próxima semana</w:t>
            </w:r>
          </w:p>
        </w:tc>
        <w:tc>
          <w:tcPr>
            <w:tcW w:type="dxa" w:w="170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Consome workflows validados; não inventa workflows.</w:t>
            </w:r>
          </w:p>
        </w:tc>
      </w:tr>
      <w:tr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SKILL-CMD-01-PPS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CMD-01-PPS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project_packaging_and_release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operational_utility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Escaneia, normaliza, classifica, estrutura, rastreia e empacota arquivos em repositórios e ZIPs versionados.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CMD-01-PPS; Cmd01PPS; action_ID; trigger_ID; workflow_ID; empacota projeto; estrutura repo; normaliza arquivos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projeto normalizado; grafo de dependências; metadados; audit log; release ZIP; repositório GitHub-ready</w:t>
            </w:r>
          </w:p>
        </w:tc>
        <w:tc>
          <w:tcPr>
            <w:tcW w:type="dxa" w:w="1707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Usar em empacotamento, exportação e release; não na ideação inicial.</w:t>
            </w:r>
          </w:p>
        </w:tc>
      </w:tr>
    </w:tbl>
    <w:p>
      <w:pPr>
        <w:spacing w:after="20"/>
      </w:pPr>
    </w:p>
    <w:p>
      <w:pPr>
        <w:spacing w:after="80"/>
      </w:pPr>
      <w:r>
        <w:t>Hierarquia funcional</w:t>
      </w:r>
    </w:p>
    <w:p>
      <w:pPr>
        <w:pStyle w:val="ListBullet"/>
        <w:spacing w:after="20"/>
      </w:pPr>
      <w:r>
        <w:t>Control plane: OS Partner Admin + Leonardo Orchestrator.</w:t>
      </w:r>
    </w:p>
    <w:p>
      <w:pPr>
        <w:pStyle w:val="ListBullet"/>
        <w:spacing w:after="20"/>
      </w:pPr>
      <w:r>
        <w:t>Onboarding/configuração: Setup OS.</w:t>
      </w:r>
    </w:p>
    <w:p>
      <w:pPr>
        <w:pStyle w:val="ListBullet"/>
        <w:spacing w:after="20"/>
      </w:pPr>
      <w:r>
        <w:t>Raciocínio transversal: Cognitive Trigger.</w:t>
      </w:r>
    </w:p>
    <w:p>
      <w:pPr>
        <w:pStyle w:val="ListBullet"/>
        <w:spacing w:after="20"/>
      </w:pPr>
      <w:r>
        <w:t>Resolução de problemas: Agentic Problem Solving.</w:t>
      </w:r>
    </w:p>
    <w:p>
      <w:pPr>
        <w:pStyle w:val="ListBullet"/>
        <w:spacing w:after="20"/>
      </w:pPr>
      <w:r>
        <w:t>Fábrica de capacidades: Meta Template Specialist + Standalone Orchestrator Template.</w:t>
      </w:r>
    </w:p>
    <w:p>
      <w:pPr>
        <w:pStyle w:val="ListBullet"/>
        <w:spacing w:after="20"/>
      </w:pPr>
      <w:r>
        <w:t>Domínios: Editorial OS e DESK-OS.</w:t>
      </w:r>
    </w:p>
    <w:p>
      <w:pPr>
        <w:pStyle w:val="ListBullet"/>
        <w:spacing w:after="20"/>
      </w:pPr>
      <w:r>
        <w:t>Packaging/release: CMD-01-PPS.</w:t>
      </w:r>
    </w:p>
    <w:p>
      <w:pPr>
        <w:spacing w:after="80"/>
      </w:pPr>
      <w:r>
        <w:t>Regra de seleção: usar o menor conjunto suficiente; cada skill precisa ter função distinta, sem ativação duplicada, e capacidades nativas devem ser verificadas antes da criação de novo artefato.</w:t>
      </w:r>
    </w:p>
    <w:p>
      <w:r>
        <w:br w:type="page"/>
      </w:r>
    </w:p>
    <w:p>
      <w:pPr>
        <w:pStyle w:val="Heading1"/>
        <w:keepNext/>
      </w:pPr>
      <w:r>
        <w:t>7. Plugins, Connectors e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  <w:gridCol w:w="2195"/>
        <w:gridCol w:w="2195"/>
        <w:gridCol w:w="2195"/>
      </w:tblGrid>
      <w:tr>
        <w:trPr>
          <w:tblHeader w:val="true"/>
        </w:trPr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Papel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Uso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Limites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Runtime gate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PLUGIN-SMALL-BUSINESS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plugin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business_context_and_execution_support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declared_dependency_requires_runtime_verification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Estratégia, operações, clientes, oferta, receita, custos, GTM, processos ou documentação empresarial.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Não substitui orquestrador, skills proprietárias ou SSOT pessoal; não presume capacidades.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Verificar disponibilidade, ações suportadas e permissões; fallback = SKILL-OS-PARTNER-ADMIN.</w:t>
            </w:r>
          </w:p>
        </w:tc>
      </w:tr>
    </w:tbl>
    <w:p>
      <w:pPr>
        <w:spacing w:after="20"/>
      </w:pPr>
    </w:p>
    <w:p>
      <w:pPr>
        <w:spacing w:after="80"/>
      </w:pPr>
      <w:r>
        <w:t>Resultado da auditoria de plugins</w:t>
      </w:r>
    </w:p>
    <w:p>
      <w:pPr>
        <w:pStyle w:val="ListBullet"/>
        <w:spacing w:after="20"/>
      </w:pPr>
      <w:r>
        <w:t>Há um único plugin explicitamente declarado: `PLUGIN-SMALL-BUSINESS`.</w:t>
      </w:r>
    </w:p>
    <w:p>
      <w:pPr>
        <w:pStyle w:val="ListBullet"/>
        <w:spacing w:after="20"/>
      </w:pPr>
      <w:r>
        <w:t>Não foi encontrada duplicação de plugin no workbook.</w:t>
      </w:r>
    </w:p>
    <w:p>
      <w:pPr>
        <w:pStyle w:val="ListBullet"/>
        <w:spacing w:after="20"/>
      </w:pPr>
      <w:r>
        <w:t>As duas variantes de Design System são documentos, não plugins.</w:t>
      </w:r>
    </w:p>
    <w:p>
      <w:pPr>
        <w:pStyle w:val="ListBullet"/>
        <w:spacing w:after="20"/>
      </w:pPr>
      <w:r>
        <w:t>Conectores específicos não estão inventariados como instalados; devem ser tratados como dependências de runtime.</w:t>
      </w:r>
    </w:p>
    <w:p>
      <w:pPr>
        <w:pStyle w:val="ListBullet"/>
        <w:spacing w:after="20"/>
      </w:pPr>
      <w:r>
        <w:t>Fallback sem plugin: `SKILL-OS-PARTNER-ADMIN`, mantendo a resposta sem alegar capacidades externas não verificadas.</w:t>
      </w:r>
    </w:p>
    <w:p>
      <w:r>
        <w:br w:type="page"/>
      </w:r>
    </w:p>
    <w:p>
      <w:pPr>
        <w:pStyle w:val="Heading1"/>
        <w:keepNext/>
      </w:pPr>
      <w:r>
        <w:t>8. Agents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Agent ID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Powered by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Responsabilidades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AGENT-LEONARDO-ORCHESTRATOR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master_router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SKILL-LEONARDO-ORCHESTRATOR; SKILL-OS-PARTNER-ADMIN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Normalizar intenção; carregar estado; selecionar workflow/skill/plugin; impor gates; atualizar decisões; devolver próxima ação.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AGENT-PERSONAL-OPERATOR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personal_execution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SKILL-SETUP-OS; SKILL-COGNITIVE-TRIGGER; SKILL-DESK-OS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Planejamento semanal; prioridade; próxima ação; redução de carga cognitiva; progresso pessoal.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AGENT-BUSINESS-PARTNER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small_business_execution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SKILL-OS-PARTNER-ADMIN; PLUGIN-SMALL-BUSINESS; SKILL-AGENTIC-PROBLEM-SOLVING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Produto; operações; GTM; documentos empresariais; decisão; risco.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AGENT-CAPABILITY-BUILDER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specialist_and_skill_factory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SKILL-META-TEMPLATE-SPECIALIST; SKILL-STANDALONE-ORCHESTRATOR-TEMPLATE; SKILL-CMD-01-PPS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Detectar gap; construir especialista/workflow/comando/skill; empacotar e liberar.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AGENT-EDITORIAL-OPERATOR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content_operations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SKILL-EDITORIAL-OS; SKILL-COGNITIVE-TRIGGER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Planejamento editorial; produção; validação de evidência; revisão; analytics.</w:t>
            </w:r>
          </w:p>
        </w:tc>
      </w:tr>
    </w:tbl>
    <w:p>
      <w:pPr>
        <w:spacing w:after="20"/>
      </w:pPr>
    </w:p>
    <w:p>
      <w:pPr>
        <w:spacing w:after="80"/>
      </w:pPr>
      <w:r>
        <w:t>Boundary canônico</w:t>
      </w:r>
    </w:p>
    <w:p>
      <w:pPr>
        <w:pStyle w:val="CodeBlock"/>
        <w:spacing w:after="0"/>
        <w:shd w:fill="F2F2F2"/>
      </w:pPr>
      <w:r>
        <w:t>OS PARTNER ADMIN</w:t>
      </w:r>
    </w:p>
    <w:p>
      <w:pPr>
        <w:pStyle w:val="CodeBlock"/>
        <w:spacing w:after="0"/>
        <w:shd w:fill="F2F2F2"/>
      </w:pPr>
      <w:r>
        <w:t>├── conta e projetos</w:t>
      </w:r>
    </w:p>
    <w:p>
      <w:pPr>
        <w:pStyle w:val="CodeBlock"/>
        <w:spacing w:after="0"/>
        <w:shd w:fill="F2F2F2"/>
      </w:pPr>
      <w:r>
        <w:t>├── documentação e arquitetura</w:t>
      </w:r>
    </w:p>
    <w:p>
      <w:pPr>
        <w:pStyle w:val="CodeBlock"/>
        <w:spacing w:after="0"/>
        <w:shd w:fill="F2F2F2"/>
      </w:pPr>
      <w:r>
        <w:t>├── administração de negócio</w:t>
      </w:r>
    </w:p>
    <w:p>
      <w:pPr>
        <w:pStyle w:val="CodeBlock"/>
        <w:spacing w:after="0"/>
        <w:shd w:fill="F2F2F2"/>
      </w:pPr>
      <w:r>
        <w:t>├── validação e packaging</w:t>
      </w:r>
    </w:p>
    <w:p>
      <w:pPr>
        <w:pStyle w:val="CodeBlock"/>
        <w:spacing w:after="0"/>
        <w:shd w:fill="F2F2F2"/>
      </w:pPr>
      <w:r>
        <w:t>└── release</w:t>
      </w:r>
    </w:p>
    <w:p>
      <w:pPr>
        <w:pStyle w:val="CodeBlock"/>
        <w:spacing w:after="0"/>
        <w:shd w:fill="F2F2F2"/>
      </w:pPr>
      <w:r/>
    </w:p>
    <w:p>
      <w:pPr>
        <w:pStyle w:val="CodeBlock"/>
        <w:spacing w:after="0"/>
        <w:shd w:fill="F2F2F2"/>
      </w:pPr>
      <w:r>
        <w:t>LEONARDO ORCHESTRATOR</w:t>
      </w:r>
    </w:p>
    <w:p>
      <w:pPr>
        <w:pStyle w:val="CodeBlock"/>
        <w:spacing w:after="0"/>
        <w:shd w:fill="F2F2F2"/>
      </w:pPr>
      <w:r>
        <w:t>├── estado canônico do projeto</w:t>
      </w:r>
    </w:p>
    <w:p>
      <w:pPr>
        <w:pStyle w:val="CodeBlock"/>
        <w:spacing w:after="0"/>
        <w:shd w:fill="F2F2F2"/>
      </w:pPr>
      <w:r>
        <w:t>├── fase e gate</w:t>
      </w:r>
    </w:p>
    <w:p>
      <w:pPr>
        <w:pStyle w:val="CodeBlock"/>
        <w:spacing w:after="0"/>
        <w:shd w:fill="F2F2F2"/>
      </w:pPr>
      <w:r>
        <w:t>├── decisões e tracker</w:t>
      </w:r>
    </w:p>
    <w:p>
      <w:pPr>
        <w:pStyle w:val="CodeBlock"/>
        <w:spacing w:after="0"/>
        <w:shd w:fill="F2F2F2"/>
      </w:pPr>
      <w:r>
        <w:t>├── roteamento de intenção</w:t>
      </w:r>
    </w:p>
    <w:p>
      <w:pPr>
        <w:pStyle w:val="CodeBlock"/>
        <w:spacing w:after="0"/>
        <w:shd w:fill="F2F2F2"/>
      </w:pPr>
      <w:r>
        <w:t>└── próximas ações</w:t>
      </w:r>
    </w:p>
    <w:p>
      <w:pPr>
        <w:spacing w:after="80"/>
      </w:pPr>
      <w:r>
        <w:t>A sobreposição parcial foi resolvida por separação de plano de controle administrativo e plano de estado do projeto.</w:t>
      </w:r>
    </w:p>
    <w:p>
      <w:r>
        <w:br w:type="page"/>
      </w:r>
    </w:p>
    <w:p>
      <w:pPr>
        <w:pStyle w:val="Heading1"/>
        <w:keepNext/>
      </w:pPr>
      <w:r>
        <w:t>9. Commands Catalog</w:t>
      </w:r>
    </w:p>
    <w:p>
      <w:pPr>
        <w:spacing w:after="80"/>
      </w:pPr>
      <w:r>
        <w:t>Router canônico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rPr>
          <w:tblHeader w:val="true"/>
        </w:trPr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Comando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/3E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SKILL-SETUP-OS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onboarding_and_initial_system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/day-zero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SKILL-LEONARDO-ORCHESTRATOR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current_state_and_next_three_tasks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/bom-dia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SKILL-OS-PARTNER-ADMIN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daily_operating_brief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/proximas-3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SKILL-OS-PARTNER-ADMIN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three_prioritized_actions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/problema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SKILL-AGENTIC-PROBLEM-SOLVING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controlled_problem_solving_state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/router-intention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SKILL-META-TEMPLATE-SPECIALIST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artifact_build_route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/workflow-forge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SKILL-META-TEMPLATE-SPECIALIST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executable_workflow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/editorial-setup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SKILL-EDITORIAL-OS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editorial_operating_stack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/generate-week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SKILL-DESK-OS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weekly_DESK_OS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/recycle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SKILL-DESK-OS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reconciled_week_and_next_cycle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CMD-01-PPS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SKILL-CMD-01-PPS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packaged_release</w:t>
            </w:r>
          </w:p>
        </w:tc>
      </w:tr>
    </w:tbl>
    <w:p>
      <w:pPr>
        <w:spacing w:after="20"/>
      </w:pPr>
    </w:p>
    <w:p>
      <w:pPr>
        <w:spacing w:after="80"/>
      </w:pPr>
      <w:r>
        <w:t>Biblioteca ampliada por skill</w:t>
      </w:r>
    </w:p>
    <w:p>
      <w:pPr>
        <w:pStyle w:val="ListBullet"/>
        <w:spacing w:after="20"/>
      </w:pPr>
      <w:r>
        <w:t>Setup OS: `/3E`, `/status`, `/prisma`, `/stack`.</w:t>
      </w:r>
    </w:p>
    <w:p>
      <w:pPr>
        <w:pStyle w:val="ListBullet"/>
        <w:spacing w:after="20"/>
      </w:pPr>
      <w:r>
        <w:t>Leonardo Orchestrator: `/day-zero`, `/gate-zero`, `/next-3-tasks`, `/build-doc`, `/decision-check`, `/update-tracker`, `/claims-check`, `/editorial-week`, `/export-package`.</w:t>
      </w:r>
    </w:p>
    <w:p>
      <w:pPr>
        <w:pStyle w:val="ListBullet"/>
        <w:spacing w:after="20"/>
      </w:pPr>
      <w:r>
        <w:t>OS Partner Admin: `/iniciar`, `/bom-dia`, `/status`, `/proximas-3`, `/fechar-dia`, `/bmc-wide-search`, `/package-release`.</w:t>
      </w:r>
    </w:p>
    <w:p>
      <w:pPr>
        <w:pStyle w:val="ListBullet"/>
        <w:spacing w:after="20"/>
      </w:pPr>
      <w:r>
        <w:t>Agentic Problem Solving: família `/problema`.</w:t>
      </w:r>
    </w:p>
    <w:p>
      <w:pPr>
        <w:pStyle w:val="ListBullet"/>
        <w:spacing w:after="20"/>
      </w:pPr>
      <w:r>
        <w:t>Meta Template Specialist: `/router-intention`, `/widesearch-primary`, `/forge-specialist`, `/template-system`, `/gap-capability-map`, `/cmd-goldstandard`, `/schema-forge`, `/workflow-forge`, `/script-spec`, `/skill-package`, `/admin-os-productize`.</w:t>
      </w:r>
    </w:p>
    <w:p>
      <w:pPr>
        <w:pStyle w:val="ListBullet"/>
        <w:spacing w:after="20"/>
      </w:pPr>
      <w:r>
        <w:t>Editorial OS: `/editorial-setup`, `/sprint`, `/derive`, `/produce`, `/review`, `/analytics`, `/evolve`, `/vgen`, `/handoff-design`, `/handoff-code`.</w:t>
      </w:r>
    </w:p>
    <w:p>
      <w:pPr>
        <w:pStyle w:val="ListBullet"/>
        <w:spacing w:after="20"/>
      </w:pPr>
      <w:r>
        <w:t>DESK-OS: `/preflight`, `/generate-week`, `/render`, `/route-qr`, `/start-day`, `/status`, `/close-day`, `/recycle`, `/health`.</w:t>
      </w:r>
    </w:p>
    <w:p>
      <w:r>
        <w:br w:type="page"/>
      </w:r>
    </w:p>
    <w:p>
      <w:pPr>
        <w:pStyle w:val="Heading1"/>
        <w:keepNext/>
      </w:pPr>
      <w:r>
        <w:t>10. Workflow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rPr>
          <w:tblHeader w:val="true"/>
        </w:trPr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Workflow ID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Prioridade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Sequência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Definition of Done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WF-ONBOARD-LEONARDO-OS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Construir/atualizar macro-personalização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SETUP-OS → COGNITIVE-TRIGGER → OS-PARTNER-ADMIN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Contexto operacional validado, agentes/skills/ferramentas/workflows/comandos/exclusões e requisitos DESK-OS definidos.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WF-START-WEEK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Gerar superfície operacional semanal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LEONARDO-ORCHESTRATOR → COGNITIVE-TRIGGER → DESK-OS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Até 3 workflows ativos, 3 etapas cada, 1 entregável por workflow e QR ligado a ação real.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WF-SOLVE-COMPLEX-PROBLEM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Resolver problema ambíguo de alto valor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COGNITIVE-TRIGGER → AGENTIC-PROBLEM-SOLVING → LEONARDO-ORCHESTRATOR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Problema definido, estratégia justificada, stop condition e avaliação contra critérios.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WF-VALIDATE-PRODUCT-HYPOTHESIS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Validar hipótese de produto/mercado/arquitetura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AGENTIC-PROBLEM-SOLVING → PLUGIN-SMALL-BUSINESS → OS-PARTNER-ADMIN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Hipótese falsificável, experimento mínimo, métricas/thresholds e decisão de gate.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WF-BUILD-MISSING-CAPABILITY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Criar especialista/skill/comando/workflow ausente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META-TEMPLATE-SPECIALIST → AGENTIC-PROBLEM-SOLVING → CMD-01-PPS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Capacidade distinta, contratos, progressive disclosure, evals e pacote versionado.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WF-CREATE-PROJECT-ORCHESTRATOR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P2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Converter corpus em orquestrador standalone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STANDALONE-ORCHESTRATOR-TEMPLATE → META-TEMPLATE-SPECIALIST → CMD-01-PPS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Fonte canônica, mapa MECE, fases, gates, decisões, comandos, tracker e skill standalone.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WF-OPERATE-EDITORIAL-SPRINT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Planejar, produzir, revisar e medir conteúdo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EDITORIAL-OS → COGNITIVE-TRIGGER → EDITORIAL-OS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Sprint, ativo, relatório de qualidade, analytics e próxima ação editorial.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WF-PACKAGE-RELEASE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Criar release rastreável e pronta para produção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OS-PARTNER-ADMIN → CMD-01-PPS → LEONARDO-ORCHESTRATOR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Repo normalizado, metadados, audit log, ZIP e decisão de release.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WF-CLOSE-AND-RECYCLE-WEEK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Reconciliar execução e preparar próximo ciclo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DESK-OS → LEONARDO-ORCHESTRATOR → DESK-OS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Concluídos, não resolvidos, carry-over, decisões, tracker atualizado e seed da próxima semana.</w:t>
            </w:r>
          </w:p>
        </w:tc>
      </w:tr>
    </w:tbl>
    <w:p>
      <w:pPr>
        <w:spacing w:after="20"/>
      </w:pPr>
    </w:p>
    <w:p>
      <w:pPr>
        <w:spacing w:after="80"/>
      </w:pPr>
      <w:r>
        <w:t>Contrato obrigatório de workflow</w:t>
      </w:r>
    </w:p>
    <w:p>
      <w:pPr>
        <w:pStyle w:val="ListNumber"/>
        <w:spacing w:after="20"/>
      </w:pPr>
      <w:r>
        <w:t>ID verbal.</w:t>
      </w:r>
    </w:p>
    <w:p>
      <w:pPr>
        <w:pStyle w:val="ListNumber"/>
        <w:spacing w:after="20"/>
      </w:pPr>
      <w:r>
        <w:t>Trigger.</w:t>
      </w:r>
    </w:p>
    <w:p>
      <w:pPr>
        <w:pStyle w:val="ListNumber"/>
        <w:spacing w:after="20"/>
      </w:pPr>
      <w:r>
        <w:t>Input contract.</w:t>
      </w:r>
    </w:p>
    <w:p>
      <w:pPr>
        <w:pStyle w:val="ListNumber"/>
        <w:spacing w:after="20"/>
      </w:pPr>
      <w:r>
        <w:t>Exatamente três etapas visíveis ao usuário.</w:t>
      </w:r>
    </w:p>
    <w:p>
      <w:pPr>
        <w:pStyle w:val="ListNumber"/>
        <w:spacing w:after="20"/>
      </w:pPr>
      <w:r>
        <w:t>Output contract.</w:t>
      </w:r>
    </w:p>
    <w:p>
      <w:pPr>
        <w:pStyle w:val="ListNumber"/>
        <w:spacing w:after="20"/>
      </w:pPr>
      <w:r>
        <w:t>Definition of Done.</w:t>
      </w:r>
    </w:p>
    <w:p>
      <w:pPr>
        <w:pStyle w:val="ListNumber"/>
        <w:spacing w:after="20"/>
      </w:pPr>
      <w:r>
        <w:t>Owner skill.</w:t>
      </w:r>
    </w:p>
    <w:p>
      <w:pPr>
        <w:pStyle w:val="ListNumber"/>
        <w:spacing w:after="20"/>
      </w:pPr>
      <w:r>
        <w:t>Failure mode.</w:t>
      </w:r>
    </w:p>
    <w:p>
      <w:pPr>
        <w:pStyle w:val="ListNumber"/>
        <w:spacing w:after="20"/>
      </w:pPr>
      <w:r>
        <w:t>Evidência de gate.</w:t>
      </w:r>
    </w:p>
    <w:p>
      <w:pPr>
        <w:spacing w:after="80"/>
      </w:pPr>
      <w:r>
        <w:t>Os arquivos WF1.md a WF6.md permanecem ativos como ativos transversais; WF5.md é referência em revisão. O Workflowagentico é o master workflow confirmado.</w:t>
      </w:r>
    </w:p>
    <w:p>
      <w:r>
        <w:br w:type="page"/>
      </w:r>
    </w:p>
    <w:p>
      <w:pPr>
        <w:pStyle w:val="Heading1"/>
        <w:keepNext/>
      </w:pPr>
      <w:r>
        <w:t>11. Templates e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</w:trPr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Autoridade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Fonte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FILE-004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99-TEMPLATE_CDM_OURO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TEMPLATE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99-TEMPLATE_CDM_OURO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FILE-040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Template_Minimo_Padronizacao_Processo.xlsx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WORKBOOK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Template_Minimo_Padronizacao_Processo.xlsx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ITEM-040-S023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Fluxo Completo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WORKBOOK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Template_Minimo_Padronizacao_Processo.xlsx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ITEM-040-S024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Diagnóstico AS IS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WORKBOOK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Template_Minimo_Padronizacao_Processo.xlsx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ITEM-040-S025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TO BE e Piloto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WORKBOOK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Template_Minimo_Padronizacao_Processo.xlsx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ITEM-040-S026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SOP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WORKBOOK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Template_Minimo_Padronizacao_Processo.xlsx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ITEM-040-S027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Implantação e Controle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WORKBOOK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Template_Minimo_Padronizacao_Processo.xlsx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ITEM-002-S057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Briefing_Codificado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CODED_BRIEFING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03DESKOSPLANILHAMESTRAV3OUTPUTSBENCHMARK.xlsx</w:t>
            </w:r>
          </w:p>
        </w:tc>
      </w:tr>
    </w:tbl>
    <w:p>
      <w:pPr>
        <w:spacing w:after="20"/>
      </w:pPr>
    </w:p>
    <w:p>
      <w:pPr>
        <w:spacing w:after="80"/>
      </w:pPr>
      <w:r>
        <w:t>Templates canônicos identificados</w:t>
      </w:r>
    </w:p>
    <w:p>
      <w:pPr>
        <w:pStyle w:val="ListBullet"/>
        <w:spacing w:after="20"/>
      </w:pPr>
      <w:r>
        <w:t>`99-TEMPLATE_CDM_OURO`: contrato padrão-ouro de prompt/agente.</w:t>
      </w:r>
    </w:p>
    <w:p>
      <w:pPr>
        <w:pStyle w:val="ListBullet"/>
        <w:spacing w:after="20"/>
      </w:pPr>
      <w:r>
        <w:t>`Template_Minimo_Padronizacao_Processo.xlsx`: fluxo completo, AS-IS, TO-BE/piloto, SOP e implantação/controle.</w:t>
      </w:r>
    </w:p>
    <w:p>
      <w:pPr>
        <w:pStyle w:val="ListBullet"/>
        <w:spacing w:after="20"/>
      </w:pPr>
      <w:r>
        <w:t>`Briefing_Codificado`: briefing estruturado.</w:t>
      </w:r>
    </w:p>
    <w:p>
      <w:pPr>
        <w:pStyle w:val="ListBullet"/>
        <w:spacing w:after="20"/>
      </w:pPr>
      <w:r>
        <w:t>YAML Cards: DESK-OS, Leonardo-OS e Card 2 DESK-OS.</w:t>
      </w:r>
    </w:p>
    <w:p>
      <w:pPr>
        <w:pStyle w:val="ListBullet"/>
        <w:spacing w:after="20"/>
      </w:pPr>
      <w:r>
        <w:t>Output Requirements V3: versão de trabalho; V1/V2 preservadas como superseded.</w:t>
      </w:r>
    </w:p>
    <w:p>
      <w:r>
        <w:br w:type="page"/>
      </w:r>
    </w:p>
    <w:p>
      <w:pPr>
        <w:pStyle w:val="Heading1"/>
        <w:keepNext/>
      </w:pPr>
      <w:r>
        <w:t>12. Directory e Architecture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</w:trPr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Autoridade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Fonte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FILE-026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MASTER-INDEX-AGENTIC-SYSTEMS-ARCHITECT.md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MASTER_INDEX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MASTER-INDEX-AGENTIC-SYSTEMS-ARCHITECT.md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FILE-027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MATER-FULL-PRINT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UNIFIED_CATALOG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MATER-FULL-PRINT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FILE-034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MASTER_INDEX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FILE-035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README-ASA-TREEFILE.md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TREEFILE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README-ASA-TREEFILE.md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FILE-043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VARIÁVEIS_PERSONALIZADAS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MECE_TRANSCRIPT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VARIÁVEIS_PERSONALIZADAS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ITM-MEM-005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TRACK-CLAUDE-POWER-USER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t>Arquitetura das 23 abas</w:t>
      </w:r>
    </w:p>
    <w:p>
      <w:pPr>
        <w:pStyle w:val="ListBullet"/>
        <w:spacing w:after="20"/>
      </w:pPr>
      <w:r>
        <w:t>Executivo: 00–04.</w:t>
      </w:r>
    </w:p>
    <w:p>
      <w:pPr>
        <w:pStyle w:val="ListBullet"/>
        <w:spacing w:after="20"/>
      </w:pPr>
      <w:r>
        <w:t>Produtos e inventário: 05–07 e 20.</w:t>
      </w:r>
    </w:p>
    <w:p>
      <w:pPr>
        <w:pStyle w:val="ListBullet"/>
        <w:spacing w:after="20"/>
      </w:pPr>
      <w:r>
        <w:t>Ativos: 08–10, 12–13.</w:t>
      </w:r>
    </w:p>
    <w:p>
      <w:pPr>
        <w:pStyle w:val="ListBullet"/>
        <w:spacing w:after="20"/>
      </w:pPr>
      <w:r>
        <w:t>Governança: 11, 14–19.</w:t>
      </w:r>
    </w:p>
    <w:p>
      <w:pPr>
        <w:pStyle w:val="ListBullet"/>
        <w:spacing w:after="20"/>
      </w:pPr>
      <w:r>
        <w:t>Técnico: 21–22.</w:t>
      </w:r>
    </w:p>
    <w:p>
      <w:pPr>
        <w:spacing w:after="80"/>
      </w:pPr>
      <w:r>
        <w:t>O diretório cataloga, mas não se torna owner dos ativos. A fonte canônica de IDs e tags é 01_ID_TAG_DICTIONARY; o registro único de entidades é 02_ENTITY_REGISTRY.</w:t>
      </w:r>
    </w:p>
    <w:p>
      <w:r>
        <w:br w:type="page"/>
      </w:r>
    </w:p>
    <w:p>
      <w:pPr>
        <w:pStyle w:val="Heading1"/>
        <w:keepNext/>
      </w:pPr>
      <w:r>
        <w:t>13. Design System 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</w:trPr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Autoridade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Hash/Fonte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FILE-016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Desing_System_.txt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DESIGN_SYSTEM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REVIEW_REQUIRED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REFERENCE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Desing_System_.txt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FILE-032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Propostas_de_wirfremes_.txt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WIREFRAME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Propostas_de_wirfremes_.txt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FILE-039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SOT_DESING_SYSTEM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DESIGN_SYSTEM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REVIEW_REQUIRED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SOT_DESING_SYSTEM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FILE-050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Wireframe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WIREFRAME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Wireframe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FILE-051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Wireframe_2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WIREFRAME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Wireframe_2</w:t>
            </w:r>
          </w:p>
        </w:tc>
      </w:tr>
    </w:tbl>
    <w:p>
      <w:pPr>
        <w:spacing w:after="20"/>
      </w:pPr>
    </w:p>
    <w:p>
      <w:pPr>
        <w:spacing w:after="80"/>
      </w:pPr>
      <w:r>
        <w:t>Decisão proposta de SSOT</w:t>
      </w:r>
    </w:p>
    <w:p>
      <w:pPr>
        <w:pStyle w:val="ListBullet"/>
        <w:spacing w:after="20"/>
      </w:pPr>
      <w:r>
        <w:t>`SOT_DESING_SYSTEM` passa a SSOT provisória V1, por ser a variante nomeada SOT e estar com autoridade WORKING.</w:t>
      </w:r>
    </w:p>
    <w:p>
      <w:pPr>
        <w:pStyle w:val="ListBullet"/>
        <w:spacing w:after="20"/>
      </w:pPr>
      <w:r>
        <w:t>`Desing_System_.txt` permanece REFERENCE.</w:t>
      </w:r>
    </w:p>
    <w:p>
      <w:pPr>
        <w:pStyle w:val="ListBullet"/>
        <w:spacing w:after="20"/>
      </w:pPr>
      <w:r>
        <w:t>A decisão só se torna definitiva após diff semântico dos 552 registros de cada variante.</w:t>
      </w:r>
    </w:p>
    <w:p>
      <w:pPr>
        <w:pStyle w:val="ListBullet"/>
        <w:spacing w:after="20"/>
      </w:pPr>
      <w:r>
        <w:t>Wireframes permanecem WORKING e subordinados aos tokens/regras canônicas.</w:t>
      </w:r>
    </w:p>
    <w:p>
      <w:pPr>
        <w:spacing w:after="80"/>
      </w:pPr>
      <w:r>
        <w:t>Princípios preservados: neuroinclusivo, iPad-first, A4, fonte ≥9 pt, baixa densidade, rolagem vertical, texto + cor nos status e ausência de macros.</w:t>
      </w:r>
    </w:p>
    <w:p>
      <w:r>
        <w:br w:type="page"/>
      </w:r>
    </w:p>
    <w:p>
      <w:pPr>
        <w:pStyle w:val="Heading1"/>
        <w:keepNext/>
      </w:pPr>
      <w:r>
        <w:t>14. Macro Personalization e Variable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</w:trPr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Autoridade</w:t>
            </w:r>
          </w:p>
        </w:tc>
        <w:tc>
          <w:tcPr>
            <w:tcW w:type="dxa" w:w="256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Fonte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FILE-019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ESPECIALISTA_AGENTE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SPECIALIST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ESPECIALISTA_AGENTE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FILE-020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ESPECIALISTA_RATIONALE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SPECIALIST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ESPECIALISTA_RATIONALE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FILE-024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LEONARDO-OS.md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MACRO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LEONARDO-OS.md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FILE-025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LEONARDO_MACRO_PERSONALIZATION___PROPRIETARY_SKILL_STACK.md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SKILL_STACK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SSOT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LEONARDO_MACRO_PERSONALIZATION___PROPRIETARY_SKILL_STACK.md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FILE-028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OUTPUT-REQUIREMNETS_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OUTPUT_REQUIREMENTS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SUPERSEDED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OUTPUT-REQUIREMNETS_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FILE-029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OUTPUT_REQUIREMENTS_V2.md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OUTPUT_REQUIREMENTS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SUPERSEDED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OUTPUT_REQUIREMENTS_V2.md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FILE-030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OUTPUT_REQUIREMENTS_V3.md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OUTPUT_REQUIREMENTS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OUTPUT_REQUIREMENTS_V3.md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FILE-041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UNIVERSAL_ICP_OPERATING_SYSTEM_SCHEMA.md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ICP_SCHEMA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UNIVERSAL_ICP_OPERATING_SYSTEM_SCHEMA.md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FILE-042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VARIÁVEIS_DO_AMBIENTE_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ENV_VARS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VARIÁVEIS_DO_AMBIENTE_</w:t>
            </w:r>
          </w:p>
        </w:tc>
      </w:tr>
      <w:tr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ITEM-002-S052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Macro_Personalizacao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MACRO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WORKING</w:t>
            </w:r>
          </w:p>
        </w:tc>
        <w:tc>
          <w:tcPr>
            <w:tcW w:type="dxa" w:w="256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03DESKOSPLANILHAMESTRAV3OUTPUTSBENCHMARK.xlsx</w:t>
            </w:r>
          </w:p>
        </w:tc>
      </w:tr>
      <w:tr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ITM-MEM-003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TRACK-MACRO-PERSONALIZATION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6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t>Fixed core</w:t>
      </w:r>
    </w:p>
    <w:p>
      <w:pPr>
        <w:pStyle w:val="ListBullet"/>
        <w:spacing w:after="20"/>
      </w:pPr>
      <w:r>
        <w:t>Governança e segurança.</w:t>
      </w:r>
    </w:p>
    <w:p>
      <w:pPr>
        <w:pStyle w:val="ListBullet"/>
        <w:spacing w:after="20"/>
      </w:pPr>
      <w:r>
        <w:t>IDs, gates, decisões, rastreabilidade e quality gates.</w:t>
      </w:r>
    </w:p>
    <w:p>
      <w:pPr>
        <w:pStyle w:val="ListBullet"/>
        <w:spacing w:after="20"/>
      </w:pPr>
      <w:r>
        <w:t>Stack proprietário.</w:t>
      </w:r>
    </w:p>
    <w:p>
      <w:pPr>
        <w:pStyle w:val="ListBullet"/>
        <w:spacing w:after="20"/>
      </w:pPr>
      <w:r>
        <w:t>Boundaries dos agentes.</w:t>
      </w:r>
    </w:p>
    <w:p>
      <w:pPr>
        <w:pStyle w:val="ListBullet"/>
        <w:spacing w:after="20"/>
      </w:pPr>
      <w:r>
        <w:t>Contratos de workflow e output.</w:t>
      </w:r>
    </w:p>
    <w:p>
      <w:pPr>
        <w:spacing w:after="80"/>
      </w:pPr>
      <w:r>
        <w:t>Variable profile</w:t>
      </w:r>
    </w:p>
    <w:p>
      <w:pPr>
        <w:pStyle w:val="ListBullet"/>
        <w:spacing w:after="20"/>
      </w:pPr>
      <w:r>
        <w:t>ICP e contexto.</w:t>
      </w:r>
    </w:p>
    <w:p>
      <w:pPr>
        <w:pStyle w:val="ListBullet"/>
        <w:spacing w:after="20"/>
      </w:pPr>
      <w:r>
        <w:t>Objetivos, dores, ferramentas e restrições.</w:t>
      </w:r>
    </w:p>
    <w:p>
      <w:pPr>
        <w:pStyle w:val="ListBullet"/>
        <w:spacing w:after="20"/>
      </w:pPr>
      <w:r>
        <w:t>Preferências cognitivas.</w:t>
      </w:r>
    </w:p>
    <w:p>
      <w:pPr>
        <w:pStyle w:val="ListBullet"/>
        <w:spacing w:after="20"/>
      </w:pPr>
      <w:r>
        <w:t>Skills/plugin selecionados.</w:t>
      </w:r>
    </w:p>
    <w:p>
      <w:pPr>
        <w:pStyle w:val="ListBullet"/>
        <w:spacing w:after="20"/>
      </w:pPr>
      <w:r>
        <w:t>Workflows e DESK-OS de cada ciclo.</w:t>
      </w:r>
    </w:p>
    <w:p>
      <w:pPr>
        <w:spacing w:after="80"/>
      </w:pPr>
      <w:r>
        <w:t>Regra: o fixed core não é reescrito por um perfil; o perfil variável só configura parâmetros e seleção de capacidades.</w:t>
      </w:r>
    </w:p>
    <w:p>
      <w:r>
        <w:br w:type="page"/>
      </w:r>
    </w:p>
    <w:p>
      <w:pPr>
        <w:pStyle w:val="Heading1"/>
        <w:keepNext/>
      </w:pPr>
      <w:r>
        <w:t>15. Business e GTM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rPr>
          <w:tblHeader w:val="true"/>
        </w:trPr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Item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Nome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Programa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Produto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Autoridade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Fonte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FILE-006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BUSINESS_GMT_RATIONAL_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PRG-SMALL-BUSINESS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DECISION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CONFIRMED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DUPLICATE_COPY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BUSINESS_GMT_RATIONAL_</w:t>
            </w:r>
          </w:p>
        </w:tc>
      </w:tr>
      <w:tr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FILE-008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cluster_2_mercado_negocio_gtm_unificado.xlsx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PRG-SMALL-BUSINESS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WORKBOOK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WORKING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cluster_2_mercado_negocio_gtm_unificado.xlsx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FILE-022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GTM_RATIONALE.txt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PRG-SMALL-BUSINESS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DECISION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CONFIRMED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GTM_RATIONALE.txt</w:t>
            </w:r>
          </w:p>
        </w:tc>
      </w:tr>
      <w:tr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ITEM-008-S020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00_RESUMO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PRG-SMALL-BUSINESS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WORKBOOK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WORKING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cluster_2_mercado_negocio_gtm_unificado.xlsx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ITEM-008-S021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01_CLUSTER_2_UNIFICADO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PRG-SMALL-BUSINESS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WORKBOOK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WORKING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cluster_2_mercado_negocio_gtm_unificado.xlsx</w:t>
            </w:r>
          </w:p>
        </w:tc>
      </w:tr>
      <w:tr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ITEM-008-S022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02_CRITERIOS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PRG-SMALL-BUSINESS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WORKBOOK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WORKING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cluster_2_mercado_negocio_gtm_unificado.xlsx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ITM-MEM-006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INIT-GTM-SHOWROOM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INITIATIVE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ITM-MEM-007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INIT-AGENCY-KIT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INITIATIVE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ITM-MEM-008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MODULE-M1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MODULE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REVIEW_REQUIRED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ITM-MEM-009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MODULE-M2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MODULE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REVIEW_REQUIRED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ITM-MEM-010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MODULE-M5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MODULE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REVIEW_REQUIRED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t>Estado</w:t>
      </w:r>
    </w:p>
    <w:p>
      <w:pPr>
        <w:pStyle w:val="ListBullet"/>
        <w:spacing w:after="20"/>
      </w:pPr>
      <w:r>
        <w:t>`GTM_RATIONALE.txt` é a cópia primária aprovada.</w:t>
      </w:r>
    </w:p>
    <w:p>
      <w:pPr>
        <w:pStyle w:val="ListBullet"/>
        <w:spacing w:after="20"/>
      </w:pPr>
      <w:r>
        <w:t>`BUSINESS_GMT_RATIONAL_` é duplicata idêntica preservada.</w:t>
      </w:r>
    </w:p>
    <w:p>
      <w:pPr>
        <w:pStyle w:val="ListBullet"/>
        <w:spacing w:after="20"/>
      </w:pPr>
      <w:r>
        <w:t>GTM Showroom e Agency Kit são iniciativas propostas.</w:t>
      </w:r>
    </w:p>
    <w:p>
      <w:pPr>
        <w:pStyle w:val="ListBullet"/>
        <w:spacing w:after="20"/>
      </w:pPr>
      <w:r>
        <w:t>M1, M2 e M5 são módulos em revisão, sem BRD/MRD/PRD dedicados.</w:t>
      </w:r>
    </w:p>
    <w:p>
      <w:pPr>
        <w:pStyle w:val="ListBullet"/>
        <w:spacing w:after="20"/>
      </w:pPr>
      <w:r>
        <w:t>O plugin Small Business deve ser usado somente após gate de disponibilidade e sem substituir as skills proprietárias.</w:t>
      </w:r>
    </w:p>
    <w:p>
      <w:r>
        <w:br w:type="page"/>
      </w:r>
    </w:p>
    <w:p>
      <w:pPr>
        <w:pStyle w:val="Heading1"/>
        <w:keepNext/>
      </w:pPr>
      <w:r>
        <w:t>16. Research 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rPr>
          <w:tblHeader w:val="true"/>
        </w:trPr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Item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Nome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Programa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Produto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Autoridade</w:t>
            </w:r>
          </w:p>
        </w:tc>
        <w:tc>
          <w:tcPr>
            <w:tcW w:type="dxa" w:w="1920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Fonte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FILE-033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RATIONAL_ADPT_txt.rtf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PRG-ASA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PRD-ASA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DERIVATION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REVIEW_REQUIRED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REFERENCE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RATIONAL_ADPT_txt.rtf</w:t>
            </w:r>
          </w:p>
        </w:tc>
      </w:tr>
      <w:tr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FILE-037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SAKANA-BLUEPRINT_txt.rtf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PRG-ASA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PRD-ASA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EXTERNAL_REFERENCE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CONFIRMED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REFERENCE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SAKANA-BLUEPRINT_txt.rtf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FILE-038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SAKANA_TXT.rtf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PRG-ASA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PRD-ASA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EXTERNAL_REFERENCE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CONFIRMED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REFERENCE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SAKANA_TXT.rtf</w:t>
            </w:r>
          </w:p>
        </w:tc>
      </w:tr>
      <w:tr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FILE-048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WF5.md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PRG-ASA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PRD-ASA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WF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REVIEW_REQUIRED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REFERENCE</w:t>
            </w:r>
          </w:p>
        </w:tc>
        <w:tc>
          <w:tcPr>
            <w:tcW w:type="dxa" w:w="1920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WF5.md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ITEM-002-S063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Palantir_Codificado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EXTERNAL_REFERENCE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REVIEW_REQUIRED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WORKING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03DESKOSPLANILHAMESTRAV3OUTPUTSBENCHMARK.xlsx</w:t>
            </w:r>
          </w:p>
        </w:tc>
      </w:tr>
    </w:tbl>
    <w:p>
      <w:pPr>
        <w:spacing w:after="20"/>
      </w:pPr>
    </w:p>
    <w:p>
      <w:pPr>
        <w:spacing w:after="80"/>
      </w:pPr>
      <w:r>
        <w:t>Referências Sakana/Fugu e Palantir são evidência externa ou derivação; não viram requisito automaticamente. Cada referência precisa ser ligada a uma decisão, hipótese ou critério de arquitetura antes de entrar no fixed core.</w:t>
      </w:r>
    </w:p>
    <w:p>
      <w:r>
        <w:br w:type="page"/>
      </w:r>
    </w:p>
    <w:p>
      <w:pPr>
        <w:pStyle w:val="Heading1"/>
        <w:keepNext/>
      </w:pPr>
      <w:r>
        <w:t>17. Relationships e Dependency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Relação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To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Nota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PRD-LEONARDO-OS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INTEGRATES_WITH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PRD-DESK-OS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Integra DESK-OS na operacao pessoal.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PRD-LEONARDO-OS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USES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PRD-ASA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Utiliza recursos do ASA.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PRD-LEONARDO-OS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USES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CAP-MACRO-PERSONALIZATION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Implementacao concreta da macro-personalizacao.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PRD-LEONARDO-OS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INTEGRATES_WITH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PRG-TDAH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Pode incorporar modulos do programa TDAH.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PLT-PADRAO-OS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PROVIDES_TO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PRJ-LEONARDO-001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Governanca e arquitetura-base para todos os programas.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CAP-MACRO-PERSONALIZATION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PROVIDES_TO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PRD-LEONARDO-OS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Configura ICPs e produtos.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PRD-ASA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PROVIDES_TO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PRJ-LEONARDO-001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Arquitetura, metodos e ativos agenticos.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PLT-DIRECTORY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REFERENCES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PRJ-LEONARDO-001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Cataloga ativos sem ser proprietario.</w:t>
            </w:r>
          </w:p>
        </w:tc>
      </w:tr>
    </w:tbl>
    <w:p>
      <w:pPr>
        <w:spacing w:after="20"/>
      </w:pPr>
    </w:p>
    <w:p>
      <w:pPr>
        <w:pStyle w:val="CodeBlock"/>
        <w:spacing w:after="0"/>
        <w:shd w:fill="F2F2F2"/>
      </w:pPr>
      <w:r>
        <w:t>PROJECT-LEONARDO-ECOSYSTEM</w:t>
      </w:r>
    </w:p>
    <w:p>
      <w:pPr>
        <w:pStyle w:val="CodeBlock"/>
        <w:spacing w:after="0"/>
        <w:shd w:fill="F2F2F2"/>
      </w:pPr>
      <w:r>
        <w:t>├── PROGRAM-ASA ─────────────── provides architecture/methods</w:t>
      </w:r>
    </w:p>
    <w:p>
      <w:pPr>
        <w:pStyle w:val="CodeBlock"/>
        <w:spacing w:after="0"/>
        <w:shd w:fill="F2F2F2"/>
      </w:pPr>
      <w:r>
        <w:t>├── PROGRAM-TDAH ────────────── cognitive modules</w:t>
      </w:r>
    </w:p>
    <w:p>
      <w:pPr>
        <w:pStyle w:val="CodeBlock"/>
        <w:spacing w:after="0"/>
        <w:shd w:fill="F2F2F2"/>
      </w:pPr>
      <w:r>
        <w:t>├── PROGRAM-DESK-OS ─────────── physical-digital execution</w:t>
      </w:r>
    </w:p>
    <w:p>
      <w:pPr>
        <w:pStyle w:val="CodeBlock"/>
        <w:spacing w:after="0"/>
        <w:shd w:fill="F2F2F2"/>
      </w:pPr>
      <w:r>
        <w:t>├── PROGRAM-LEONARDO-OS ─────── personal/business operation</w:t>
      </w:r>
    </w:p>
    <w:p>
      <w:pPr>
        <w:pStyle w:val="CodeBlock"/>
        <w:spacing w:after="0"/>
        <w:shd w:fill="F2F2F2"/>
      </w:pPr>
      <w:r>
        <w:t>├── PROGRAM-EDUCATION ───────── proposed</w:t>
      </w:r>
    </w:p>
    <w:p>
      <w:pPr>
        <w:pStyle w:val="CodeBlock"/>
        <w:spacing w:after="0"/>
        <w:shd w:fill="F2F2F2"/>
      </w:pPr>
      <w:r>
        <w:t>└── PROGRAM-SMALL-BUSINESS ──── proposed</w:t>
      </w:r>
    </w:p>
    <w:p>
      <w:pPr>
        <w:pStyle w:val="CodeBlock"/>
        <w:spacing w:after="0"/>
        <w:shd w:fill="F2F2F2"/>
      </w:pPr>
      <w:r/>
    </w:p>
    <w:p>
      <w:pPr>
        <w:pStyle w:val="CodeBlock"/>
        <w:spacing w:after="0"/>
        <w:shd w:fill="F2F2F2"/>
      </w:pPr>
      <w:r>
        <w:t>TRANSVERSAL</w:t>
      </w:r>
    </w:p>
    <w:p>
      <w:pPr>
        <w:pStyle w:val="CodeBlock"/>
        <w:spacing w:after="0"/>
        <w:shd w:fill="F2F2F2"/>
      </w:pPr>
      <w:r>
        <w:t>├── PLATFORM-PADRAO-OS ─────── governance</w:t>
      </w:r>
    </w:p>
    <w:p>
      <w:pPr>
        <w:pStyle w:val="CodeBlock"/>
        <w:spacing w:after="0"/>
        <w:shd w:fill="F2F2F2"/>
      </w:pPr>
      <w:r>
        <w:t>├── PLATFORM-DIRECTORY ─────── catalog</w:t>
      </w:r>
    </w:p>
    <w:p>
      <w:pPr>
        <w:pStyle w:val="CodeBlock"/>
        <w:spacing w:after="0"/>
        <w:shd w:fill="F2F2F2"/>
      </w:pPr>
      <w:r>
        <w:t>└── CAP-MACRO-PERSONALIZATION ─ configuration</w:t>
      </w:r>
    </w:p>
    <w:p>
      <w:r>
        <w:br w:type="page"/>
      </w:r>
    </w:p>
    <w:p>
      <w:pPr>
        <w:pStyle w:val="Heading1"/>
        <w:keepNext/>
      </w:pPr>
      <w:r>
        <w:t>18. Decision Log e ADRs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rPr>
          <w:tblHeader w:val="true"/>
        </w:trPr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Título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Resolução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Origem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DR-001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Slot da aba 01 e README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APROVADO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00_WORKSPACE absorve dashboard+navegacao+legenda; 01=ID_TAG_DICTIONARY; README executivo no workspace e README completo em README_ARCHITECTURE.md.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 (aprovacao)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DEC-G0-1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WF1-WF6 e Workflowagentico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Ativos transversais de workflow/comando (C06 SHARED), nao exclusivos do ASA. Inspecao item a item; secoes especificas de arquitetura agentica -&gt; ASA; 4D AI Fluency -&gt; ASA EXTERNAL_REFERENCE.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0.txt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DEC-G0-2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Context vs Contextos_adicionais vs Design System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Context=PROJECT_CONTEXT C09 SHARED; Contextos_adicionais=DESK-OS PRIMARY REVIEW_REQUIRED; Design System=C08 SHARED, primario DESK-OS, versoes preservadas.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0.txt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DEC-G0-3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Duplicata GTM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DUP-001: GTM_RATIONALE.txt=PRIMARY/preferred; BUSINESS_GMT_RATIONAL_=DUPLICATE_COPY. Hash identico. Nenhuma copia apagada.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0.txt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DEC-G0-4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 OS vs ASA/TDAH/DESK-OS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Programas irmaos; Leonardo OS nao e raiz hierarquica. Relacoes por USES/INTEGRATES_WITH/PROVIDES_TO; parent_item_id so para hierarquia real.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0.txt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ADJ-1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Nao fixar 54/56 antes de reconciliar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physical=56; source=54; generated/system=2 (master_index.json, MASTER_INDEX.md); excluded=2 com motivo; in_scope=54. V1 = discovered=indexed+excluded.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 aprovacao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ADJ-2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Reconciliar 38 vs 41 abas do V3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inventory_reported=38; runtime_detected=41; delta=+3; todas visiveis, nenhuma vazia/oculta. DoD usa 41 (hash d463c87ca843).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 aprovacao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ADJ-3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Granularidade de item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 aba -&gt; &gt;=1 ITEM-ROOT; dividir por SECTION/TABLE quando multi-produto. item_granularity registrado.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 aprovacao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ADJ-4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Separar autoridade de classificacao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authority_status, classification_status e documentation_status em campos distintos.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 aprovacao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ADJ-5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source_basis = PROVIDED_PROJECT_CONTEXT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Entidades informadas no README usam PROVIDED_PROJECT_CONTEXT, nao MEMORY_CONFIRMED.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 aprovacao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ADJ-6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Regras de parada granulares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Arquivo individual ilegivel -&gt; FILE_READ_ERROR e continua. BLOCKED apenas global.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 aprovacao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ADJ-7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Navegacao iPad-first agrupada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00_WORKSPACE agrupa links por Executivo/Produtos/Ativos/Governanca/Tecnico; abas tecnicas com tag TECHNICAL.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 aprovacao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ADJ-8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A4 como area de impressao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APLICADA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A4 nas abas marcadas; paisagem permitida; fonte nunca &lt;9pt; cabecalho repetido.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README aprovacao</w:t>
            </w:r>
          </w:p>
        </w:tc>
      </w:tr>
    </w:tbl>
    <w:p>
      <w:pPr>
        <w:spacing w:after="20"/>
      </w:pPr>
    </w:p>
    <w:p>
      <w:pPr>
        <w:spacing w:after="80"/>
      </w:pPr>
      <w:r>
        <w:t>Novas decisões de follow-up propostas</w:t>
      </w:r>
    </w:p>
    <w:p>
      <w:pPr>
        <w:pStyle w:val="ListBullet"/>
        <w:spacing w:after="20"/>
      </w:pPr>
      <w:r>
        <w:t>`FUP-DEC-01`: `SOT_DESING_SYSTEM` = SSOT provisória; `Desing_System_.txt` = referência.</w:t>
      </w:r>
    </w:p>
    <w:p>
      <w:pPr>
        <w:pStyle w:val="ListBullet"/>
        <w:spacing w:after="20"/>
      </w:pPr>
      <w:r>
        <w:t>`FUP-DEC-02`: `Contextos_adicionais_` = cluster primário C04 Architecture/System; C08 apenas quando a seção for visual.</w:t>
      </w:r>
    </w:p>
    <w:p>
      <w:pPr>
        <w:pStyle w:val="ListBullet"/>
        <w:spacing w:after="20"/>
      </w:pPr>
      <w:r>
        <w:t>`FUP-DEC-03`: Setup Suite e AI OS Reset = ofertas candidatas, não produtos confirmados.</w:t>
      </w:r>
    </w:p>
    <w:p>
      <w:pPr>
        <w:pStyle w:val="ListBullet"/>
        <w:spacing w:after="20"/>
      </w:pPr>
      <w:r>
        <w:t>`FUP-DEC-04`: Agent Factory = capability implementada conceitualmente por AGENT-CAPABILITY-BUILDER + WF-BUILD-MISSING-CAPABILITY; documento dedicado ainda obrigatório.</w:t>
      </w:r>
    </w:p>
    <w:p>
      <w:pPr>
        <w:pStyle w:val="ListBullet"/>
        <w:spacing w:after="20"/>
      </w:pPr>
      <w:r>
        <w:t>`FUP-DEC-05`: writable fields e autonomy policy passam a contrato de governança deste follow-up.</w:t>
      </w:r>
    </w:p>
    <w:p>
      <w:r>
        <w:br w:type="page"/>
      </w:r>
    </w:p>
    <w:p>
      <w:pPr>
        <w:pStyle w:val="Heading1"/>
        <w:keepNext/>
      </w:pPr>
      <w:r>
        <w:t>19. Gap Register, OQs e Resolução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Lacuna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Estado no follow-up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Tratamento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GAP-001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Course Express sem arquivo próprio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Criar Charter + Vision + BRD + MRD + PRD mínimo. Produto permanece PROPOSED.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GAP-002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Education sem documentação dedicada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Criar Program Charter; não promover para CONFIRMED antes do owner aprovar escopo e ofertas.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GAP-003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Small Business / maturidade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Separar Business Suite, GTM Showroom e Agency Kit; aplicar stage gate por evidência.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GAP-004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Agent Factory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PARTIALLY_RESOLVED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Conceito mapeado para AGENT-CAPABILITY-BUILDER e WF-BUILD-MISSING-CAPABILITY; falta documento dedicado.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GAP-005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Neuro-Agent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OPEN_CONTROLLED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Manter módulo candidato. Exigir problema, boundary clínico zero, inputs/outputs, evals e decisão de owner.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GAP-006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Setup Suite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RESOLVED_AS_CANDIDATE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Classificar como OFFER-CANDIDATE apoiada por Setup OS + OS Partner Admin; validar WTP antes de produto.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GAP-007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AI OS Reset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RESOLVED_AS_CANDIDATE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Classificar como OFFER-CANDIDATE; definir JTBD, ICP, DoD, preço e experimento.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GAP-008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Design System variants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PROVISIONAL_RESOLUTION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SOT_DESING_SYSTEM = SSOT provisória; outra variante = REFERENCE; diff semântico obrigatório.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GAP-009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Contextos_adicionais_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RESOLVED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Cluster primário C04, coerente com ITEMS_MASTER; seções visuais podem receber tag secundária C08.</w:t>
            </w:r>
          </w:p>
        </w:tc>
      </w:tr>
    </w:tbl>
    <w:p>
      <w:pPr>
        <w:spacing w:after="20"/>
      </w:pPr>
    </w:p>
    <w:p>
      <w:pPr>
        <w:spacing w:after="80"/>
      </w:pPr>
      <w:r>
        <w:t>Open Questions do BUILD_REPORT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OQ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Resolução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OQ-01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commands_01_03_function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CLOSED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Router canônico com 11 rotas e owners; catálogo ampliado por skill.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OQ-02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leonardo_s_alias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CLOSED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Separação canônica: AGENT-LEONARDO-ORCHESTRATOR e SKILL-OS-PARTNER-ADMIN.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OQ-03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interview_name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PROVISIONAL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Nome operacional: etapa COLLECT-OPERATING-CONTEXT do WF-ONBOARD-LEONARDO-OS.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OQ-04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design_plugins_duplication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CLOSED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Apenas um plugin declarado; variantes de Design System são documentos.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OQ-05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master_spreadsheet_writable_fields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CLOSED_BY_POLICY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Aplicar write policy abaixo.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OQ-06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admin_boundaries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CLOSED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ADR/decision boundary consolidado.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OQ-07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deskos_qr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DOCUMENTED_RUNTIME_OPEN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Contrato abstrato definido; implementação e round-trip dependem de runtime.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OQ-08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autonomy_threshold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CLOSED_BY_POLICY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AUTO / CONFIRM / BLOCK formalizados.</w:t>
            </w:r>
          </w:p>
        </w:tc>
      </w:tr>
    </w:tbl>
    <w:p>
      <w:pPr>
        <w:spacing w:after="20"/>
      </w:pPr>
    </w:p>
    <w:p>
      <w:pPr>
        <w:spacing w:after="80"/>
      </w:pPr>
      <w:r>
        <w:t>Write Policy</w:t>
      </w:r>
    </w:p>
    <w:p>
      <w:pPr>
        <w:pStyle w:val="ListBullet"/>
        <w:spacing w:after="20"/>
      </w:pPr>
      <w:r>
        <w:t>EDITABLE: `classification_status/status`, `documentation_status`, `next_action`, `review_required`, owner, due date e notas de validação.</w:t>
      </w:r>
    </w:p>
    <w:p>
      <w:pPr>
        <w:pStyle w:val="ListBullet"/>
        <w:spacing w:after="20"/>
      </w:pPr>
      <w:r>
        <w:t>CONTROLLED: `authority_status`, parent/relation e SSOT; somente owner/governança altera.</w:t>
      </w:r>
    </w:p>
    <w:p>
      <w:pPr>
        <w:pStyle w:val="ListBullet"/>
        <w:spacing w:after="20"/>
      </w:pPr>
      <w:r>
        <w:t>COMPUTED: contagens, KPIs, cobertura, fórmulas e indicadores.</w:t>
      </w:r>
    </w:p>
    <w:p>
      <w:pPr>
        <w:pStyle w:val="ListBullet"/>
        <w:spacing w:after="20"/>
      </w:pPr>
      <w:r>
        <w:t>LOCKED/IMMUTABLE: `source_file`, `source_hash`, `source_locator`, conteúdo bruto, IDs já publicados, decisões aprovadas e evidências de validação.</w:t>
      </w:r>
    </w:p>
    <w:p>
      <w:pPr>
        <w:spacing w:after="80"/>
      </w:pPr>
      <w:r>
        <w:t>Autonomy Policy</w:t>
      </w:r>
    </w:p>
    <w:p>
      <w:pPr>
        <w:pStyle w:val="ListBullet"/>
        <w:spacing w:after="20"/>
      </w:pPr>
      <w:r>
        <w:t>AUTO: leitura, classificação reversível, geração local, testes estáticos, documentação e propostas.</w:t>
      </w:r>
    </w:p>
    <w:p>
      <w:pPr>
        <w:pStyle w:val="ListBullet"/>
        <w:spacing w:after="20"/>
      </w:pPr>
      <w:r>
        <w:t>CONFIRM: ação externa, publicação, envio, alteração de SSOT, exclusão, credenciais, dados privados e decisão que muda produto.</w:t>
      </w:r>
    </w:p>
    <w:p>
      <w:pPr>
        <w:pStyle w:val="ListBullet"/>
        <w:spacing w:after="20"/>
      </w:pPr>
      <w:r>
        <w:t>BLOCK: exposição de segredo, alegação de execução não verificada, ação destrutiva sem backup ou violação de guardrail.</w:t>
      </w:r>
    </w:p>
    <w:p>
      <w:pPr>
        <w:spacing w:after="80"/>
      </w:pPr>
      <w:r>
        <w:t>Runtime gaps — permanecem abertos por natureza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rPr>
          <w:tblHeader w:val="true"/>
        </w:trPr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Gap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Critério de fechamento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GR-01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Environment capabilities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Executar Environment Resolver e registrar capacidades reais.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GR-02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Installed skills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Confirmar importação, versão e disponibilidade de cada skill.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GR-03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Connectors/permissions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Testar autorização mínima e round-trip sem credenciais no pacote.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GR-04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End-to-end real case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Executar TEST-LEONARDO-WORKFLOW-001 com evidências.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GR-05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Intent accuracy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Criar benchmark com intents, expected route e threshold.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GR-06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QR/DESK-OS physical sync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Testar geração, leitura, ação e Recycle em dispositivo real.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GR-07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Frontmatter acceptance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Importar no Claude.ai e validar campos aceitos.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20. Strategic Entities e Offers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  <w:gridCol w:w="2195"/>
        <w:gridCol w:w="2195"/>
        <w:gridCol w:w="2195"/>
      </w:tblGrid>
      <w:tr>
        <w:trPr>
          <w:tblHeader w:val="true"/>
        </w:trPr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Entity ID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Programa/Parent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Classificação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Documentação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Papel</w:t>
            </w:r>
          </w:p>
        </w:tc>
        <w:tc>
          <w:tcPr>
            <w:tcW w:type="dxa" w:w="2195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Documentos ausentes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PLT-PADRAO-OS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PLATFORM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PRJ-LEONARDO-001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Governanca, seguranca, memoria, qualidade, nomenclatura, gates, arquitetura-base.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'-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PLT-DIRECTORY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PLATFORM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PRJ-LEONARDO-001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Cataloga skills, agentes, comandos, workflows, plugins, conectores, templates.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'-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CAP-MACRO-PERSONALIZATION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CAPABILITY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PLT-PADRAO-OS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CONFIRMED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Configura produtos e ICPs: contexto, variaveis, memoria, skills, agentes, execucao.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'-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CAP-AGENT-FACTORY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CAPABILITY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PRG-ASA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REVIEW_REQUIRED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Fabrica de agentes. A avaliar; sem documentacao dedicada confirmada.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'-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TRACK-TDAH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PRD-COURSE-EXPRESS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Trilha TDAH do Course Express.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TRACK-MACRO-PERSONALIZATION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PRD-COURSE-EXPRESS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Trilha de macro-personalizacao.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TRACK-ANTHROPIC-STACK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PRD-COURSE-EXPRESS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Trilha Anthropic Stack.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TRACK-CLAUDE-POWER-USER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TRACK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PRD-COURSE-EXPRESS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Trilha Claude Power User.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INIT-GTM-SHOWROOM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INITIATIVE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PRG-SMALL-BUSINESS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Iniciativa de demonstracao e aquisicao.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INIT-AGENCY-KIT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INITIATIVE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PRG-SMALL-BUSINESS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Iniciativa/oferta sem documentacao suficiente.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MODULE-M1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PRD-BUSINESS-SUITE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REVIEW_REQUIRED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Modulo M1 da Business Suite.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MODULE-M2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PRD-BUSINESS-SUITE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REVIEW_REQUIRED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Modulo M2 da Business Suite.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MODULE-M5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PRD-BUSINESS-SUITE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REVIEW_REQUIRED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Modulo M5 da Business Suite.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OFFER-DESKOS-KIT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OFFER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PRD-DESK-OS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Oferta kit DESK-OS.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OFFER-DESK-AND-GO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OFFER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PRD-DESK-OS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Oferta Desk and Go.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MODULE-QR-ORCHESTRATOR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PRD-DESK-OS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Modulo orquestrador de QR.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MODULE-RECYCLE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PRD-DESK-OS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Modulo Recycle.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MODULE-PRISMA-DESK-GENERATOR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PRD-DESK-OS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Gerador do Prisma Desk.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MODULE-ONE-PRINT-HTML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PRD-DESK-OS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PROPOSED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MISSING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One Print HTML.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MODULE-NEURO-AGENT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MODULE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PRD-TDAH-OS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REVIEW_REQUIRED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Neuro-Agent; a avaliar.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PRODUCT-SETUP-SUITE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OFFER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PRD-LEONARDO-OS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REVIEW_REQUIRED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Setup Suite; candidato a avaliar.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  <w:tr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PRODUCT-AI-OS-RESET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OFFER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PRD-LEONARDO-OS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REVIEW_REQUIRED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EMBEDDED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AI OS Reset; candidato a avaliar.</w:t>
            </w:r>
          </w:p>
        </w:tc>
        <w:tc>
          <w:tcPr>
            <w:tcW w:type="dxa" w:w="2195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BRD,MRD,PRD</w:t>
            </w:r>
          </w:p>
        </w:tc>
      </w:tr>
    </w:tbl>
    <w:p>
      <w:pPr>
        <w:spacing w:after="20"/>
      </w:pPr>
    </w:p>
    <w:p>
      <w:pPr>
        <w:spacing w:after="80"/>
      </w:pPr>
      <w:r>
        <w:t>Regra de promoção</w:t>
      </w:r>
    </w:p>
    <w:p>
      <w:pPr>
        <w:spacing w:after="80"/>
      </w:pPr>
      <w:r>
        <w:t>PROPOSED → REVIEW_REQUIRED → CONFIRMED exige: owner, problema, ICP, escopo, boundary, BRD/MRD/PRD adequado, dependências, riscos, experimento e Definition of Done.</w:t>
      </w:r>
    </w:p>
    <w:p>
      <w:r>
        <w:br w:type="page"/>
      </w:r>
    </w:p>
    <w:p>
      <w:pPr>
        <w:pStyle w:val="Heading1"/>
        <w:keepNext/>
      </w:pPr>
      <w:r>
        <w:t>21. Validation, Audit 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Fundamentação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V1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Cobertura de arquivos (discovered=indexed+excluded)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56 = 54 in_scope + 2 excluidos (artefatos de indice, com motivo). Nenhum elegivel orfao.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V2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Cobertura das abas (1 item por aba)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97 abas detectadas -&gt; 97 ITEM-ROOTs em 05_ITEMS_MASTER. V3 reconciliado em 41.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V3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Cobertura conceitual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6 programas, 7 produtos, plataformas/capacidades e 9 lacunas registrados.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V4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Proveniencia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Todo item de arquivo tem source_file, source_locator, source_sheet e source_hash.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V5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Isolamento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Itens multi-produto marcados REVIEW_REQUIRED; sem fusao silenciosa. Relacoes explicitas em 15.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V6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Seguranca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Injecao =+-@ neutralizada; chunking &gt;30000 chars; sem macros; reaberto programaticamente.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V7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Autoridade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authority_status e classification_status separados em todos os itens.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V8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Integridade relacional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Todos os IDs de 15_RELATIONSHIPS existem em 02_ENTITY_REGISTRY.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V9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Manipulacao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Filtros, congelamento de paineis e validacoes de dados ativos nas abas operacionais.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V10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DoD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Quatro entregaveis gerados; workbook reabre sem erro; inferencias marcadas.</w:t>
            </w:r>
          </w:p>
        </w:tc>
      </w:tr>
    </w:tbl>
    <w:p>
      <w:pPr>
        <w:spacing w:after="20"/>
      </w:pPr>
    </w:p>
    <w:p>
      <w:pPr>
        <w:spacing w:after="80"/>
      </w:pPr>
      <w:r>
        <w:t>Build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rPr>
          <w:tblHeader w:val="true"/>
        </w:trPr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Interpretação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BUILD-G1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Fontes, source map, OQs e conflitos registrados.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BUILD-G2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Arquitetura, boundaries, fixed core e variable profile definidos.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BUILD-G3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Estrutura, YAML, frontmatter e links locais validados no build pai.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BUILD-G4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PARTIAL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Testes estáticos passam; runtime não executado.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BUILD-G5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Packaging, checksum e scan de secrets do build pai.</w:t>
            </w:r>
          </w:p>
        </w:tc>
      </w:tr>
    </w:tbl>
    <w:p>
      <w:pPr>
        <w:spacing w:after="20"/>
      </w:pPr>
    </w:p>
    <w:p>
      <w:pPr>
        <w:spacing w:after="80"/>
      </w:pPr>
      <w:r>
        <w:t>Nota de consistência: o VALIDATION_REPORT.md registra 39 fórmulas e zero erros após recálculo no LibreOffice. O valor #NAME? visível em algumas leituras por biblioteca não deve ser tratado como falha do arquivo final sem reabrir no motor de cálculo usado na validação.</w:t>
      </w:r>
    </w:p>
    <w:p>
      <w:r>
        <w:br w:type="page"/>
      </w:r>
    </w:p>
    <w:p>
      <w:pPr>
        <w:pStyle w:val="Heading1"/>
        <w:keepNext/>
      </w:pPr>
      <w:r>
        <w:t>22. Traceability e Coverage</w:t>
      </w:r>
    </w:p>
    <w:p>
      <w:pPr>
        <w:spacing w:after="80"/>
      </w:pPr>
      <w:r>
        <w:t>Cadeia de rastreabilidade</w:t>
      </w:r>
    </w:p>
    <w:p>
      <w:pPr>
        <w:pStyle w:val="CodeBlock"/>
        <w:spacing w:after="0"/>
        <w:shd w:fill="F2F2F2"/>
      </w:pPr>
      <w:r>
        <w:t>SOURCE FILE</w:t>
      </w:r>
    </w:p>
    <w:p>
      <w:pPr>
        <w:pStyle w:val="CodeBlock"/>
        <w:spacing w:after="0"/>
        <w:shd w:fill="F2F2F2"/>
      </w:pPr>
      <w:r>
        <w:t xml:space="preserve">  ↓ file_id + hash</w:t>
      </w:r>
    </w:p>
    <w:p>
      <w:pPr>
        <w:pStyle w:val="CodeBlock"/>
        <w:spacing w:after="0"/>
        <w:shd w:fill="F2F2F2"/>
      </w:pPr>
      <w:r>
        <w:t>ITEM MASTER</w:t>
      </w:r>
    </w:p>
    <w:p>
      <w:pPr>
        <w:pStyle w:val="CodeBlock"/>
        <w:spacing w:after="0"/>
        <w:shd w:fill="F2F2F2"/>
      </w:pPr>
      <w:r>
        <w:t xml:space="preserve">  ↓ item_id + source_locator + source_sheet</w:t>
      </w:r>
    </w:p>
    <w:p>
      <w:pPr>
        <w:pStyle w:val="CodeBlock"/>
        <w:spacing w:after="0"/>
        <w:shd w:fill="F2F2F2"/>
      </w:pPr>
      <w:r>
        <w:t>ENTITY REGISTRY</w:t>
      </w:r>
    </w:p>
    <w:p>
      <w:pPr>
        <w:pStyle w:val="CodeBlock"/>
        <w:spacing w:after="0"/>
        <w:shd w:fill="F2F2F2"/>
      </w:pPr>
      <w:r>
        <w:t xml:space="preserve">  ↓ program/product/platform/capability</w:t>
      </w:r>
    </w:p>
    <w:p>
      <w:pPr>
        <w:pStyle w:val="CodeBlock"/>
        <w:spacing w:after="0"/>
        <w:shd w:fill="F2F2F2"/>
      </w:pPr>
      <w:r>
        <w:t>RELATIONSHIPS</w:t>
      </w:r>
    </w:p>
    <w:p>
      <w:pPr>
        <w:pStyle w:val="CodeBlock"/>
        <w:spacing w:after="0"/>
        <w:shd w:fill="F2F2F2"/>
      </w:pPr>
      <w:r>
        <w:t xml:space="preserve">  ↓ USES / INTEGRATES_WITH / PROVIDES_TO / REFERENCES</w:t>
      </w:r>
    </w:p>
    <w:p>
      <w:pPr>
        <w:pStyle w:val="CodeBlock"/>
        <w:spacing w:after="0"/>
        <w:shd w:fill="F2F2F2"/>
      </w:pPr>
      <w:r>
        <w:t>DECISIONS + GAPS</w:t>
      </w:r>
    </w:p>
    <w:p>
      <w:pPr>
        <w:pStyle w:val="CodeBlock"/>
        <w:spacing w:after="0"/>
        <w:shd w:fill="F2F2F2"/>
      </w:pPr>
      <w:r>
        <w:t xml:space="preserve">  ↓ status + owner + next action</w:t>
      </w:r>
    </w:p>
    <w:p>
      <w:pPr>
        <w:pStyle w:val="CodeBlock"/>
        <w:spacing w:after="0"/>
        <w:shd w:fill="F2F2F2"/>
      </w:pPr>
      <w:r>
        <w:t>VALIDATION</w:t>
      </w:r>
    </w:p>
    <w:p>
      <w:pPr>
        <w:pStyle w:val="CodeBlock"/>
        <w:spacing w:after="0"/>
        <w:shd w:fill="F2F2F2"/>
      </w:pPr>
      <w:r>
        <w:t xml:space="preserve">  ↓ gate + evidence</w:t>
      </w:r>
    </w:p>
    <w:p>
      <w:pPr>
        <w:pStyle w:val="CodeBlock"/>
        <w:spacing w:after="0"/>
        <w:shd w:fill="F2F2F2"/>
      </w:pPr>
      <w:r>
        <w:t>BUILD / RELEASE</w:t>
      </w:r>
    </w:p>
    <w:p>
      <w:pPr>
        <w:spacing w:after="80"/>
      </w:pPr>
      <w:r>
        <w:t>Cobertura garantida</w:t>
      </w:r>
    </w:p>
    <w:p>
      <w:pPr>
        <w:pStyle w:val="ListBullet"/>
        <w:spacing w:after="20"/>
      </w:pPr>
      <w:r>
        <w:t>Todo file item possui arquivo, locator, sheet e hash.</w:t>
      </w:r>
    </w:p>
    <w:p>
      <w:pPr>
        <w:pStyle w:val="ListBullet"/>
        <w:spacing w:after="20"/>
      </w:pPr>
      <w:r>
        <w:t>54 file roots + 97 sheet roots + 12 context records = 163 itens.</w:t>
      </w:r>
    </w:p>
    <w:p>
      <w:pPr>
        <w:pStyle w:val="ListBullet"/>
        <w:spacing w:after="20"/>
      </w:pPr>
      <w:r>
        <w:t>97 abas possuem ITEM-ROOT.</w:t>
      </w:r>
    </w:p>
    <w:p>
      <w:pPr>
        <w:pStyle w:val="ListBullet"/>
        <w:spacing w:after="20"/>
      </w:pPr>
      <w:r>
        <w:t>Todos os IDs usados em relacionamentos existem no registry.</w:t>
      </w:r>
    </w:p>
    <w:p>
      <w:pPr>
        <w:pStyle w:val="ListBullet"/>
        <w:spacing w:after="20"/>
      </w:pPr>
      <w:r>
        <w:t>Nenhum arquivo elegível ficou órfão.</w:t>
      </w:r>
    </w:p>
    <w:p>
      <w:pPr>
        <w:pStyle w:val="ListBullet"/>
        <w:spacing w:after="20"/>
      </w:pPr>
      <w:r>
        <w:t>Duplicatas foram preservadas e classificadas, não apagadas.</w:t>
      </w:r>
    </w:p>
    <w:p>
      <w:pPr>
        <w:spacing w:after="80"/>
      </w:pPr>
      <w:r>
        <w:t>Grupos de duplicatas 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rPr>
          <w:tblHeader w:val="true"/>
        </w:trPr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Papel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Hash</w:t>
            </w:r>
          </w:p>
        </w:tc>
        <w:tc>
          <w:tcPr>
            <w:tcW w:type="dxa" w:w="3073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Nota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DUP-001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PRIMARY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GTM_RATIONALE.txt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9f7be64c9de1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preferred_copy=true; conteudo identico por hash.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DUP-001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DUPLICATE_COPY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BUSINESS_GMT_RATIONAL_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9f7be64c9de1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preferred_copy=false; nao apagar do inventario.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VG-DESIGN-SYSTEM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VARIANT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SOT_DESING_SYSTEM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41b66bfa0c08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Mesmo resumo, hash diferente -&gt; variante/versao.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VG-DESIGN-SYSTEM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VARIANT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Desing_System_.txt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741df5e56b63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Mesmo resumo, hash diferente -&gt; variante/versao. comparison_status=REVIEW_REQUIRED.</w:t>
            </w:r>
          </w:p>
        </w:tc>
      </w:tr>
      <w:tr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VG-DESKOS-MASTER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PREFERRED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03DESKOSPLANILHAMESTRAV3OUTPUTSBENCHMARK.xlsx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d463c87ca843</w:t>
            </w:r>
          </w:p>
        </w:tc>
        <w:tc>
          <w:tcPr>
            <w:tcW w:type="dxa" w:w="307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41 abas; versao mais completa (V3).</w:t>
            </w:r>
          </w:p>
        </w:tc>
      </w:tr>
      <w:tr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VG-DESKOS-MASTER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SUPERSEDED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03DESKOSPLANILHAMESTRA.xlsx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90a3b94d359d</w:t>
            </w:r>
          </w:p>
        </w:tc>
        <w:tc>
          <w:tcPr>
            <w:tcW w:type="dxa" w:w="3073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8 abas; versao anterior (v1). supersedes pelo V3.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23. Roadmap e Release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rPr>
          <w:tblHeader w:val="true"/>
        </w:trPr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Ciclo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512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Saída/Gate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Ciclo 0 — Governance Closure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Aplicar FUP-DEC-01..05, write policy e autonomy policy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Decision register atualizado; gaps reclassificados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Ciclo 1 — Runtime Import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Importar agente e skills no Claude.ai Project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Skills visíveis; frontmatter aceito/rejeitado com log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Ciclo 2 — Environment Resolver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Detectar tools, plugin, conectores e permissões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environment-capabilities.yaml real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Ciclo 3 — End-to-End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Rodar /day-zero em um caso real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Workflow roteado, três etapas, output, DoD e evidência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Ciclo 4 — Intent Benchmark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Executar suíte de intents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Acurácia por rota e falhas classificadas</w:t>
            </w:r>
          </w:p>
        </w:tc>
      </w:tr>
      <w:tr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Ciclo 5 — DESK-OS/QR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Gerar semana, QR, ação e Recycle</w:t>
            </w:r>
          </w:p>
        </w:tc>
        <w:tc>
          <w:tcPr>
            <w:tcW w:type="dxa" w:w="512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Round-trip físico-digital comprovado</w:t>
            </w:r>
          </w:p>
        </w:tc>
      </w:tr>
      <w:tr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Ciclo 6 — RC2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Corrigir gaps e empacotar</w:t>
            </w:r>
          </w:p>
        </w:tc>
        <w:tc>
          <w:tcPr>
            <w:tcW w:type="dxa" w:w="512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ZIP, checksum, audit, release decision</w:t>
            </w:r>
          </w:p>
        </w:tc>
      </w:tr>
    </w:tbl>
    <w:p>
      <w:pPr>
        <w:spacing w:after="20"/>
      </w:pPr>
    </w:p>
    <w:p>
      <w:pPr>
        <w:spacing w:after="80"/>
      </w:pPr>
      <w:r>
        <w:t>Stop conditions</w:t>
      </w:r>
    </w:p>
    <w:p>
      <w:pPr>
        <w:pStyle w:val="ListBullet"/>
        <w:spacing w:after="20"/>
      </w:pPr>
      <w:r>
        <w:t>Não avançar para RC2 se houver segredo, frontmatter rejeitado sem fallback, rota de intenção crítica abaixo do threshold, workflow sem três etapas/DoD ou QR apontando para ação inexistente.</w:t>
      </w:r>
    </w:p>
    <w:p>
      <w:pPr>
        <w:pStyle w:val="ListBullet"/>
        <w:spacing w:after="20"/>
      </w:pPr>
      <w:r>
        <w:t>Não promover produto proposto sem corpus mínimo e aprovação do owner.</w:t>
      </w:r>
    </w:p>
    <w:p>
      <w:r>
        <w:br w:type="page"/>
      </w:r>
    </w:p>
    <w:p>
      <w:pPr>
        <w:pStyle w:val="Heading1"/>
        <w:keepNext/>
      </w:pPr>
      <w:r>
        <w:t>24. Next Actions e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Ação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41"/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Aceite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Registrar FUP-DEC-01..05 no decision log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Decisões aprovadas, rejeitadas ou ajustadas.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Aplicar write policy ao workbook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Campos editáveis/controlados/locked documentados.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Gerar Program Charter de Education e Small Business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 Admin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Escopo, owner, produtos e gates.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Gerar minimum doc pack de Course Express e Business Suite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Product/Business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Vision, BRD, MRD e PRD mínimos.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Executar diff semântico das variantes de Design System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Design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SSOT definitiva e changelog.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Importar stack no Claude.ai e rodar Environment Resolver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Runtime owner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GR-01, GR-02 e GR-07 evidenciados.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Executar TEST-LEONARDO-WORKFLOW-001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Leonardo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GR-04 fechado com log e output.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Construir benchmark de intents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Evaluator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GR-05 medido.</w:t>
            </w:r>
          </w:p>
        </w:tc>
      </w:tr>
      <w:tr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Testar conector/plugin e QR round-trip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Runtime/DeskOS</w:t>
            </w:r>
          </w:p>
        </w:tc>
        <w:tc>
          <w:tcPr>
            <w:tcW w:type="dxa" w:w="384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GR-03 e GR-06 fechados.</w:t>
            </w:r>
          </w:p>
        </w:tc>
      </w:tr>
      <w:tr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Empacotar RC2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CMD-01-PPS</w:t>
            </w:r>
          </w:p>
        </w:tc>
        <w:tc>
          <w:tcPr>
            <w:tcW w:type="dxa" w:w="3841"/>
            <w:vAlign w:val="center"/>
            <w:shd w:fill="EAF0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Release report, ZIP, checksum e decisão.</w:t>
            </w:r>
          </w:p>
        </w:tc>
      </w:tr>
    </w:tbl>
    <w:p>
      <w:pPr>
        <w:spacing w:after="20"/>
      </w:pPr>
    </w:p>
    <w:p>
      <w:pPr>
        <w:spacing w:after="80"/>
      </w:pPr>
      <w:r>
        <w:t>Próxima ação única: aprovar ou ajustar as cinco decisões de follow-up e, em seguida, executar /day-zero no Project real do Claude.ai.</w:t>
      </w:r>
    </w:p>
    <w:p>
      <w:pPr>
        <w:spacing w:after="80"/>
      </w:pPr>
      <w:r>
        <w:t>Estado final deste relatório</w:t>
      </w:r>
    </w:p>
    <w:p>
      <w:pPr>
        <w:pStyle w:val="CodeBlock"/>
        <w:spacing w:after="0"/>
        <w:shd w:fill="F2F2F2"/>
      </w:pPr>
      <w:r>
        <w:t>final_state:</w:t>
      </w:r>
    </w:p>
    <w:p>
      <w:pPr>
        <w:pStyle w:val="CodeBlock"/>
        <w:spacing w:after="0"/>
        <w:shd w:fill="F2F2F2"/>
      </w:pPr>
      <w:r>
        <w:t xml:space="preserve">  documentary_inventory: COMPLETE</w:t>
      </w:r>
    </w:p>
    <w:p>
      <w:pPr>
        <w:pStyle w:val="CodeBlock"/>
        <w:spacing w:after="0"/>
        <w:shd w:fill="F2F2F2"/>
      </w:pPr>
      <w:r>
        <w:t xml:space="preserve">  governance_model: COMPLETE</w:t>
      </w:r>
    </w:p>
    <w:p>
      <w:pPr>
        <w:pStyle w:val="CodeBlock"/>
        <w:spacing w:after="0"/>
        <w:shd w:fill="F2F2F2"/>
      </w:pPr>
      <w:r>
        <w:t xml:space="preserve">  proprietary_stack_extracted: COMPLETE</w:t>
      </w:r>
    </w:p>
    <w:p>
      <w:pPr>
        <w:pStyle w:val="CodeBlock"/>
        <w:spacing w:after="0"/>
        <w:shd w:fill="F2F2F2"/>
      </w:pPr>
      <w:r>
        <w:t xml:space="preserve">  plugin_catalog: COMPLETE</w:t>
      </w:r>
    </w:p>
    <w:p>
      <w:pPr>
        <w:pStyle w:val="CodeBlock"/>
        <w:spacing w:after="0"/>
        <w:shd w:fill="F2F2F2"/>
      </w:pPr>
      <w:r>
        <w:t xml:space="preserve">  agent_catalog: COMPLETE</w:t>
      </w:r>
    </w:p>
    <w:p>
      <w:pPr>
        <w:pStyle w:val="CodeBlock"/>
        <w:spacing w:after="0"/>
        <w:shd w:fill="F2F2F2"/>
      </w:pPr>
      <w:r>
        <w:t xml:space="preserve">  workflow_catalog: COMPLETE</w:t>
      </w:r>
    </w:p>
    <w:p>
      <w:pPr>
        <w:pStyle w:val="CodeBlock"/>
        <w:spacing w:after="0"/>
        <w:shd w:fill="F2F2F2"/>
      </w:pPr>
      <w:r>
        <w:t xml:space="preserve">  command_router: COMPLETE</w:t>
      </w:r>
    </w:p>
    <w:p>
      <w:pPr>
        <w:pStyle w:val="CodeBlock"/>
        <w:spacing w:after="0"/>
        <w:shd w:fill="F2F2F2"/>
      </w:pPr>
      <w:r>
        <w:t xml:space="preserve">  gap_treatment: CONTROLLED</w:t>
      </w:r>
    </w:p>
    <w:p>
      <w:pPr>
        <w:pStyle w:val="CodeBlock"/>
        <w:spacing w:after="0"/>
        <w:shd w:fill="F2F2F2"/>
      </w:pPr>
      <w:r>
        <w:t xml:space="preserve">  local_validation: PASS</w:t>
      </w:r>
    </w:p>
    <w:p>
      <w:pPr>
        <w:pStyle w:val="CodeBlock"/>
        <w:spacing w:after="0"/>
        <w:shd w:fill="F2F2F2"/>
      </w:pPr>
      <w:r>
        <w:t xml:space="preserve">  runtime_validation: PENDING</w:t>
      </w:r>
    </w:p>
    <w:p>
      <w:pPr>
        <w:pStyle w:val="CodeBlock"/>
        <w:spacing w:after="0"/>
        <w:shd w:fill="F2F2F2"/>
      </w:pPr>
      <w:r>
        <w:t xml:space="preserve">  release_state: RC1_READY_FOR_CONTROLLED_RUNTIME_VALIDATION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MASTER_PROJECT_ADMIN.xlsx • 25/06/2026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ASA Agent / Leonardo-OS — Follow-up Report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