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CEFEB" w14:textId="77777777" w:rsidR="00541D7C" w:rsidRDefault="00541D7C" w:rsidP="00541D7C">
      <w:pPr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Тестирование на разных наборах данных</w:t>
      </w:r>
    </w:p>
    <w:p w14:paraId="007CE377" w14:textId="77777777" w:rsidR="00541D7C" w:rsidRDefault="00541D7C" w:rsidP="00541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22EFE95" w14:textId="77777777" w:rsidR="00541D7C" w:rsidRDefault="00541D7C" w:rsidP="00541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Тестовый набор данных представлен в таблице 1. Результаты тестирования приведены в Приложении А на рисунках А.1 - А.11.</w:t>
      </w:r>
    </w:p>
    <w:p w14:paraId="6FE9765D" w14:textId="77777777" w:rsidR="00541D7C" w:rsidRDefault="00541D7C" w:rsidP="00541D7C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 – Тестовый набор данных</w:t>
      </w:r>
    </w:p>
    <w:tbl>
      <w:tblPr>
        <w:tblStyle w:val="a3"/>
        <w:tblW w:w="9747" w:type="dxa"/>
        <w:tblInd w:w="0" w:type="dxa"/>
        <w:tblLook w:val="04A0" w:firstRow="1" w:lastRow="0" w:firstColumn="1" w:lastColumn="0" w:noHBand="0" w:noVBand="1"/>
      </w:tblPr>
      <w:tblGrid>
        <w:gridCol w:w="1384"/>
        <w:gridCol w:w="2977"/>
        <w:gridCol w:w="5386"/>
      </w:tblGrid>
      <w:tr w:rsidR="00541D7C" w14:paraId="619208E3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ECA17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№ теста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BBB62" w14:textId="630D49E2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Размер массива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6F12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 w:rsidRPr="00541D7C">
              <w:rPr>
                <w:rFonts w:ascii="Times New Roman" w:hAnsi="Times New Roman"/>
                <w:sz w:val="28"/>
                <w:szCs w:val="28"/>
                <w:lang w:val="ru-RU" w:eastAsia="ru-RU"/>
              </w:rPr>
              <w:t>Время выполнения сортировки в секундах</w:t>
            </w:r>
          </w:p>
        </w:tc>
      </w:tr>
      <w:tr w:rsidR="00541D7C" w14:paraId="094A1685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BD657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A9455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95AB7" w14:textId="13D2B45B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</w:tr>
      <w:tr w:rsidR="00541D7C" w14:paraId="51B2717F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E9F7D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980F0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20000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43AD9" w14:textId="2DA8EF86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03</w:t>
            </w:r>
          </w:p>
        </w:tc>
      </w:tr>
      <w:tr w:rsidR="00541D7C" w14:paraId="72C0C02D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8E6BC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88CB7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30000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B4130" w14:textId="35EC3A72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05</w:t>
            </w:r>
          </w:p>
        </w:tc>
      </w:tr>
      <w:tr w:rsidR="00541D7C" w14:paraId="58650A43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97435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0AD2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40000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7CD8A" w14:textId="50F9100C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07</w:t>
            </w:r>
          </w:p>
        </w:tc>
      </w:tr>
      <w:tr w:rsidR="00541D7C" w14:paraId="17B69ABE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79218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6FD2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50000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AA19C" w14:textId="6E477E0F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09</w:t>
            </w:r>
          </w:p>
        </w:tc>
      </w:tr>
      <w:tr w:rsidR="00541D7C" w14:paraId="08F2C7F5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B1FEC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483B6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60000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DB4B" w14:textId="4C0418C0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12</w:t>
            </w:r>
          </w:p>
        </w:tc>
      </w:tr>
      <w:tr w:rsidR="00541D7C" w14:paraId="244953A6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B148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7089A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70000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1AF92" w14:textId="4460AD6B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14</w:t>
            </w:r>
          </w:p>
        </w:tc>
      </w:tr>
      <w:tr w:rsidR="00541D7C" w14:paraId="018331CE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AD874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A91E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80000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A89C" w14:textId="76444525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16</w:t>
            </w:r>
          </w:p>
        </w:tc>
      </w:tr>
      <w:tr w:rsidR="00541D7C" w14:paraId="41BDF182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A6A1B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53F1E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90000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30E73" w14:textId="6335FC04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18</w:t>
            </w:r>
          </w:p>
        </w:tc>
      </w:tr>
      <w:tr w:rsidR="00541D7C" w14:paraId="4C524818" w14:textId="77777777" w:rsidTr="00541D7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6F25E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CBA11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100000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07AD" w14:textId="330E4B53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2</w:t>
            </w:r>
          </w:p>
        </w:tc>
      </w:tr>
      <w:tr w:rsidR="00541D7C" w14:paraId="4BFB2027" w14:textId="77777777" w:rsidTr="00541D7C">
        <w:trPr>
          <w:trHeight w:val="49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4AF2B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11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0AE0E" w14:textId="77777777" w:rsid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110000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16" w14:textId="16D9B5AB" w:rsidR="00541D7C" w:rsidRPr="00541D7C" w:rsidRDefault="00541D7C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eastAsia="ru-RU"/>
              </w:rPr>
              <w:t>0.0</w:t>
            </w:r>
            <w:r>
              <w:rPr>
                <w:rFonts w:ascii="Times New Roman" w:hAnsi="Times New Roman"/>
                <w:sz w:val="28"/>
                <w:szCs w:val="28"/>
                <w:lang w:val="ru-RU" w:eastAsia="ru-RU"/>
              </w:rPr>
              <w:t>22</w:t>
            </w:r>
          </w:p>
        </w:tc>
      </w:tr>
    </w:tbl>
    <w:p w14:paraId="31A85D16" w14:textId="77777777" w:rsidR="00FA7B83" w:rsidRDefault="00FA7B83"/>
    <w:p w14:paraId="028DE08D" w14:textId="53AEFC05" w:rsidR="00541D7C" w:rsidRDefault="00541D7C"/>
    <w:p w14:paraId="16DB61FA" w14:textId="7B0736E3" w:rsidR="00541D7C" w:rsidRDefault="00E50E09">
      <w:r>
        <w:rPr>
          <w:noProof/>
        </w:rPr>
        <w:drawing>
          <wp:inline distT="0" distB="0" distL="0" distR="0" wp14:anchorId="3D67B491" wp14:editId="2FA4787C">
            <wp:extent cx="5486400" cy="3200400"/>
            <wp:effectExtent l="0" t="0" r="0" b="0"/>
            <wp:docPr id="5046738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81E8CA0" w14:textId="3583C684" w:rsidR="00541D7C" w:rsidRDefault="00541D7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Приложение А.</w:t>
      </w:r>
    </w:p>
    <w:p w14:paraId="6B297781" w14:textId="30DA8863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6FCC859D" wp14:editId="54A37346">
            <wp:extent cx="3049814" cy="1562100"/>
            <wp:effectExtent l="0" t="0" r="0" b="0"/>
            <wp:docPr id="741825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8258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6550" cy="15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A723B" w14:textId="453B5076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</w:p>
    <w:p w14:paraId="3C879CBB" w14:textId="01DF2FC9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6A38E4AB" wp14:editId="23A96C3C">
            <wp:extent cx="3029373" cy="1781424"/>
            <wp:effectExtent l="0" t="0" r="0" b="9525"/>
            <wp:docPr id="585210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104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4871" w14:textId="515E129F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2</w:t>
      </w:r>
    </w:p>
    <w:p w14:paraId="576CF525" w14:textId="33C932E9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48B2DEC0" wp14:editId="111837E1">
            <wp:extent cx="3010320" cy="1667108"/>
            <wp:effectExtent l="0" t="0" r="0" b="9525"/>
            <wp:docPr id="19986646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6646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6DC7B" w14:textId="4E11E395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3</w:t>
      </w:r>
    </w:p>
    <w:p w14:paraId="667771EB" w14:textId="2D852F23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696E1B11" wp14:editId="401154B6">
            <wp:extent cx="3029373" cy="1771897"/>
            <wp:effectExtent l="0" t="0" r="0" b="0"/>
            <wp:docPr id="17818718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8718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9A053" w14:textId="6D4D5A92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4</w:t>
      </w:r>
    </w:p>
    <w:p w14:paraId="02F1F6FA" w14:textId="5769134C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516318F" wp14:editId="6F782AD1">
            <wp:extent cx="3038899" cy="1800476"/>
            <wp:effectExtent l="0" t="0" r="9525" b="9525"/>
            <wp:docPr id="11481089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1089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C7AB" w14:textId="20EDC1F5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5</w:t>
      </w:r>
    </w:p>
    <w:p w14:paraId="108B47F0" w14:textId="00F5D313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71AF26CA" wp14:editId="676FF7A3">
            <wp:extent cx="3000794" cy="1781424"/>
            <wp:effectExtent l="0" t="0" r="9525" b="9525"/>
            <wp:docPr id="1032505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5052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42C43" w14:textId="1D26C167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6</w:t>
      </w:r>
    </w:p>
    <w:p w14:paraId="42E517E0" w14:textId="5DFF2522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20407660" wp14:editId="6409FF5D">
            <wp:extent cx="3048425" cy="1800476"/>
            <wp:effectExtent l="0" t="0" r="0" b="9525"/>
            <wp:docPr id="11153175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75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6D53D" w14:textId="74122D3C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7</w:t>
      </w:r>
    </w:p>
    <w:p w14:paraId="5F015BBD" w14:textId="43E7F6A3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34EDA787" wp14:editId="1C40B77E">
            <wp:extent cx="3086531" cy="1790950"/>
            <wp:effectExtent l="0" t="0" r="0" b="0"/>
            <wp:docPr id="2123184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1841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D972A" w14:textId="7D7DEE43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8</w:t>
      </w:r>
    </w:p>
    <w:p w14:paraId="52619604" w14:textId="46060D9A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7144A3B6" wp14:editId="714963FE">
            <wp:extent cx="3067478" cy="1838582"/>
            <wp:effectExtent l="0" t="0" r="0" b="9525"/>
            <wp:docPr id="1505448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48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BC4C3" w14:textId="307D06EB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9</w:t>
      </w:r>
    </w:p>
    <w:p w14:paraId="6D4ECBDC" w14:textId="6FFEB45E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195A6E71" wp14:editId="3D4B94EE">
            <wp:extent cx="3038899" cy="1829055"/>
            <wp:effectExtent l="0" t="0" r="9525" b="0"/>
            <wp:docPr id="1374987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878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D82B7" w14:textId="04686874" w:rsidR="00E50E09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</w:t>
      </w:r>
      <w:r>
        <w:rPr>
          <w:rFonts w:ascii="Times New Roman" w:hAnsi="Times New Roman"/>
          <w:sz w:val="28"/>
          <w:szCs w:val="28"/>
        </w:rPr>
        <w:t>10</w:t>
      </w:r>
    </w:p>
    <w:p w14:paraId="62D1B6A2" w14:textId="5E1BCB66" w:rsidR="00541D7C" w:rsidRDefault="00541D7C">
      <w:pPr>
        <w:rPr>
          <w:rFonts w:ascii="Times New Roman" w:hAnsi="Times New Roman"/>
          <w:sz w:val="28"/>
          <w:szCs w:val="28"/>
        </w:rPr>
      </w:pPr>
      <w:r w:rsidRPr="00541D7C">
        <w:rPr>
          <w:rFonts w:ascii="Times New Roman" w:hAnsi="Times New Roman"/>
          <w:sz w:val="28"/>
          <w:szCs w:val="28"/>
        </w:rPr>
        <w:drawing>
          <wp:inline distT="0" distB="0" distL="0" distR="0" wp14:anchorId="6B56EBB5" wp14:editId="009D6EED">
            <wp:extent cx="3057952" cy="1886213"/>
            <wp:effectExtent l="0" t="0" r="9525" b="0"/>
            <wp:docPr id="892488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89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F395" w14:textId="5473EED9" w:rsidR="00E50E09" w:rsidRPr="00541D7C" w:rsidRDefault="00E50E09" w:rsidP="00E50E09">
      <w:pPr>
        <w:ind w:left="708"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А.1</w:t>
      </w:r>
      <w:r>
        <w:rPr>
          <w:rFonts w:ascii="Times New Roman" w:hAnsi="Times New Roman"/>
          <w:sz w:val="28"/>
          <w:szCs w:val="28"/>
        </w:rPr>
        <w:t>1</w:t>
      </w:r>
    </w:p>
    <w:sectPr w:rsidR="00E50E09" w:rsidRPr="00541D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070"/>
    <w:rsid w:val="00070070"/>
    <w:rsid w:val="003034D8"/>
    <w:rsid w:val="00541D7C"/>
    <w:rsid w:val="00E50E09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FBAC4"/>
  <w15:chartTrackingRefBased/>
  <w15:docId w15:val="{B95D61AC-0564-445C-A27F-62356A810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1D7C"/>
    <w:pPr>
      <w:spacing w:after="200" w:line="276" w:lineRule="auto"/>
    </w:pPr>
    <w:rPr>
      <w:rFonts w:ascii="Calibri" w:eastAsia="Calibri" w:hAnsi="Calibri" w:cs="Times New Roman"/>
      <w:kern w:val="0"/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1D7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9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chart" Target="charts/chart1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График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General</c:formatCode>
                <c:ptCount val="11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  <c:pt idx="10">
                  <c:v>110000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  <c:pt idx="0">
                  <c:v>2E-3</c:v>
                </c:pt>
                <c:pt idx="1">
                  <c:v>3.0000000000000001E-3</c:v>
                </c:pt>
                <c:pt idx="2">
                  <c:v>5.0000000000000001E-3</c:v>
                </c:pt>
                <c:pt idx="3">
                  <c:v>7.0000000000000001E-3</c:v>
                </c:pt>
                <c:pt idx="4">
                  <c:v>8.9999999999999993E-3</c:v>
                </c:pt>
                <c:pt idx="5">
                  <c:v>1.2E-2</c:v>
                </c:pt>
                <c:pt idx="6">
                  <c:v>1.4E-2</c:v>
                </c:pt>
                <c:pt idx="7">
                  <c:v>1.6E-2</c:v>
                </c:pt>
                <c:pt idx="8">
                  <c:v>1.7999999999999999E-2</c:v>
                </c:pt>
                <c:pt idx="9">
                  <c:v>0.02</c:v>
                </c:pt>
                <c:pt idx="10">
                  <c:v>2.1999999999999999E-2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78-48B9-BD36-213D8ED450B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93330031"/>
        <c:axId val="464226463"/>
      </c:lineChart>
      <c:catAx>
        <c:axId val="5933300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64226463"/>
        <c:crosses val="autoZero"/>
        <c:auto val="1"/>
        <c:lblAlgn val="ctr"/>
        <c:lblOffset val="100"/>
        <c:noMultiLvlLbl val="0"/>
      </c:catAx>
      <c:valAx>
        <c:axId val="4642264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93330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Горбунов Данила</cp:lastModifiedBy>
  <cp:revision>2</cp:revision>
  <dcterms:created xsi:type="dcterms:W3CDTF">2023-09-24T22:02:00Z</dcterms:created>
  <dcterms:modified xsi:type="dcterms:W3CDTF">2023-09-24T22:30:00Z</dcterms:modified>
</cp:coreProperties>
</file>