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MODELO CHICO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28913" cy="247559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64312" l="15037" r="65843" t="477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475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71048" cy="251450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31951" l="14930" r="65950" t="36450"/>
                    <a:stretch>
                      <a:fillRect/>
                    </a:stretch>
                  </pic:blipFill>
                  <pic:spPr>
                    <a:xfrm>
                      <a:off x="0" y="0"/>
                      <a:ext cx="2671048" cy="251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3923" cy="256534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1832" l="20837" r="60042" t="7251"/>
                    <a:stretch>
                      <a:fillRect/>
                    </a:stretch>
                  </pic:blipFill>
                  <pic:spPr>
                    <a:xfrm>
                      <a:off x="0" y="0"/>
                      <a:ext cx="2813923" cy="2565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MODELO MEDIO</w:t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633663" cy="246229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0076" l="18796" r="62191" t="28244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462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662121" cy="24795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8778" l="18904" r="62298" t="60114"/>
                    <a:stretch>
                      <a:fillRect/>
                    </a:stretch>
                  </pic:blipFill>
                  <pic:spPr>
                    <a:xfrm>
                      <a:off x="0" y="0"/>
                      <a:ext cx="2662121" cy="2479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651895" cy="247005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11381" l="18796" r="62406" t="57442"/>
                    <a:stretch>
                      <a:fillRect/>
                    </a:stretch>
                  </pic:blipFill>
                  <pic:spPr>
                    <a:xfrm>
                      <a:off x="0" y="0"/>
                      <a:ext cx="2651895" cy="2470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MODELO GRANDE</w:t>
      </w:r>
    </w:p>
    <w:p w:rsidR="00000000" w:rsidDel="00000000" w:rsidP="00000000" w:rsidRDefault="00000000" w:rsidRPr="00000000" w14:paraId="0000000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558360" cy="2334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9883" l="20837" r="60150" t="39237"/>
                    <a:stretch>
                      <a:fillRect/>
                    </a:stretch>
                  </pic:blipFill>
                  <pic:spPr>
                    <a:xfrm>
                      <a:off x="0" y="0"/>
                      <a:ext cx="2558360" cy="233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481263" cy="231649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4122" l="17508" r="63480" t="4198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31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414588" cy="231855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1610" l="17615" r="63480" t="36068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31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Para detectar overfitting, los gráficos deben mostrar que el Train Loss decrece, pero el Validation Loss se incrementa. Esto se observa para el modelo medio a partir de la época 300, y para el modelo grande a partir de la época 50 aproximadamente. Para el modelo chico se muestra un ajuste razonable. En ningún caso se detecta underfitting.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22222"/>
          <w:sz w:val="25"/>
          <w:szCs w:val="25"/>
          <w:u w:val="none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Overfitting: training loss &lt;&lt; validation loss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5"/>
          <w:szCs w:val="25"/>
          <w:u w:val="none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Underfitting: training loss &gt; validation loss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260" w:before="0" w:beforeAutospacing="0" w:lineRule="auto"/>
        <w:ind w:left="720" w:hanging="360"/>
        <w:rPr>
          <w:color w:val="222222"/>
          <w:sz w:val="25"/>
          <w:szCs w:val="25"/>
          <w:u w:val="none"/>
        </w:rPr>
      </w:pPr>
      <w:r w:rsidDel="00000000" w:rsidR="00000000" w:rsidRPr="00000000">
        <w:rPr>
          <w:color w:val="222222"/>
          <w:sz w:val="25"/>
          <w:szCs w:val="25"/>
          <w:rtl w:val="0"/>
        </w:rPr>
        <w:t xml:space="preserve">Just right: training loss ~ validation loss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