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DAF" w14:textId="4A5DDDF2" w:rsidR="00EB3DC1" w:rsidRDefault="00EB3DC1" w:rsidP="00EB3DC1">
      <w:pPr>
        <w:pStyle w:val="Heading1"/>
      </w:pPr>
      <w:r>
        <w:t xml:space="preserve">Lab </w:t>
      </w:r>
      <w:r w:rsidR="002154D7">
        <w:t xml:space="preserve">CC </w:t>
      </w:r>
      <w:r w:rsidR="00134AA6">
        <w:t>6</w:t>
      </w:r>
      <w:r>
        <w:t xml:space="preserve">: </w:t>
      </w:r>
      <w:r w:rsidR="00134AA6">
        <w:t>Race Conditions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0140601D" w14:textId="1BB24408" w:rsidR="00CA4A1C" w:rsidRDefault="002154D7" w:rsidP="00B22924">
      <w:pPr>
        <w:rPr>
          <w:lang w:val="en-US"/>
        </w:rPr>
      </w:pPr>
      <w:r>
        <w:rPr>
          <w:lang w:val="en-US"/>
        </w:rPr>
        <w:t xml:space="preserve">In this lab, you will </w:t>
      </w:r>
      <w:r w:rsidR="00134AA6">
        <w:rPr>
          <w:lang w:val="en-US"/>
        </w:rPr>
        <w:t>create a ra</w:t>
      </w:r>
      <w:r w:rsidR="00374C5E">
        <w:rPr>
          <w:lang w:val="en-US"/>
        </w:rPr>
        <w:t xml:space="preserve">ce condition </w:t>
      </w:r>
      <w:r w:rsidR="00005F85">
        <w:rPr>
          <w:lang w:val="en-US"/>
        </w:rPr>
        <w:t xml:space="preserve">with multiple threads accessing a shared resource. In part two, you will use the </w:t>
      </w:r>
      <w:r w:rsidR="00005F85" w:rsidRPr="00005F85">
        <w:rPr>
          <w:lang w:val="en-US"/>
        </w:rPr>
        <w:t>synchronized</w:t>
      </w:r>
      <w:r w:rsidR="00005F85">
        <w:rPr>
          <w:lang w:val="en-US"/>
        </w:rPr>
        <w:t xml:space="preserve"> keyword to manage the shared resource</w:t>
      </w:r>
    </w:p>
    <w:p w14:paraId="46C9A691" w14:textId="530D2D77" w:rsidR="00874964" w:rsidRDefault="00392C43" w:rsidP="00874964">
      <w:pPr>
        <w:pStyle w:val="Heading2"/>
        <w:rPr>
          <w:lang w:val="en-US"/>
        </w:rPr>
      </w:pPr>
      <w:r>
        <w:rPr>
          <w:lang w:val="en-US"/>
        </w:rPr>
        <w:t xml:space="preserve">Part One: </w:t>
      </w:r>
      <w:r w:rsidR="00005F85">
        <w:rPr>
          <w:lang w:val="en-US"/>
        </w:rPr>
        <w:t>Race Condition</w:t>
      </w:r>
    </w:p>
    <w:p w14:paraId="7757000F" w14:textId="01F2237F" w:rsidR="00796F46" w:rsidRDefault="00874964" w:rsidP="00005F85">
      <w:pPr>
        <w:pStyle w:val="Heading3"/>
        <w:rPr>
          <w:lang w:val="en-US"/>
        </w:rPr>
      </w:pPr>
      <w:r>
        <w:rPr>
          <w:lang w:val="en-US"/>
        </w:rPr>
        <w:t>Step 1</w:t>
      </w:r>
      <w:r w:rsidR="00682A58">
        <w:rPr>
          <w:lang w:val="en-US"/>
        </w:rPr>
        <w:t>:</w:t>
      </w:r>
      <w:r w:rsidR="002154D7">
        <w:rPr>
          <w:lang w:val="en-US"/>
        </w:rPr>
        <w:t xml:space="preserve"> </w:t>
      </w:r>
      <w:r w:rsidR="007A288F">
        <w:rPr>
          <w:lang w:val="en-US"/>
        </w:rPr>
        <w:t xml:space="preserve">Create the </w:t>
      </w:r>
      <w:r w:rsidR="00005F85">
        <w:rPr>
          <w:lang w:val="en-US"/>
        </w:rPr>
        <w:t>Counter</w:t>
      </w:r>
      <w:r w:rsidR="007A288F">
        <w:rPr>
          <w:lang w:val="en-US"/>
        </w:rPr>
        <w:t xml:space="preserve"> clas</w:t>
      </w:r>
      <w:r w:rsidR="00005F85">
        <w:rPr>
          <w:lang w:val="en-US"/>
        </w:rPr>
        <w:t>s</w:t>
      </w:r>
    </w:p>
    <w:p w14:paraId="1C7B2D80" w14:textId="4C4077C3" w:rsidR="00005F85" w:rsidRDefault="00005F85" w:rsidP="00005F85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 xml:space="preserve">The counter class is passed a reference to a counter that it will increment then decrement. </w:t>
      </w:r>
    </w:p>
    <w:p w14:paraId="2363DD96" w14:textId="7F62B7B1" w:rsidR="00005F85" w:rsidRDefault="00005F85" w:rsidP="00005F85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>This counter will be shared by 10 counter threads and will initially be set to zero</w:t>
      </w:r>
    </w:p>
    <w:p w14:paraId="21ECF45B" w14:textId="257B797D" w:rsidR="00005F85" w:rsidRDefault="00005F85" w:rsidP="00005F85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 xml:space="preserve">Since each thread adds 1 then subtracts 1 from the counter, after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threads have run, the counter should be back to 0.</w:t>
      </w:r>
    </w:p>
    <w:p w14:paraId="550F0744" w14:textId="014132DE" w:rsidR="00682A58" w:rsidRPr="00682A58" w:rsidRDefault="00682A58" w:rsidP="00682A58">
      <w:pPr>
        <w:rPr>
          <w:lang w:val="en-US"/>
        </w:rPr>
      </w:pPr>
      <w:r w:rsidRPr="00682A58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5FCD60B" wp14:editId="2F4405E1">
            <wp:simplePos x="0" y="0"/>
            <wp:positionH relativeFrom="column">
              <wp:posOffset>904240</wp:posOffset>
            </wp:positionH>
            <wp:positionV relativeFrom="paragraph">
              <wp:posOffset>247482</wp:posOffset>
            </wp:positionV>
            <wp:extent cx="3667125" cy="3176270"/>
            <wp:effectExtent l="0" t="0" r="9525" b="508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BA968" w14:textId="0F992586" w:rsidR="00005F85" w:rsidRPr="00005F85" w:rsidRDefault="00005F85" w:rsidP="00005F85">
      <w:pPr>
        <w:rPr>
          <w:lang w:val="en-US"/>
        </w:rPr>
      </w:pPr>
    </w:p>
    <w:p w14:paraId="547AFB5A" w14:textId="3D491011" w:rsidR="00682A58" w:rsidRDefault="00682A58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36FA3677" w14:textId="7136FF33" w:rsidR="00005F85" w:rsidRDefault="00005F85" w:rsidP="00005F85">
      <w:pPr>
        <w:rPr>
          <w:lang w:val="en-US"/>
        </w:rPr>
      </w:pPr>
    </w:p>
    <w:p w14:paraId="65E92F9A" w14:textId="24DA61C8" w:rsidR="00682A58" w:rsidRDefault="00682A58" w:rsidP="00682A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 method for the class is defined as follows</w:t>
      </w:r>
    </w:p>
    <w:p w14:paraId="68E5F545" w14:textId="2BD4258D" w:rsidR="00682A58" w:rsidRPr="00682A58" w:rsidRDefault="00682A58" w:rsidP="00682A58">
      <w:pPr>
        <w:rPr>
          <w:lang w:val="en-US"/>
        </w:rPr>
      </w:pPr>
      <w:r w:rsidRPr="00682A5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4B16B77" wp14:editId="0A23D15E">
            <wp:simplePos x="0" y="0"/>
            <wp:positionH relativeFrom="column">
              <wp:posOffset>170822</wp:posOffset>
            </wp:positionH>
            <wp:positionV relativeFrom="paragraph">
              <wp:posOffset>200395</wp:posOffset>
            </wp:positionV>
            <wp:extent cx="5943600" cy="1701800"/>
            <wp:effectExtent l="0" t="0" r="0" b="0"/>
            <wp:wrapTopAndBottom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724AA" w14:textId="1B23AACA" w:rsidR="00796F46" w:rsidRDefault="00796F46" w:rsidP="00796F46">
      <w:pPr>
        <w:rPr>
          <w:lang w:val="en-US"/>
        </w:rPr>
      </w:pPr>
    </w:p>
    <w:p w14:paraId="425BBE3B" w14:textId="16B1FE56" w:rsidR="00682A58" w:rsidRDefault="00682A58" w:rsidP="00682A58">
      <w:pPr>
        <w:pStyle w:val="Heading3"/>
        <w:rPr>
          <w:lang w:val="en-US"/>
        </w:rPr>
      </w:pPr>
      <w:r>
        <w:rPr>
          <w:lang w:val="en-US"/>
        </w:rPr>
        <w:t>Step 2: Create the runner class</w:t>
      </w:r>
    </w:p>
    <w:p w14:paraId="4576F538" w14:textId="0FADBC77" w:rsidR="00682A58" w:rsidRDefault="00682A58" w:rsidP="00682A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class starts 10 counter threads running</w:t>
      </w:r>
      <w:r w:rsidR="00D97F2F">
        <w:rPr>
          <w:lang w:val="en-US"/>
        </w:rPr>
        <w:t xml:space="preserve"> and passes to each a reference to a single Counter object.</w:t>
      </w:r>
    </w:p>
    <w:p w14:paraId="4C303B66" w14:textId="441EA938" w:rsidR="00D97F2F" w:rsidRDefault="00D97F2F" w:rsidP="00D97F2F">
      <w:pPr>
        <w:rPr>
          <w:lang w:val="en-US"/>
        </w:rPr>
      </w:pPr>
      <w:r w:rsidRPr="00D97F2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3E99D8B" wp14:editId="67972AFF">
            <wp:simplePos x="0" y="0"/>
            <wp:positionH relativeFrom="column">
              <wp:posOffset>431800</wp:posOffset>
            </wp:positionH>
            <wp:positionV relativeFrom="paragraph">
              <wp:posOffset>237441</wp:posOffset>
            </wp:positionV>
            <wp:extent cx="4521200" cy="1691640"/>
            <wp:effectExtent l="0" t="0" r="0" b="3810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ADCFA" w14:textId="77777777" w:rsidR="00D97F2F" w:rsidRDefault="00D97F2F">
      <w:pPr>
        <w:ind w:left="720" w:hanging="360"/>
        <w:jc w:val="both"/>
        <w:rPr>
          <w:rFonts w:ascii="Arial" w:eastAsiaTheme="majorEastAsia" w:hAnsi="Arial" w:cstheme="majorBidi"/>
          <w:b/>
          <w:color w:val="000000" w:themeColor="text1"/>
          <w:szCs w:val="24"/>
          <w:u w:val="single"/>
          <w:lang w:val="en-US"/>
        </w:rPr>
      </w:pPr>
      <w:r>
        <w:rPr>
          <w:lang w:val="en-US"/>
        </w:rPr>
        <w:br w:type="page"/>
      </w:r>
    </w:p>
    <w:p w14:paraId="78EB1780" w14:textId="12884C69" w:rsidR="00D97F2F" w:rsidRDefault="00D97F2F" w:rsidP="00D97F2F">
      <w:pPr>
        <w:pStyle w:val="Heading3"/>
        <w:rPr>
          <w:lang w:val="en-US"/>
        </w:rPr>
      </w:pPr>
      <w:r>
        <w:rPr>
          <w:lang w:val="en-US"/>
        </w:rPr>
        <w:lastRenderedPageBreak/>
        <w:t>Step 3: Run the code</w:t>
      </w:r>
    </w:p>
    <w:p w14:paraId="11E8221A" w14:textId="27CC3FEA" w:rsidR="00D97F2F" w:rsidRDefault="00D97F2F" w:rsidP="00177442">
      <w:pPr>
        <w:pStyle w:val="ListParagraph"/>
        <w:numPr>
          <w:ilvl w:val="0"/>
          <w:numId w:val="8"/>
        </w:numPr>
        <w:contextualSpacing w:val="0"/>
        <w:rPr>
          <w:lang w:val="en-US"/>
        </w:rPr>
      </w:pPr>
      <w:r>
        <w:rPr>
          <w:lang w:val="en-US"/>
        </w:rPr>
        <w:t xml:space="preserve">Eventually the counter may be zero. Notice that according to the code, it should never be more than </w:t>
      </w:r>
      <w:proofErr w:type="gramStart"/>
      <w:r>
        <w:rPr>
          <w:lang w:val="en-US"/>
        </w:rPr>
        <w:t>one</w:t>
      </w:r>
      <w:proofErr w:type="gramEnd"/>
      <w:r>
        <w:rPr>
          <w:lang w:val="en-US"/>
        </w:rPr>
        <w:t xml:space="preserve"> but the interleaving of operations </w:t>
      </w:r>
      <w:r w:rsidR="00177442">
        <w:rPr>
          <w:lang w:val="en-US"/>
        </w:rPr>
        <w:t>means that several threads are incrementing before decrementing.</w:t>
      </w:r>
    </w:p>
    <w:p w14:paraId="5BDCA05F" w14:textId="41C1B964" w:rsidR="00177442" w:rsidRDefault="00177442" w:rsidP="00177442">
      <w:pPr>
        <w:pStyle w:val="ListParagraph"/>
        <w:numPr>
          <w:ilvl w:val="0"/>
          <w:numId w:val="8"/>
        </w:numPr>
        <w:contextualSpacing w:val="0"/>
        <w:rPr>
          <w:lang w:val="en-US"/>
        </w:rPr>
      </w:pPr>
      <w:r>
        <w:rPr>
          <w:lang w:val="en-US"/>
        </w:rPr>
        <w:t xml:space="preserve">This is non-deterministic since we can never predict what the value of the counter is at any specific point in execution of the code. In the example below </w:t>
      </w:r>
      <w:proofErr w:type="gramStart"/>
      <w:r>
        <w:rPr>
          <w:lang w:val="en-US"/>
        </w:rPr>
        <w:t>the final result</w:t>
      </w:r>
      <w:proofErr w:type="gramEnd"/>
      <w:r>
        <w:rPr>
          <w:lang w:val="en-US"/>
        </w:rPr>
        <w:t xml:space="preserve"> is -1</w:t>
      </w:r>
    </w:p>
    <w:p w14:paraId="676B8171" w14:textId="069DF324" w:rsidR="00177442" w:rsidRDefault="00177442" w:rsidP="00D97F2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the code several times and notice that the results will vary.</w:t>
      </w:r>
    </w:p>
    <w:p w14:paraId="790C129F" w14:textId="6FB89EE5" w:rsidR="00177442" w:rsidRDefault="00177442" w:rsidP="00177442">
      <w:pPr>
        <w:rPr>
          <w:lang w:val="en-US"/>
        </w:rPr>
      </w:pPr>
      <w:r w:rsidRPr="00177442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078FB7B" wp14:editId="2DF814E4">
            <wp:simplePos x="0" y="0"/>
            <wp:positionH relativeFrom="column">
              <wp:posOffset>502920</wp:posOffset>
            </wp:positionH>
            <wp:positionV relativeFrom="paragraph">
              <wp:posOffset>361825</wp:posOffset>
            </wp:positionV>
            <wp:extent cx="5668166" cy="4258269"/>
            <wp:effectExtent l="0" t="0" r="8890" b="9525"/>
            <wp:wrapTopAndBottom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3D7EB" w14:textId="18B4A890" w:rsidR="00177442" w:rsidRDefault="00177442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65B3490B" w14:textId="5F9C0551" w:rsidR="00177442" w:rsidRDefault="00177442" w:rsidP="00264777">
      <w:pPr>
        <w:rPr>
          <w:lang w:val="en-US"/>
        </w:rPr>
      </w:pPr>
    </w:p>
    <w:p w14:paraId="7F84DBD3" w14:textId="26F220F8" w:rsidR="00264777" w:rsidRDefault="00264777" w:rsidP="00264777">
      <w:pPr>
        <w:rPr>
          <w:lang w:val="en-US"/>
        </w:rPr>
      </w:pPr>
    </w:p>
    <w:p w14:paraId="31E7928D" w14:textId="38591B0C" w:rsidR="00264777" w:rsidRDefault="00264777" w:rsidP="00264777">
      <w:pPr>
        <w:pStyle w:val="Heading2"/>
        <w:rPr>
          <w:lang w:val="en-US"/>
        </w:rPr>
      </w:pPr>
      <w:r>
        <w:rPr>
          <w:lang w:val="en-US"/>
        </w:rPr>
        <w:t>Part Two – Synchronize</w:t>
      </w:r>
    </w:p>
    <w:p w14:paraId="2BF6994A" w14:textId="636DA80D" w:rsidR="00264777" w:rsidRDefault="003F6736" w:rsidP="00264777">
      <w:pPr>
        <w:rPr>
          <w:lang w:val="en-US"/>
        </w:rPr>
      </w:pPr>
      <w:r w:rsidRPr="003F6736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77265B" wp14:editId="523F77CF">
            <wp:simplePos x="0" y="0"/>
            <wp:positionH relativeFrom="column">
              <wp:posOffset>371789</wp:posOffset>
            </wp:positionH>
            <wp:positionV relativeFrom="paragraph">
              <wp:posOffset>823951</wp:posOffset>
            </wp:positionV>
            <wp:extent cx="4544059" cy="590632"/>
            <wp:effectExtent l="0" t="0" r="9525" b="0"/>
            <wp:wrapTopAndBottom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777">
        <w:rPr>
          <w:lang w:val="en-US"/>
        </w:rPr>
        <w:t>This part adds the synchronized block to ensure that only one thread at a time can access the code that manipulates the counter block. This is in a class called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SynchCounter</w:t>
      </w:r>
      <w:proofErr w:type="spellEnd"/>
    </w:p>
    <w:p w14:paraId="265EA9FA" w14:textId="730776EC" w:rsidR="003F6736" w:rsidRDefault="003F6736" w:rsidP="00264777">
      <w:pPr>
        <w:rPr>
          <w:lang w:val="en-US"/>
        </w:rPr>
      </w:pPr>
    </w:p>
    <w:p w14:paraId="0E42679F" w14:textId="73FB2066" w:rsidR="003F6736" w:rsidRDefault="003F6736" w:rsidP="00264777">
      <w:pPr>
        <w:rPr>
          <w:lang w:val="en-US"/>
        </w:rPr>
      </w:pPr>
      <w:r>
        <w:rPr>
          <w:lang w:val="en-US"/>
        </w:rPr>
        <w:t xml:space="preserve">The only change to wrap the code in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 method in a synchronization block</w:t>
      </w:r>
    </w:p>
    <w:p w14:paraId="0416E717" w14:textId="5D55C9A2" w:rsidR="003F6736" w:rsidRDefault="003F6736" w:rsidP="00264777">
      <w:pPr>
        <w:rPr>
          <w:lang w:val="en-US"/>
        </w:rPr>
      </w:pPr>
      <w:r w:rsidRPr="003F6736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17EE303C" wp14:editId="105FFAC0">
            <wp:simplePos x="0" y="0"/>
            <wp:positionH relativeFrom="column">
              <wp:posOffset>80387</wp:posOffset>
            </wp:positionH>
            <wp:positionV relativeFrom="paragraph">
              <wp:posOffset>281479</wp:posOffset>
            </wp:positionV>
            <wp:extent cx="5943600" cy="1589405"/>
            <wp:effectExtent l="0" t="0" r="0" b="0"/>
            <wp:wrapTopAndBottom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618F3" w14:textId="4D2351D2" w:rsidR="003F6736" w:rsidRDefault="003F6736" w:rsidP="00264777">
      <w:pPr>
        <w:rPr>
          <w:lang w:val="en-US"/>
        </w:rPr>
      </w:pPr>
    </w:p>
    <w:p w14:paraId="5F06B65C" w14:textId="3D27AF71" w:rsidR="003F6736" w:rsidRDefault="003F6736" w:rsidP="00264777">
      <w:pPr>
        <w:rPr>
          <w:lang w:val="en-US"/>
        </w:rPr>
      </w:pPr>
      <w:r>
        <w:rPr>
          <w:lang w:val="en-US"/>
        </w:rPr>
        <w:t>And we change the runner class to use this new class.</w:t>
      </w:r>
    </w:p>
    <w:p w14:paraId="5822FC04" w14:textId="32C0EF0C" w:rsidR="00C5552C" w:rsidRDefault="00C5552C" w:rsidP="00264777">
      <w:pPr>
        <w:rPr>
          <w:lang w:val="en-US"/>
        </w:rPr>
      </w:pPr>
      <w:r w:rsidRPr="00C5552C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7E4CC50" wp14:editId="4D8DF020">
            <wp:simplePos x="0" y="0"/>
            <wp:positionH relativeFrom="column">
              <wp:posOffset>473710</wp:posOffset>
            </wp:positionH>
            <wp:positionV relativeFrom="paragraph">
              <wp:posOffset>259555</wp:posOffset>
            </wp:positionV>
            <wp:extent cx="4441190" cy="1505585"/>
            <wp:effectExtent l="0" t="0" r="0" b="0"/>
            <wp:wrapTopAndBottom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25A78" w14:textId="2E9F8111" w:rsidR="00C5552C" w:rsidRDefault="00C5552C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38273D9F" w14:textId="19F15572" w:rsidR="00C5552C" w:rsidRDefault="00C5552C" w:rsidP="00264777">
      <w:pPr>
        <w:rPr>
          <w:lang w:val="en-US"/>
        </w:rPr>
      </w:pPr>
      <w:r w:rsidRPr="00C5552C"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06787612" wp14:editId="574651FB">
            <wp:simplePos x="0" y="0"/>
            <wp:positionH relativeFrom="column">
              <wp:posOffset>422031</wp:posOffset>
            </wp:positionH>
            <wp:positionV relativeFrom="paragraph">
              <wp:posOffset>603306</wp:posOffset>
            </wp:positionV>
            <wp:extent cx="4772691" cy="4182059"/>
            <wp:effectExtent l="0" t="0" r="8890" b="9525"/>
            <wp:wrapTopAndBottom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Running the code shows that now the counter objects work exactly as we would expect.</w:t>
      </w:r>
    </w:p>
    <w:p w14:paraId="13A4AE8A" w14:textId="69898F98" w:rsidR="00C5552C" w:rsidRDefault="00C5552C" w:rsidP="00264777">
      <w:pPr>
        <w:rPr>
          <w:lang w:val="en-US"/>
        </w:rPr>
      </w:pPr>
    </w:p>
    <w:p w14:paraId="3DE0082C" w14:textId="6DE8E049" w:rsidR="00C5552C" w:rsidRPr="00264777" w:rsidRDefault="00C5552C" w:rsidP="00264777">
      <w:pPr>
        <w:rPr>
          <w:lang w:val="en-US"/>
        </w:rPr>
      </w:pPr>
    </w:p>
    <w:sectPr w:rsidR="00C5552C" w:rsidRPr="00264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D8C"/>
    <w:multiLevelType w:val="hybridMultilevel"/>
    <w:tmpl w:val="DE5036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C6E57"/>
    <w:multiLevelType w:val="hybridMultilevel"/>
    <w:tmpl w:val="6470A6A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B7238B"/>
    <w:multiLevelType w:val="hybridMultilevel"/>
    <w:tmpl w:val="54DAA5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8C1313"/>
    <w:multiLevelType w:val="hybridMultilevel"/>
    <w:tmpl w:val="FF5284A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D30AE9"/>
    <w:multiLevelType w:val="hybridMultilevel"/>
    <w:tmpl w:val="7E5E730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BE7116"/>
    <w:multiLevelType w:val="hybridMultilevel"/>
    <w:tmpl w:val="F0B01EC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B55308"/>
    <w:multiLevelType w:val="hybridMultilevel"/>
    <w:tmpl w:val="2E9EE6A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1A727A"/>
    <w:multiLevelType w:val="hybridMultilevel"/>
    <w:tmpl w:val="54DAA5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5306784">
    <w:abstractNumId w:val="6"/>
  </w:num>
  <w:num w:numId="2" w16cid:durableId="1541240527">
    <w:abstractNumId w:val="1"/>
  </w:num>
  <w:num w:numId="3" w16cid:durableId="208764495">
    <w:abstractNumId w:val="0"/>
  </w:num>
  <w:num w:numId="4" w16cid:durableId="874931396">
    <w:abstractNumId w:val="5"/>
  </w:num>
  <w:num w:numId="5" w16cid:durableId="1845776251">
    <w:abstractNumId w:val="3"/>
  </w:num>
  <w:num w:numId="6" w16cid:durableId="1549996072">
    <w:abstractNumId w:val="4"/>
  </w:num>
  <w:num w:numId="7" w16cid:durableId="2009751671">
    <w:abstractNumId w:val="7"/>
  </w:num>
  <w:num w:numId="8" w16cid:durableId="95259517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05F85"/>
    <w:rsid w:val="00053B80"/>
    <w:rsid w:val="00095B6B"/>
    <w:rsid w:val="000A3D63"/>
    <w:rsid w:val="000B1D48"/>
    <w:rsid w:val="000D064F"/>
    <w:rsid w:val="00102E73"/>
    <w:rsid w:val="00134AA6"/>
    <w:rsid w:val="00167D96"/>
    <w:rsid w:val="00177442"/>
    <w:rsid w:val="001842C1"/>
    <w:rsid w:val="001D52DE"/>
    <w:rsid w:val="001E782C"/>
    <w:rsid w:val="002154D7"/>
    <w:rsid w:val="00216940"/>
    <w:rsid w:val="00253D54"/>
    <w:rsid w:val="00264777"/>
    <w:rsid w:val="002653ED"/>
    <w:rsid w:val="0028764A"/>
    <w:rsid w:val="002916B9"/>
    <w:rsid w:val="002B5B9C"/>
    <w:rsid w:val="002C0BC4"/>
    <w:rsid w:val="002F2C1B"/>
    <w:rsid w:val="00304614"/>
    <w:rsid w:val="0032674E"/>
    <w:rsid w:val="003456A0"/>
    <w:rsid w:val="00352F6F"/>
    <w:rsid w:val="0035394E"/>
    <w:rsid w:val="00374C5E"/>
    <w:rsid w:val="00376511"/>
    <w:rsid w:val="00380B5B"/>
    <w:rsid w:val="00392C43"/>
    <w:rsid w:val="00393B00"/>
    <w:rsid w:val="003B78B3"/>
    <w:rsid w:val="003C4D05"/>
    <w:rsid w:val="003D23D1"/>
    <w:rsid w:val="003E3526"/>
    <w:rsid w:val="003F6736"/>
    <w:rsid w:val="00425331"/>
    <w:rsid w:val="0043665C"/>
    <w:rsid w:val="00440D83"/>
    <w:rsid w:val="0048398B"/>
    <w:rsid w:val="004967A7"/>
    <w:rsid w:val="004A478B"/>
    <w:rsid w:val="004A79FD"/>
    <w:rsid w:val="004C3519"/>
    <w:rsid w:val="004D2A4B"/>
    <w:rsid w:val="004D6A0C"/>
    <w:rsid w:val="004E7683"/>
    <w:rsid w:val="00512783"/>
    <w:rsid w:val="0051414E"/>
    <w:rsid w:val="00515FD3"/>
    <w:rsid w:val="00547732"/>
    <w:rsid w:val="0057024C"/>
    <w:rsid w:val="00572436"/>
    <w:rsid w:val="00573048"/>
    <w:rsid w:val="005B2B04"/>
    <w:rsid w:val="005B63DF"/>
    <w:rsid w:val="005B7C73"/>
    <w:rsid w:val="005E159A"/>
    <w:rsid w:val="005E3531"/>
    <w:rsid w:val="005E4B5E"/>
    <w:rsid w:val="005F0EF4"/>
    <w:rsid w:val="005F2C71"/>
    <w:rsid w:val="005F3F01"/>
    <w:rsid w:val="00610FE7"/>
    <w:rsid w:val="0061555B"/>
    <w:rsid w:val="00643CAD"/>
    <w:rsid w:val="006710A5"/>
    <w:rsid w:val="00672EB8"/>
    <w:rsid w:val="00682A58"/>
    <w:rsid w:val="00697732"/>
    <w:rsid w:val="006B3720"/>
    <w:rsid w:val="006E0A3A"/>
    <w:rsid w:val="006E4D09"/>
    <w:rsid w:val="006F091F"/>
    <w:rsid w:val="00706381"/>
    <w:rsid w:val="00733BD2"/>
    <w:rsid w:val="0074201B"/>
    <w:rsid w:val="00774FEF"/>
    <w:rsid w:val="007877E6"/>
    <w:rsid w:val="00796F46"/>
    <w:rsid w:val="007A288F"/>
    <w:rsid w:val="007B70D9"/>
    <w:rsid w:val="007C38F6"/>
    <w:rsid w:val="007D053B"/>
    <w:rsid w:val="007D31E8"/>
    <w:rsid w:val="00811DAD"/>
    <w:rsid w:val="00827B88"/>
    <w:rsid w:val="00830ED5"/>
    <w:rsid w:val="008359F9"/>
    <w:rsid w:val="00836BBC"/>
    <w:rsid w:val="008627C2"/>
    <w:rsid w:val="00864E3A"/>
    <w:rsid w:val="00874964"/>
    <w:rsid w:val="008940A2"/>
    <w:rsid w:val="0089576C"/>
    <w:rsid w:val="008A3EBD"/>
    <w:rsid w:val="008B09F3"/>
    <w:rsid w:val="008B4AC5"/>
    <w:rsid w:val="008B7A60"/>
    <w:rsid w:val="008E1A98"/>
    <w:rsid w:val="008F566D"/>
    <w:rsid w:val="0090465E"/>
    <w:rsid w:val="00937812"/>
    <w:rsid w:val="009423B7"/>
    <w:rsid w:val="009816F8"/>
    <w:rsid w:val="009B4043"/>
    <w:rsid w:val="009B4B52"/>
    <w:rsid w:val="009F14F7"/>
    <w:rsid w:val="009F718D"/>
    <w:rsid w:val="00A2509F"/>
    <w:rsid w:val="00A33B84"/>
    <w:rsid w:val="00A40A41"/>
    <w:rsid w:val="00AA422A"/>
    <w:rsid w:val="00AE0FED"/>
    <w:rsid w:val="00AE4B2F"/>
    <w:rsid w:val="00AF2F1F"/>
    <w:rsid w:val="00AF5101"/>
    <w:rsid w:val="00B10B58"/>
    <w:rsid w:val="00B22924"/>
    <w:rsid w:val="00B947F8"/>
    <w:rsid w:val="00B96E49"/>
    <w:rsid w:val="00BB2077"/>
    <w:rsid w:val="00BB5B1C"/>
    <w:rsid w:val="00BF0327"/>
    <w:rsid w:val="00C45817"/>
    <w:rsid w:val="00C5552C"/>
    <w:rsid w:val="00C71C5F"/>
    <w:rsid w:val="00C8514F"/>
    <w:rsid w:val="00C86FCD"/>
    <w:rsid w:val="00C8731B"/>
    <w:rsid w:val="00CA4A1C"/>
    <w:rsid w:val="00CB2DC0"/>
    <w:rsid w:val="00D07B52"/>
    <w:rsid w:val="00D11B20"/>
    <w:rsid w:val="00D25108"/>
    <w:rsid w:val="00D505A1"/>
    <w:rsid w:val="00D50958"/>
    <w:rsid w:val="00D710FA"/>
    <w:rsid w:val="00D7581D"/>
    <w:rsid w:val="00D92471"/>
    <w:rsid w:val="00D97F2F"/>
    <w:rsid w:val="00DE563B"/>
    <w:rsid w:val="00DE6438"/>
    <w:rsid w:val="00E24DFA"/>
    <w:rsid w:val="00E25D50"/>
    <w:rsid w:val="00E26F91"/>
    <w:rsid w:val="00E61BE4"/>
    <w:rsid w:val="00E63AD1"/>
    <w:rsid w:val="00E66891"/>
    <w:rsid w:val="00E73179"/>
    <w:rsid w:val="00E81306"/>
    <w:rsid w:val="00EB3DC1"/>
    <w:rsid w:val="00EC11DF"/>
    <w:rsid w:val="00ED3A0B"/>
    <w:rsid w:val="00ED61B2"/>
    <w:rsid w:val="00ED6F64"/>
    <w:rsid w:val="00EE356D"/>
    <w:rsid w:val="00EE5DDD"/>
    <w:rsid w:val="00F17552"/>
    <w:rsid w:val="00F41C06"/>
    <w:rsid w:val="00F52556"/>
    <w:rsid w:val="00F64E35"/>
    <w:rsid w:val="00FA0B5C"/>
    <w:rsid w:val="00FA115E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ind w:left="360" w:firstLine="0"/>
      <w:jc w:val="left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6</cp:revision>
  <dcterms:created xsi:type="dcterms:W3CDTF">2022-03-03T00:33:00Z</dcterms:created>
  <dcterms:modified xsi:type="dcterms:W3CDTF">2022-07-09T16:01:00Z</dcterms:modified>
</cp:coreProperties>
</file>