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aps/>
          <w:color w:val="666666"/>
          <w:spacing w:val="200"/>
          <w:sz w:val="20"/>
          <w:szCs w:val="20"/>
        </w:rPr>
        <w:t xml:space="preserve">EXECUTIVE SUMMARY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AWS CloudWatch Dashboard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for Amazon Connect</w:t>
      </w:r>
    </w:p>
    <w:p>
      <w:pPr>
        <w:spacing w:after="200" w:before="0"/>
      </w:pPr>
      <w:r>
        <w:t xml:space="preserve"/>
      </w:r>
    </w:p>
    <w:p>
      <w:pPr>
        <w:pBdr>
          <w:bottom w:val="single" w:color="2E75B6" w:sz="12" w:space="1"/>
        </w:pBdr>
        <w:spacing w:after="300" w:before="0"/>
        <w:jc w:val="center"/>
      </w:pPr>
    </w:p>
    <w:p>
      <w:pPr>
        <w:spacing w:after="200" w:before="0"/>
      </w:pPr>
      <w:r>
        <w:t xml:space="preserve"/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Real-Time Visibility, Proactive Alerting &amp; Compliance-Ready Log Retention
for Enterprise Contact Centre Operations</w:t>
      </w:r>
    </w:p>
    <w:p>
      <w:pPr>
        <w:spacing w:after="1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 Exigent   |   May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Solution Overview</w:t>
      </w:r>
    </w:p>
    <w:p>
      <w:pPr>
        <w:pBdr>
          <w:bottom w:val="single" w:color="2E75B6" w:sz="6" w:space="1"/>
        </w:pBd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AWS CloudWatch Dashboard for Amazon Connect is a production-ready, Infrastructure-as-Code (IaC) solution that delivers unified, real-time operational observability across every Amazon Connect contact centre instance in your AWS environment. Built with Terraform, it auto-discovers instances, deploys purpose-built monitoring dashboards, fires intelligent alarms with email notifications, and archives logs to a secure, compliant S3 bucket — all in a single terraform apply.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Whether you operate a single instance or dozens spread across multiple regions, this solution gives operations teams, IT leadership, and business stakeholders a consistent, always-on view of contact centre health without custom scripting or manual dashboard maintenance.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Key Features</w:t>
      </w:r>
    </w:p>
    <w:p>
      <w:pPr>
        <w:pBdr>
          <w:bottom w:val="single" w:color="2E75B6" w:sz="6" w:space="1"/>
        </w:pBdr>
        <w:spacing w:after="20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  Automated Multi-Region Instance Discovery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lightweight Python script invoked by Terraform automatically queries the AWS API to enumerate every Amazon Connect instance across all configured regions (us-east-1 and us-west-2 by default). Discovered instances are merged into a single map, and a dashboard is provisioned for each one — no manual configuration required. New instances added to your AWS environment are picked up on the next terraform apply.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  Per-Instance CloudWatch Dashboards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discovered Amazon Connect instance receives its own dedicated CloudWatch dashboard named &lt;alias&gt;-connect-metrics-dashboard. Dashboards are deployed to the region where each instance resides, ensuring metrics are always read from the correct data source with minimal latency.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  Comprehensive Metric Coverage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dashboard covers all three contact channels — Voice, Chat, and Tasks — at a 15-minute resolution with the ability to override the period interactively at runtime. The metric panels listed below provide a complete operational picture: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Channel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 Panel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Business Insight Delivered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Inbound + Outbound Calls (Sum)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Overall call volume trend — staffing and capacity planning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 Size by Queue Name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 depth per skill group — identifies where customers are waiting longest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Concurrent Calls % — Gauge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Percentage of concurrency limit consumed — prevents service degradation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Concurrent Calls (Max)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Peak simultaneous call load — informs limit review requests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 Wait Times by Queue Name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Per-queue customer wait time — drives SLA compliance and routing decisions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Calls Exceeding Concurrency Limit — Gauge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Revenue-impacting overflow events — immediate remediation trigger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Throttled Calls (Sum)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throttling events — signals need for limit increase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 Capacity Exceeded by Queue Name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Queues rejecting callers — immediate CX risk indicator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Missed Calls — Gauge (Sum)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Unhandled customer contacts — directly correlates to CSAT and churn risk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Packet Loss Rate (Avg)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Voice quality degradation — proactive fix before customers complain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 Calls (Max)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call load — operational situational awareness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 Flow Errors by Flow Name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IVR/automation failures per flow — pinpoints broken self-service journeys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Concurrent Active Chats (Max)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Digital channel concurrency load — agent and routing optimisation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Task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Concurrent Active Tasks (Max)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Back-office task workload — ensures tasks are processed within SLA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 — Dashboard metric panels and the operational questions they answer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  Intelligent Alarms with SNS Email Notification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Six pre-configured CloudWatch metric alarms monitor the most critical thresholds and publish alerts to an SNS topic the moment a condition is breached — or recovered. Each alarm also sends an OK notification so teams know when an incident has self-resolved without needing to check the dashboard.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24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Alarm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Detection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Business Risk Prevented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Concurrent Calls % &gt; 80%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80 %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Capacity exhaustion and call drops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Missed Calls &gt; 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5 calls/hr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Revenue loss, CSAT decline, churn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Calls Breaching Concurrency Quota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Callers rejected — immediate service outage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Throttled Calls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limit breach — service disruption risk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Packet Loss Rate &gt; 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Poor call quality and customer frustration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 Flow Errors &gt; 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5 errors/hr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Broken self-service — agents absorb avoidable volume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 — Pre-configured CloudWatch alarms with SNS email delivery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  Secure, Compliant Log Archival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solution provisions an S3 bucket configured as a CloudWatch Logs export destination, with all controls required for enterprise compliance baked in from day one: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Configuration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AES-256 (SSE-S3) — all objects encrypted at rest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Enabled — protects against accidental deletion and overwrites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730-day lifecycle policy for both current and non-current versions (2-year retention)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Bucket policy grants CloudWatch Logs service principals write access with bucket-owner-full-control ACL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Auto-generated unique name (connect-cloudwatch-logs-&lt;random-hex&gt;) to avoid conflicts, or bring your own existing bucket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 — S3 log archival security controls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  Infrastructure as Code — Zero Manual Configuration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entire solution is codified in Terraform. Every dashboard, alarm, SNS topic, and S3 bucket is version-controlled, peer-reviewable, and fully repeatable. Deployments and teardowns are deterministic — no clicking through the AWS Console, no drift between environments, no tribal knowledge required.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Business Value</w:t>
      </w:r>
    </w:p>
    <w:p>
      <w:pPr>
        <w:pBdr>
          <w:bottom w:val="single" w:color="2E75B6" w:sz="6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Value Driver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What the Solution Delivers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Business Outcome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Operational Visibility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Single-pane view of voice, chat, and task health for every Connect instance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Faster root-cause analysis — MTTR reduced from hours to minutes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Proactive Alerting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alarms fire before customers feel the impact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Incidents resolved before they escalate to SLA breaches or executive escalations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 Protection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Missed-call and capacity-breach alarms trigger immediate operational response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Unhandled contacts reduced — direct protection of inbound sales and retention calls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 wait times, packet loss, and contact flow errors surfaced in real time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Higher CSAT scores and reduced customer churn driven by proactive quality management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Compliance &amp; Audit Readiness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2-year encrypted, versioned log retention with locked-down access controls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Meets common regulatory requirements (SOC 2, HIPAA, PCI-DSS) out of the box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Operational Efficiency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Terraform IaC automates all provisioning — no manual dashboard builds per instance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Engineering hours saved: hours per instance at launch, minutes for future additions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Auto-discovery scales to any number of instances across any number of regions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Monitoring grows with the business — no rework as the contact centre estate expands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4 — Solution value drivers and expected business outcomes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Deployment at a Glance</w:t>
      </w:r>
    </w:p>
    <w:p>
      <w:pPr>
        <w:pBdr>
          <w:bottom w:val="single" w:color="2E75B6" w:sz="6" w:space="1"/>
        </w:pBd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solution is designed to be operational in under an hour from first clone to live dashboards. Prerequisites are minimal: Terraform 1.0+, AWS CLI credentials with Connect and CloudWatch permissions, and Python 3.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55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terraform init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Providers and modules downloaded and locked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terraform plan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change preview — no surprises on apply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terraform apply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Dashboards, alarms, SNS topic, and S3 bucket live in AWS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5 — Three-command deployment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Optional variables allow operators to restrict deployment to specific instance aliases or bring an existing S3 bucket — both configurable in a single terraform.tfvars file with no code changes required. Adding a notification email address to the alarm_email variable activates email alerting immediately.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Summary</w:t>
      </w:r>
    </w:p>
    <w:p>
      <w:pPr>
        <w:pBdr>
          <w:bottom w:val="single" w:color="2E75B6" w:sz="6" w:space="1"/>
        </w:pBd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AWS CloudWatch Dashboard for Amazon Connect transforms reactive, ad-hoc monitoring into a structured, automated, and always-on operational capability. By combining automated instance discovery, rich metric dashboards, pre-configured alarms, and compliant log archival in a single Terraform project, it eliminates the gap between contact centre performance and the teams responsible for it.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organisations where the contact centre is a primary channel for revenue, customer retention, or critical service delivery, this solution provides the observability foundation required to maintain service excellence — and the alerting infrastructure to act before issues become incidents.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Key Takeaways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Auto-discovers and monitors all Amazon Connect instances across multiple AWS regions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14 metric panels per dashboard spanning Voice, Chat, and Task channels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6 pre-configured alarms with SNS email alerting — fires on breach AND recovery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2-year encrypted log retention in S3 for audit and regulatory compliance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Fully automated with Terraform — deployed in three commands, scales with no rework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66666"/>
        <w:sz w:val="16"/>
        <w:szCs w:val="16"/>
      </w:rPr>
      <w:t xml:space="preserve">Exigent   |  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AWS CloudWatch Dashboard for Amazon Connect</w:t>
    </w:r>
    <w:r>
      <w:rPr>
        <w:rFonts w:ascii="Arial" w:cs="Arial" w:eastAsia="Arial" w:hAnsi="Arial"/>
        <w:color w:val="666666"/>
        <w:sz w:val="18"/>
        <w:szCs w:val="18"/>
      </w:rPr>
      <w:t xml:space="preserve">	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2026-05-22T03:15:51.435Z</dcterms:created>
  <dcterms:modified xsi:type="dcterms:W3CDTF">2026-05-22T03:15:51.435Z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