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180" w:line="276" w:lineRule="auto"/>
      </w:pPr>
      <w:r>
        <w:rPr>
          <w:lang w:val="th-TH"/>
        </w:rPr>
        <w:t xml:space="preserve">รายงานสรุปสเปกทางเทคนิคระบบ HR System</w:t>
      </w:r>
    </w:p>
    <w:p>
      <w:pPr>
        <w:pStyle w:val="Subtitle"/>
        <w:spacing w:before="0" w:after="260" w:line="276" w:lineRule="auto"/>
      </w:pPr>
      <w:r>
        <w:rPr>
          <w:lang w:val="th-TH"/>
        </w:rPr>
        <w:t xml:space="preserve">ระบบบริหารข้อมูลพนักงานพ้นสภาพและติดตามการปิดสิทธิ์ระบบเทคโนโลยีสารสนเทศ</w:t>
      </w:r>
    </w:p>
    <w:p>
      <w:pPr>
        <w:pStyle w:val="Heading1"/>
        <w:spacing w:before="0" w:after="100" w:line="276" w:lineRule="auto"/>
        <w:keepNext/>
      </w:pPr>
      <w:r>
        <w:rPr>
          <w:lang w:val="th-TH"/>
        </w:rPr>
        <w:t xml:space="preserve">บทสรุป</w:t>
      </w:r>
    </w:p>
    <w:p>
      <w:pPr>
        <w:pStyle w:val="Normal"/>
        <w:spacing w:before="0" w:after="100" w:line="276" w:lineRule="auto"/>
      </w:pPr>
      <w:r>
        <w:rPr>
          <w:lang w:val="th-TH"/>
        </w:rPr>
        <w:t xml:space="preserve">โครงการนี้เป็นเว็บแอปพลิเคชันแบบ Full stack ที่ใช้ TypeScript เป็นภาษาหลักทั้งฝั่งผู้ใช้และฝั่งเซิร์ฟเวอร์ ระบบรองรับการจัดเก็บข้อมูลพนักงานพ้นสภาพ การนำเข้าและส่งออกรายงาน Excel การติดตามสถานะปิดสิทธิ์ในระบบ IT การจัดการผู้ใช้ตามบทบาท การยืนยันตัวตนแบบสองขั้นตอน และการบันทึก Audit Log</w:t>
      </w:r>
    </w:p>
    <w:p>
      <w:pPr>
        <w:pStyle w:val="Normal"/>
        <w:spacing w:before="0" w:after="100" w:line="276" w:lineRule="auto"/>
      </w:pPr>
      <w:r>
        <w:rPr>
          <w:lang w:val="th-TH"/>
        </w:rPr>
        <w:t xml:space="preserve">เอกสารฉบับนี้สรุปภาษา เทคโนโลยี สถาปัตยกรรม ฐานข้อมูล ความปลอดภัย ตัวแปรแวดล้อม และข้อกำหนดในการรันระบบจากโค้ดปัจจุบัน โดยไม่เปิดเผยค่าความลับในไฟล์ .env</w:t>
      </w:r>
    </w:p>
    <w:p>
      <w:pPr>
        <w:pStyle w:val="Heading1"/>
        <w:spacing w:before="0" w:after="100" w:line="276" w:lineRule="auto"/>
        <w:keepNext/>
      </w:pPr>
      <w:r>
        <w:rPr>
          <w:lang w:val="th-TH"/>
        </w:rPr>
        <w:t xml:space="preserve">1 ภาษาและรูปแบบไฟล์</w:t>
      </w:r>
    </w:p>
    <w:tbl>
      <w:tblPr>
        <w:tblW w:w="89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0"/>
        <w:gridCol w:w="6300"/>
      </w:tblGrid>
      <w:tr>
        <w:trPr>
          <w:tblHeader/>
        </w:trP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1F4E78"/>
          </w:tcPr>
          <w:p>
            <w:pPr>
              <w:jc w:val="center"/>
              <w:spacing w:after="0" w:line="250" w:lineRule="auto"/>
            </w:pPr>
            <w:r>
              <w:rPr>
                <w:b/>
                <w:color w:val="FFFFFF"/>
                <w:sz w:val="28"/>
                <w:szCs w:val="28"/>
                <w:lang w:val="th-TH"/>
              </w:rPr>
              <w:t>ส่วนของระบบ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1F4E78"/>
          </w:tcPr>
          <w:p>
            <w:pPr>
              <w:jc w:val="center"/>
              <w:spacing w:after="0" w:line="250" w:lineRule="auto"/>
            </w:pPr>
            <w:r>
              <w:rPr>
                <w:b/>
                <w:color w:val="FFFFFF"/>
                <w:sz w:val="28"/>
                <w:szCs w:val="28"/>
                <w:lang w:val="th-TH"/>
              </w:rPr>
              <w:t>ภาษาและรูปแบบ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Frontend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TypeScript และ React TSX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Backend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TypeScript บน Node.js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ส่วนติดต่อผู้ใช้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CSS และ Tailwind CSS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ฐานข้อมูล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Prisma Schema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สคริปต์เสริม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JavaScript ES Module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เอกสารและแม่แบบ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Draw.io และ Microsoft Excel</w:t>
            </w:r>
          </w:p>
        </w:tc>
      </w:tr>
    </w:tbl>
    <w:p>
      <w:pPr>
        <w:pStyle w:val="Normal"/>
        <w:spacing w:before="0" w:after="80" w:line="276" w:lineRule="auto"/>
      </w:pPr>
      <w:r>
        <w:rPr>
          <w:lang w:val="th-TH"/>
        </w:rPr>
        <w:t xml:space="preserve"/>
      </w:r>
    </w:p>
    <w:p>
      <w:pPr>
        <w:pStyle w:val="Normal"/>
        <w:spacing w:before="0" w:after="100" w:line="276" w:lineRule="auto"/>
      </w:pPr>
      <w:r>
        <w:rPr>
          <w:lang w:val="th-TH"/>
        </w:rPr>
        <w:t xml:space="preserve">ไฟล์โค้ดหลักประกอบด้วย TypeScript 20 ไฟล์และ TSX 16 ไฟล์ รวมถึง CSS, JavaScript ES Module และ Prisma Schema อย่างละ 1 ไฟล์</w:t>
      </w:r>
    </w:p>
    <w:p>
      <w:pPr>
        <w:pStyle w:val="Heading1"/>
        <w:spacing w:before="0" w:after="100" w:line="276" w:lineRule="auto"/>
        <w:keepNext/>
      </w:pPr>
      <w:r>
        <w:rPr>
          <w:lang w:val="th-TH"/>
        </w:rPr>
        <w:t xml:space="preserve">2 เทคโนโลยีฝั่งผู้ใช้</w:t>
      </w:r>
    </w:p>
    <w:tbl>
      <w:tblPr>
        <w:tblW w:w="89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0"/>
        <w:gridCol w:w="6300"/>
      </w:tblGrid>
      <w:tr>
        <w:trPr>
          <w:tblHeader/>
        </w:trP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1F4E78"/>
          </w:tcPr>
          <w:p>
            <w:pPr>
              <w:jc w:val="center"/>
              <w:spacing w:after="0" w:line="250" w:lineRule="auto"/>
            </w:pPr>
            <w:r>
              <w:rPr>
                <w:b/>
                <w:color w:val="FFFFFF"/>
                <w:sz w:val="28"/>
                <w:szCs w:val="28"/>
                <w:lang w:val="th-TH"/>
              </w:rPr>
              <w:t>เทคโนโลยี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1F4E78"/>
          </w:tcPr>
          <w:p>
            <w:pPr>
              <w:jc w:val="center"/>
              <w:spacing w:after="0" w:line="250" w:lineRule="auto"/>
            </w:pPr>
            <w:r>
              <w:rPr>
                <w:b/>
                <w:color w:val="FFFFFF"/>
                <w:sz w:val="28"/>
                <w:szCs w:val="28"/>
                <w:lang w:val="th-TH"/>
              </w:rPr>
              <w:t>เวอร์ชันหรือหน้าที่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React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เวอร์ชัน 19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React DOM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เวอร์ชัน 19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React Router DOM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เวอร์ชัน 7 สำหรับการนำทาง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TypeScript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เวอร์ชัน 5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Vite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เวอร์ชัน 6 สำหรับ development server และ build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Tailwind CSS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เวอร์ชัน 4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Recharts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เวอร์ชัน 3 สำหรับกราฟ Dashboard</w:t>
            </w:r>
          </w:p>
        </w:tc>
      </w:tr>
    </w:tbl>
    <w:p>
      <w:pPr>
        <w:pStyle w:val="Normal"/>
        <w:spacing w:before="0" w:after="80" w:line="276" w:lineRule="auto"/>
      </w:pPr>
      <w:r>
        <w:rPr>
          <w:lang w:val="th-TH"/>
        </w:rPr>
        <w:t xml:space="preserve"/>
      </w:r>
    </w:p>
    <w:p>
      <w:pPr>
        <w:pStyle w:val="Normal"/>
        <w:spacing w:before="0" w:after="100" w:line="276" w:lineRule="auto"/>
      </w:pPr>
      <w:r>
        <w:rPr>
          <w:lang w:val="th-TH"/>
        </w:rPr>
        <w:t xml:space="preserve">Frontend ใช้พอร์ตเริ่มต้น 5173 และกำหนด proxy สำหรับเส้นทาง /api ไปยัง Backend ที่พอร์ต 3001 ผลลัพธ์ production build อยู่ในโฟลเดอร์ dist/client</w:t>
      </w:r>
    </w:p>
    <w:p>
      <w:pPr>
        <w:pStyle w:val="Heading1"/>
        <w:spacing w:before="0" w:after="100" w:line="276" w:lineRule="auto"/>
        <w:keepNext/>
      </w:pPr>
      <w:r>
        <w:rPr>
          <w:lang w:val="th-TH"/>
        </w:rPr>
        <w:t xml:space="preserve">3 เทคโนโลยีฝั่งเซิร์ฟเวอร์</w:t>
      </w:r>
    </w:p>
    <w:p>
      <w:pPr>
        <w:pStyle w:val="Normal"/>
        <w:spacing w:before="0" w:after="100" w:line="276" w:lineRule="auto"/>
      </w:pPr>
      <w:r>
        <w:rPr>
          <w:lang w:val="th-TH"/>
        </w:rPr>
        <w:t xml:space="preserve">Backend พัฒนาด้วย Node.js, Express 4 และ TypeScript โดยคอมไพล์เป็น CommonJS และกำหนดเป้าหมาย JavaScript เป็น ES2020 เมื่อทำงานใน production เซิร์ฟเวอร์ Express จะให้บริการทั้ง REST API และไฟล์ Frontend ที่ build แล้ว</w:t>
      </w:r>
    </w:p>
    <w:tbl>
      <w:tblPr>
        <w:tblW w:w="89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0"/>
        <w:gridCol w:w="6300"/>
      </w:tblGrid>
      <w:tr>
        <w:trPr>
          <w:tblHeader/>
        </w:trP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1F4E78"/>
          </w:tcPr>
          <w:p>
            <w:pPr>
              <w:jc w:val="center"/>
              <w:spacing w:after="0" w:line="250" w:lineRule="auto"/>
            </w:pPr>
            <w:r>
              <w:rPr>
                <w:b/>
                <w:color w:val="FFFFFF"/>
                <w:sz w:val="28"/>
                <w:szCs w:val="28"/>
                <w:lang w:val="th-TH"/>
              </w:rPr>
              <w:t>กลุ่ม API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1F4E78"/>
          </w:tcPr>
          <w:p>
            <w:pPr>
              <w:jc w:val="center"/>
              <w:spacing w:after="0" w:line="250" w:lineRule="auto"/>
            </w:pPr>
            <w:r>
              <w:rPr>
                <w:b/>
                <w:color w:val="FFFFFF"/>
                <w:sz w:val="28"/>
                <w:szCs w:val="28"/>
                <w:lang w:val="th-TH"/>
              </w:rPr>
              <w:t>หน้าที่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/api/auth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เข้าสู่ระบบและอ่านข้อมูลผู้ใช้ปัจจุบัน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/api/auth/2fa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ตั้งค่า เปิด ปิด และตรวจสอบ 2FA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/api/employees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จัดการข้อมูลพนักงาน นำเข้า Excel และอัปเดตสถานะ IT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/api/dashboard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สรุปสถิติสำหรับ Dashboard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/api/logs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อ่าน Audit Log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/api/users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จัดการบัญชีผู้ใช้งาน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/api/reports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ส่งออกรายงาน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/api/datasources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จัดการแหล่งข้อมูล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/api/settings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ตั้งค่าระบบและทดสอบการแจ้งเตือน</w:t>
            </w:r>
          </w:p>
        </w:tc>
      </w:tr>
    </w:tbl>
    <w:p>
      <w:pPr>
        <w:pStyle w:val="Normal"/>
        <w:spacing w:before="0" w:after="80" w:line="276" w:lineRule="auto"/>
      </w:pPr>
      <w:r>
        <w:rPr>
          <w:lang w:val="th-TH"/>
        </w:rPr>
        <w:t xml:space="preserve"/>
      </w:r>
    </w:p>
    <w:p>
      <w:pPr>
        <w:pStyle w:val="Heading1"/>
        <w:spacing w:before="0" w:after="100" w:line="276" w:lineRule="auto"/>
        <w:keepNext/>
      </w:pPr>
      <w:r>
        <w:rPr>
          <w:lang w:val="th-TH"/>
        </w:rPr>
        <w:t xml:space="preserve">4 ฐานข้อมูลและแบบจำลองข้อมูล</w:t>
      </w:r>
    </w:p>
    <w:p>
      <w:pPr>
        <w:pStyle w:val="Normal"/>
        <w:spacing w:before="0" w:after="100" w:line="276" w:lineRule="auto"/>
      </w:pPr>
      <w:r>
        <w:rPr>
          <w:lang w:val="th-TH"/>
        </w:rPr>
        <w:t xml:space="preserve">ระบบใช้ MariaDB หรือ MySQL และเข้าถึงข้อมูลผ่าน Prisma ORM 7.8 กับ MariaDB adapter การเชื่อมต่อกำหนดด้วย DATABASE_URL ปัจจุบันไม่พบโฟลเดอร์ Prisma migrations ใน repository จึงมีแนวโน้มว่าใช้ prisma db push เพื่อปรับ schema เป็นหลัก</w:t>
      </w:r>
    </w:p>
    <w:tbl>
      <w:tblPr>
        <w:tblW w:w="89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0"/>
        <w:gridCol w:w="6300"/>
      </w:tblGrid>
      <w:tr>
        <w:trPr>
          <w:tblHeader/>
        </w:trP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1F4E78"/>
          </w:tcPr>
          <w:p>
            <w:pPr>
              <w:jc w:val="center"/>
              <w:spacing w:after="0" w:line="250" w:lineRule="auto"/>
            </w:pPr>
            <w:r>
              <w:rPr>
                <w:b/>
                <w:color w:val="FFFFFF"/>
                <w:sz w:val="28"/>
                <w:szCs w:val="28"/>
                <w:lang w:val="th-TH"/>
              </w:rPr>
              <w:t>แบบจำลอง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1F4E78"/>
          </w:tcPr>
          <w:p>
            <w:pPr>
              <w:jc w:val="center"/>
              <w:spacing w:after="0" w:line="250" w:lineRule="auto"/>
            </w:pPr>
            <w:r>
              <w:rPr>
                <w:b/>
                <w:color w:val="FFFFFF"/>
                <w:sz w:val="28"/>
                <w:szCs w:val="28"/>
                <w:lang w:val="th-TH"/>
              </w:rPr>
              <w:t>วัตถุประสงค์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User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บัญชีผู้ใช้ บทบาท และข้อมูล 2FA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Employee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ข้อมูลพนักงานและสถานะปิดสิทธิ์แต่ละระบบ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DataSource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แหล่งข้อมูลที่แยกตามประเภท เดือน และปี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AuditLog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ประวัติการเพิ่ม แก้ไข ลบ และนำเข้าข้อมูล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SystemSetting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ค่าตั้งต้นและค่ากำหนดของระบบ</w:t>
            </w:r>
          </w:p>
        </w:tc>
      </w:tr>
    </w:tbl>
    <w:p>
      <w:pPr>
        <w:pStyle w:val="Normal"/>
        <w:spacing w:before="0" w:after="80" w:line="276" w:lineRule="auto"/>
      </w:pPr>
      <w:r>
        <w:rPr>
          <w:lang w:val="th-TH"/>
        </w:rPr>
        <w:t xml:space="preserve"/>
      </w:r>
    </w:p>
    <w:p>
      <w:pPr>
        <w:pStyle w:val="Heading2"/>
        <w:spacing w:before="0" w:after="100" w:line="276" w:lineRule="auto"/>
        <w:keepNext/>
      </w:pPr>
      <w:r>
        <w:rPr>
          <w:lang w:val="th-TH"/>
        </w:rPr>
        <w:t xml:space="preserve">บทบาทผู้ใช้งาน</w:t>
      </w:r>
    </w:p>
    <w:p>
      <w:pPr>
        <w:pStyle w:val="Normal"/>
        <w:numPr>
          <w:ilvl w:val="0"/>
          <w:numId w:val="1"/>
        </w:numPr>
        <w:spacing w:after="70" w:line="276" w:lineRule="auto"/>
      </w:pPr>
      <w:r>
        <w:rPr>
          <w:lang w:val="th-TH"/>
        </w:rPr>
        <w:t>SUPER_ADMIN มีสิทธิ์จัดการผู้ใช้ การตั้งค่า และการดำเนินการระดับสูง</w:t>
      </w:r>
    </w:p>
    <w:p>
      <w:pPr>
        <w:pStyle w:val="Normal"/>
        <w:numPr>
          <w:ilvl w:val="0"/>
          <w:numId w:val="1"/>
        </w:numPr>
        <w:spacing w:after="70" w:line="276" w:lineRule="auto"/>
      </w:pPr>
      <w:r>
        <w:rPr>
          <w:lang w:val="th-TH"/>
        </w:rPr>
        <w:t>ADMIN มีสิทธิ์เพิ่ม แก้ไข และนำเข้าข้อมูลตามที่ระบบกำหนด</w:t>
      </w:r>
    </w:p>
    <w:p>
      <w:pPr>
        <w:pStyle w:val="Normal"/>
        <w:numPr>
          <w:ilvl w:val="0"/>
          <w:numId w:val="1"/>
        </w:numPr>
        <w:spacing w:after="70" w:line="276" w:lineRule="auto"/>
      </w:pPr>
      <w:r>
        <w:rPr>
          <w:lang w:val="th-TH"/>
        </w:rPr>
        <w:t>VIEWER ใช้สำหรับดูข้อมูลและรายงาน</w:t>
      </w:r>
    </w:p>
    <w:p>
      <w:pPr>
        <w:pStyle w:val="Heading1"/>
        <w:spacing w:before="0" w:after="100" w:line="276" w:lineRule="auto"/>
        <w:keepNext/>
      </w:pPr>
      <w:r>
        <w:rPr>
          <w:lang w:val="th-TH"/>
        </w:rPr>
        <w:t xml:space="preserve">5 การยืนยันตัวตนและความปลอดภัย</w:t>
      </w:r>
    </w:p>
    <w:p>
      <w:pPr>
        <w:pStyle w:val="Normal"/>
        <w:numPr>
          <w:ilvl w:val="0"/>
          <w:numId w:val="1"/>
        </w:numPr>
        <w:spacing w:after="70" w:line="276" w:lineRule="auto"/>
      </w:pPr>
      <w:r>
        <w:rPr>
          <w:lang w:val="th-TH"/>
        </w:rPr>
        <w:t>ใช้ JSON Web Token สำหรับการยืนยันตัวตนของ API</w:t>
      </w:r>
    </w:p>
    <w:p>
      <w:pPr>
        <w:pStyle w:val="Normal"/>
        <w:numPr>
          <w:ilvl w:val="0"/>
          <w:numId w:val="1"/>
        </w:numPr>
        <w:spacing w:after="70" w:line="276" w:lineRule="auto"/>
      </w:pPr>
      <w:r>
        <w:rPr>
          <w:lang w:val="th-TH"/>
        </w:rPr>
        <w:t>ใช้ bcrypt สำหรับ hash รหัสผ่าน</w:t>
      </w:r>
    </w:p>
    <w:p>
      <w:pPr>
        <w:pStyle w:val="Normal"/>
        <w:numPr>
          <w:ilvl w:val="0"/>
          <w:numId w:val="1"/>
        </w:numPr>
        <w:spacing w:after="70" w:line="276" w:lineRule="auto"/>
      </w:pPr>
      <w:r>
        <w:rPr>
          <w:lang w:val="th-TH"/>
        </w:rPr>
        <w:t>รองรับ TOTP 2FA พร้อม QR Code และ Backup Codes</w:t>
      </w:r>
    </w:p>
    <w:p>
      <w:pPr>
        <w:pStyle w:val="Normal"/>
        <w:numPr>
          <w:ilvl w:val="0"/>
          <w:numId w:val="1"/>
        </w:numPr>
        <w:spacing w:after="70" w:line="276" w:lineRule="auto"/>
      </w:pPr>
      <w:r>
        <w:rPr>
          <w:lang w:val="th-TH"/>
        </w:rPr>
        <w:t>ควบคุมสิทธิ์ระดับ endpoint ตามบทบาทของผู้ใช้</w:t>
      </w:r>
    </w:p>
    <w:p>
      <w:pPr>
        <w:pStyle w:val="Normal"/>
        <w:numPr>
          <w:ilvl w:val="0"/>
          <w:numId w:val="1"/>
        </w:numPr>
        <w:spacing w:after="70" w:line="276" w:lineRule="auto"/>
      </w:pPr>
      <w:r>
        <w:rPr>
          <w:lang w:val="th-TH"/>
        </w:rPr>
        <w:t>ใช้ Helmet สำหรับ HTTP security headers และกำหนด CORS</w:t>
      </w:r>
    </w:p>
    <w:p>
      <w:pPr>
        <w:pStyle w:val="Normal"/>
        <w:numPr>
          <w:ilvl w:val="0"/>
          <w:numId w:val="1"/>
        </w:numPr>
        <w:spacing w:after="70" w:line="276" w:lineRule="auto"/>
      </w:pPr>
      <w:r>
        <w:rPr>
          <w:lang w:val="th-TH"/>
        </w:rPr>
        <w:t>จำกัด JSON request body ที่ 1 MB</w:t>
      </w:r>
    </w:p>
    <w:p>
      <w:pPr>
        <w:pStyle w:val="Normal"/>
        <w:numPr>
          <w:ilvl w:val="0"/>
          <w:numId w:val="1"/>
        </w:numPr>
        <w:spacing w:after="70" w:line="276" w:lineRule="auto"/>
      </w:pPr>
      <w:r>
        <w:rPr>
          <w:lang w:val="th-TH"/>
        </w:rPr>
        <w:t>จำกัด Login 20 ครั้งต่อ 15 นาที และ OTP 10 ครั้งต่อ 5 นาที</w:t>
      </w:r>
    </w:p>
    <w:p>
      <w:pPr>
        <w:pStyle w:val="Normal"/>
        <w:numPr>
          <w:ilvl w:val="0"/>
          <w:numId w:val="1"/>
        </w:numPr>
        <w:spacing w:after="70" w:line="276" w:lineRule="auto"/>
      </w:pPr>
      <w:r>
        <w:rPr>
          <w:lang w:val="th-TH"/>
        </w:rPr>
        <w:t>บันทึก Audit Log เมื่อข้อมูลสำคัญมีการเปลี่ยนแปลง</w:t>
      </w:r>
    </w:p>
    <w:p>
      <w:pPr>
        <w:pStyle w:val="Heading2"/>
        <w:spacing w:before="0" w:after="100" w:line="276" w:lineRule="auto"/>
        <w:keepNext/>
      </w:pPr>
      <w:r>
        <w:rPr>
          <w:lang w:val="th-TH"/>
        </w:rPr>
        <w:t xml:space="preserve">ข้อควรระวัง</w:t>
      </w:r>
    </w:p>
    <w:p>
      <w:pPr>
        <w:pStyle w:val="Normal"/>
        <w:spacing w:before="0" w:after="100" w:line="276" w:lineRule="auto"/>
      </w:pPr>
      <w:r>
        <w:rPr>
          <w:lang w:val="th-TH"/>
        </w:rPr>
        <w:t xml:space="preserve">โค้ดมีค่า fallback ของ JWT_SECRET เป็น change-me จึงต้องกำหนด JWT_SECRET ที่ยาว แข็งแรง และไม่ซ้ำกับระบบอื่นก่อนใช้งานจริง</w:t>
      </w:r>
    </w:p>
    <w:p>
      <w:pPr>
        <w:pStyle w:val="Heading1"/>
        <w:spacing w:before="0" w:after="100" w:line="276" w:lineRule="auto"/>
        <w:keepNext/>
      </w:pPr>
      <w:r>
        <w:rPr>
          <w:lang w:val="th-TH"/>
        </w:rPr>
        <w:t xml:space="preserve">6 ความสามารถด้านไฟล์และงานอัตโนมัติ</w:t>
      </w:r>
    </w:p>
    <w:tbl>
      <w:tblPr>
        <w:tblW w:w="89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0"/>
        <w:gridCol w:w="6300"/>
      </w:tblGrid>
      <w:tr>
        <w:trPr>
          <w:tblHeader/>
        </w:trP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1F4E78"/>
          </w:tcPr>
          <w:p>
            <w:pPr>
              <w:jc w:val="center"/>
              <w:spacing w:after="0" w:line="250" w:lineRule="auto"/>
            </w:pPr>
            <w:r>
              <w:rPr>
                <w:b/>
                <w:color w:val="FFFFFF"/>
                <w:sz w:val="28"/>
                <w:szCs w:val="28"/>
                <w:lang w:val="th-TH"/>
              </w:rPr>
              <w:t>ความสามารถ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1F4E78"/>
          </w:tcPr>
          <w:p>
            <w:pPr>
              <w:jc w:val="center"/>
              <w:spacing w:after="0" w:line="250" w:lineRule="auto"/>
            </w:pPr>
            <w:r>
              <w:rPr>
                <w:b/>
                <w:color w:val="FFFFFF"/>
                <w:sz w:val="28"/>
                <w:szCs w:val="28"/>
                <w:lang w:val="th-TH"/>
              </w:rPr>
              <w:t>ไลบรารีหรือรายละเอียด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นำเข้า Excel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xlsx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ส่งออก Excel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exceljs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รับไฟล์ Upload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multer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ส่งอีเมล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nodemailer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งานตามกำหนดเวลา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node-cron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แม่แบบข้อมูล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มีไฟล์ Excel ตัวอย่างในโฟลเดอร์ public</w:t>
            </w:r>
          </w:p>
        </w:tc>
      </w:tr>
      <w:tr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การแจ้งเตือน</w:t>
            </w:r>
          </w:p>
        </w:tc>
        <w:tc>
          <w:tcPr>
            <w:tcW w:w="6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ตรวจพนักงานพ้นสภาพตามเวลาที่ตั้งค่า ค่าเริ่มต้น 08:00</w:t>
            </w:r>
          </w:p>
        </w:tc>
      </w:tr>
    </w:tbl>
    <w:p>
      <w:pPr>
        <w:pStyle w:val="Normal"/>
        <w:spacing w:before="0" w:after="80" w:line="276" w:lineRule="auto"/>
      </w:pPr>
      <w:r>
        <w:rPr>
          <w:lang w:val="th-TH"/>
        </w:rPr>
        <w:t xml:space="preserve"/>
      </w:r>
    </w:p>
    <w:p>
      <w:pPr>
        <w:pStyle w:val="Heading1"/>
        <w:spacing w:before="0" w:after="100" w:line="276" w:lineRule="auto"/>
        <w:keepNext/>
      </w:pPr>
      <w:r>
        <w:rPr>
          <w:lang w:val="th-TH"/>
        </w:rPr>
        <w:t xml:space="preserve">7 ตัวแปรแวดล้อม</w:t>
      </w:r>
    </w:p>
    <w:p>
      <w:pPr>
        <w:pStyle w:val="Normal"/>
        <w:spacing w:before="0" w:after="100" w:line="276" w:lineRule="auto"/>
      </w:pPr>
      <w:r>
        <w:rPr>
          <w:lang w:val="th-TH"/>
        </w:rPr>
        <w:t xml:space="preserve">ระบบอ้างอิงตัวแปรต่อไปนี้ โดยเอกสารนี้แสดงเฉพาะชื่อคีย์และไม่แสดงค่าจริงจากไฟล์ .env</w:t>
      </w:r>
    </w:p>
    <w:tbl>
      <w:tblPr>
        <w:tblW w:w="89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00"/>
        <w:gridCol w:w="6200"/>
      </w:tblGrid>
      <w:tr>
        <w:trPr>
          <w:tblHeader/>
        </w:trPr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1F4E78"/>
          </w:tcPr>
          <w:p>
            <w:pPr>
              <w:jc w:val="center"/>
              <w:spacing w:after="0" w:line="250" w:lineRule="auto"/>
            </w:pPr>
            <w:r>
              <w:rPr>
                <w:b/>
                <w:color w:val="FFFFFF"/>
                <w:sz w:val="28"/>
                <w:szCs w:val="28"/>
                <w:lang w:val="th-TH"/>
              </w:rPr>
              <w:t>ตัวแปร</w:t>
            </w:r>
          </w:p>
        </w:tc>
        <w:tc>
          <w:tcPr>
            <w:tcW w:w="6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1F4E78"/>
          </w:tcPr>
          <w:p>
            <w:pPr>
              <w:jc w:val="center"/>
              <w:spacing w:after="0" w:line="250" w:lineRule="auto"/>
            </w:pPr>
            <w:r>
              <w:rPr>
                <w:b/>
                <w:color w:val="FFFFFF"/>
                <w:sz w:val="28"/>
                <w:szCs w:val="28"/>
                <w:lang w:val="th-TH"/>
              </w:rPr>
              <w:t>การใช้งาน</w:t>
            </w:r>
          </w:p>
        </w:tc>
      </w:tr>
      <w:tr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DATABASE_URL</w:t>
            </w:r>
          </w:p>
        </w:tc>
        <w:tc>
          <w:tcPr>
            <w:tcW w:w="6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การเชื่อมต่อ MariaDB หรือ MySQL</w:t>
            </w:r>
          </w:p>
        </w:tc>
      </w:tr>
      <w:tr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JWT_SECRET</w:t>
            </w:r>
          </w:p>
        </w:tc>
        <w:tc>
          <w:tcPr>
            <w:tcW w:w="6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กุญแจสำหรับลงนาม JWT</w:t>
            </w:r>
          </w:p>
        </w:tc>
      </w:tr>
      <w:tr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PORT</w:t>
            </w:r>
          </w:p>
        </w:tc>
        <w:tc>
          <w:tcPr>
            <w:tcW w:w="6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พอร์ตของ Backend ค่าเริ่มต้น 3001</w:t>
            </w:r>
          </w:p>
        </w:tc>
      </w:tr>
      <w:tr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FRONTEND_URL</w:t>
            </w:r>
          </w:p>
        </w:tc>
        <w:tc>
          <w:tcPr>
            <w:tcW w:w="6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URL ที่อนุญาตสำหรับ Frontend และลิงก์ในอีเมล</w:t>
            </w:r>
          </w:p>
        </w:tc>
      </w:tr>
      <w:tr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SMTP_HOST</w:t>
            </w:r>
          </w:p>
        </w:tc>
        <w:tc>
          <w:tcPr>
            <w:tcW w:w="6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SMTP server</w:t>
            </w:r>
          </w:p>
        </w:tc>
      </w:tr>
      <w:tr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SMTP_PORT</w:t>
            </w:r>
          </w:p>
        </w:tc>
        <w:tc>
          <w:tcPr>
            <w:tcW w:w="6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SMTP port</w:t>
            </w:r>
          </w:p>
        </w:tc>
      </w:tr>
      <w:tr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SMTP_USER</w:t>
            </w:r>
          </w:p>
        </w:tc>
        <w:tc>
          <w:tcPr>
            <w:tcW w:w="6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ชื่อผู้ใช้ SMTP</w:t>
            </w:r>
          </w:p>
        </w:tc>
      </w:tr>
      <w:tr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SMTP_PASS</w:t>
            </w:r>
          </w:p>
        </w:tc>
        <w:tc>
          <w:tcPr>
            <w:tcW w:w="6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รหัสผ่าน SMTP</w:t>
            </w:r>
          </w:p>
        </w:tc>
      </w:tr>
      <w:tr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SMTP_FROM</w:t>
            </w:r>
          </w:p>
        </w:tc>
        <w:tc>
          <w:tcPr>
            <w:tcW w:w="6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ผู้ส่งอีเมล</w:t>
            </w:r>
          </w:p>
        </w:tc>
      </w:tr>
      <w:tr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NODE_ENV</w:t>
            </w:r>
          </w:p>
        </w:tc>
        <w:tc>
          <w:tcPr>
            <w:tcW w:w="6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ระบุโหมด development หรือ production</w:t>
            </w:r>
          </w:p>
        </w:tc>
      </w:tr>
      <w:tr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VITE_PORT</w:t>
            </w:r>
          </w:p>
        </w:tc>
        <w:tc>
          <w:tcPr>
            <w:tcW w:w="6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พอร์ต Frontend ในโหมด development ค่าเริ่มต้น 5173</w:t>
            </w:r>
          </w:p>
        </w:tc>
      </w:tr>
    </w:tbl>
    <w:p>
      <w:pPr>
        <w:pStyle w:val="Normal"/>
        <w:spacing w:before="0" w:after="80" w:line="276" w:lineRule="auto"/>
      </w:pPr>
      <w:r>
        <w:rPr>
          <w:lang w:val="th-TH"/>
        </w:rPr>
        <w:t xml:space="preserve"/>
      </w:r>
    </w:p>
    <w:p>
      <w:pPr>
        <w:pStyle w:val="Heading1"/>
        <w:spacing w:before="0" w:after="100" w:line="276" w:lineRule="auto"/>
        <w:keepNext/>
      </w:pPr>
      <w:r>
        <w:rPr>
          <w:lang w:val="th-TH"/>
        </w:rPr>
        <w:t xml:space="preserve">8 คำสั่งสำหรับพัฒนาและดูแลระบบ</w:t>
      </w:r>
    </w:p>
    <w:tbl>
      <w:tblPr>
        <w:tblW w:w="89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0"/>
        <w:gridCol w:w="5900"/>
      </w:tblGrid>
      <w:tr>
        <w:trPr>
          <w:tblHeader/>
        </w:trPr>
        <w:tc>
          <w:tcPr>
            <w:tcW w:w="3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1F4E78"/>
          </w:tcPr>
          <w:p>
            <w:pPr>
              <w:jc w:val="center"/>
              <w:spacing w:after="0" w:line="250" w:lineRule="auto"/>
            </w:pPr>
            <w:r>
              <w:rPr>
                <w:b/>
                <w:color w:val="FFFFFF"/>
                <w:sz w:val="28"/>
                <w:szCs w:val="28"/>
                <w:lang w:val="th-TH"/>
              </w:rPr>
              <w:t>คำสั่ง</w:t>
            </w:r>
          </w:p>
        </w:tc>
        <w:tc>
          <w:tcPr>
            <w:tcW w:w="5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1F4E78"/>
          </w:tcPr>
          <w:p>
            <w:pPr>
              <w:jc w:val="center"/>
              <w:spacing w:after="0" w:line="250" w:lineRule="auto"/>
            </w:pPr>
            <w:r>
              <w:rPr>
                <w:b/>
                <w:color w:val="FFFFFF"/>
                <w:sz w:val="28"/>
                <w:szCs w:val="28"/>
                <w:lang w:val="th-TH"/>
              </w:rPr>
              <w:t>หน้าที่</w:t>
            </w:r>
          </w:p>
        </w:tc>
      </w:tr>
      <w:tr>
        <w:tc>
          <w:tcPr>
            <w:tcW w:w="3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npm run dev</w:t>
            </w:r>
          </w:p>
        </w:tc>
        <w:tc>
          <w:tcPr>
            <w:tcW w:w="5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เปิด Frontend และ Backend พร้อมกัน</w:t>
            </w:r>
          </w:p>
        </w:tc>
      </w:tr>
      <w:tr>
        <w:tc>
          <w:tcPr>
            <w:tcW w:w="3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npm run build</w:t>
            </w:r>
          </w:p>
        </w:tc>
        <w:tc>
          <w:tcPr>
            <w:tcW w:w="5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Build server, client และ seed</w:t>
            </w:r>
          </w:p>
        </w:tc>
      </w:tr>
      <w:tr>
        <w:tc>
          <w:tcPr>
            <w:tcW w:w="3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npm start</w:t>
            </w:r>
          </w:p>
        </w:tc>
        <w:tc>
          <w:tcPr>
            <w:tcW w:w="5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เปิด production server จาก dist/server/index.js</w:t>
            </w:r>
          </w:p>
        </w:tc>
      </w:tr>
      <w:tr>
        <w:tc>
          <w:tcPr>
            <w:tcW w:w="3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npm run db:generate</w:t>
            </w:r>
          </w:p>
        </w:tc>
        <w:tc>
          <w:tcPr>
            <w:tcW w:w="5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สร้าง Prisma Client</w:t>
            </w:r>
          </w:p>
        </w:tc>
      </w:tr>
      <w:tr>
        <w:tc>
          <w:tcPr>
            <w:tcW w:w="3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npm run db:push</w:t>
            </w:r>
          </w:p>
        </w:tc>
        <w:tc>
          <w:tcPr>
            <w:tcW w:w="5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ปรับ schema ฐานข้อมูลโดยไม่สร้าง migration</w:t>
            </w:r>
          </w:p>
        </w:tc>
      </w:tr>
      <w:tr>
        <w:tc>
          <w:tcPr>
            <w:tcW w:w="3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npm run db:migrate</w:t>
            </w:r>
          </w:p>
        </w:tc>
        <w:tc>
          <w:tcPr>
            <w:tcW w:w="5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สร้าง development migration</w:t>
            </w:r>
          </w:p>
        </w:tc>
      </w:tr>
      <w:tr>
        <w:tc>
          <w:tcPr>
            <w:tcW w:w="3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npm run db:seed</w:t>
            </w:r>
          </w:p>
        </w:tc>
        <w:tc>
          <w:tcPr>
            <w:tcW w:w="5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เพิ่มข้อมูลเริ่มต้น</w:t>
            </w:r>
          </w:p>
        </w:tc>
      </w:tr>
      <w:tr>
        <w:tc>
          <w:tcPr>
            <w:tcW w:w="3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npm run db:studio</w:t>
            </w:r>
          </w:p>
        </w:tc>
        <w:tc>
          <w:tcPr>
            <w:tcW w:w="5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EAF2F8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เปิด Prisma Studio</w:t>
            </w:r>
          </w:p>
        </w:tc>
      </w:tr>
      <w:tr>
        <w:tc>
          <w:tcPr>
            <w:tcW w:w="3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npm run kill</w:t>
            </w:r>
          </w:p>
        </w:tc>
        <w:tc>
          <w:tcPr>
            <w:tcW w:w="5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sz w:val="28"/>
                <w:szCs w:val="28"/>
                <w:lang w:val="th-TH"/>
              </w:rPr>
              <w:t>ปิดพอร์ต 3001, 5173 และ 5174</w:t>
            </w:r>
          </w:p>
        </w:tc>
      </w:tr>
    </w:tbl>
    <w:p>
      <w:pPr>
        <w:pStyle w:val="Normal"/>
        <w:spacing w:before="0" w:after="80" w:line="276" w:lineRule="auto"/>
      </w:pPr>
      <w:r>
        <w:rPr>
          <w:lang w:val="th-TH"/>
        </w:rPr>
        <w:t xml:space="preserve"/>
      </w:r>
    </w:p>
    <w:p>
      <w:pPr>
        <w:pStyle w:val="Heading1"/>
        <w:spacing w:before="0" w:after="100" w:line="276" w:lineRule="auto"/>
        <w:keepNext/>
      </w:pPr>
      <w:r>
        <w:rPr>
          <w:lang w:val="th-TH"/>
        </w:rPr>
        <w:t xml:space="preserve">9 ข้อกำหนดการทำงานและข้อสังเกต</w:t>
      </w:r>
    </w:p>
    <w:p>
      <w:pPr>
        <w:pStyle w:val="Normal"/>
        <w:numPr>
          <w:ilvl w:val="0"/>
          <w:numId w:val="1"/>
        </w:numPr>
        <w:spacing w:after="70" w:line="276" w:lineRule="auto"/>
      </w:pPr>
      <w:r>
        <w:rPr>
          <w:lang w:val="th-TH"/>
        </w:rPr>
        <w:t>README ระบุ Node.js 18 ขึ้นไปและ MariaDB 10.6 ขึ้นไป</w:t>
      </w:r>
    </w:p>
    <w:p>
      <w:pPr>
        <w:pStyle w:val="Normal"/>
        <w:numPr>
          <w:ilvl w:val="0"/>
          <w:numId w:val="1"/>
        </w:numPr>
        <w:spacing w:after="70" w:line="276" w:lineRule="auto"/>
      </w:pPr>
      <w:r>
        <w:rPr>
          <w:lang w:val="th-TH"/>
        </w:rPr>
        <w:t>เครื่องที่ตรวจสอบติดตั้ง Node.js 24.19.0</w:t>
      </w:r>
    </w:p>
    <w:p>
      <w:pPr>
        <w:pStyle w:val="Normal"/>
        <w:numPr>
          <w:ilvl w:val="0"/>
          <w:numId w:val="1"/>
        </w:numPr>
        <w:spacing w:after="70" w:line="276" w:lineRule="auto"/>
      </w:pPr>
      <w:r>
        <w:rPr>
          <w:lang w:val="th-TH"/>
        </w:rPr>
        <w:t>package.json ยังไม่ได้กำหนด engines เพื่อบังคับเวอร์ชัน Node.js และ npm</w:t>
      </w:r>
    </w:p>
    <w:p>
      <w:pPr>
        <w:pStyle w:val="Normal"/>
        <w:numPr>
          <w:ilvl w:val="0"/>
          <w:numId w:val="1"/>
        </w:numPr>
        <w:spacing w:after="70" w:line="276" w:lineRule="auto"/>
      </w:pPr>
      <w:r>
        <w:rPr>
          <w:lang w:val="th-TH"/>
        </w:rPr>
        <w:t>ไม่พบ Dockerfile หรือไฟล์กำหนด CI CD และการ deploy</w:t>
      </w:r>
    </w:p>
    <w:p>
      <w:pPr>
        <w:pStyle w:val="Normal"/>
        <w:numPr>
          <w:ilvl w:val="0"/>
          <w:numId w:val="1"/>
        </w:numPr>
        <w:spacing w:after="70" w:line="276" w:lineRule="auto"/>
      </w:pPr>
      <w:r>
        <w:rPr>
          <w:lang w:val="th-TH"/>
        </w:rPr>
        <w:t>ยังไม่มี script สำหรับ automated test และ lint ใน package.json</w:t>
      </w:r>
    </w:p>
    <w:p>
      <w:pPr>
        <w:pStyle w:val="Normal"/>
        <w:numPr>
          <w:ilvl w:val="0"/>
          <w:numId w:val="1"/>
        </w:numPr>
        <w:spacing w:after="70" w:line="276" w:lineRule="auto"/>
      </w:pPr>
      <w:r>
        <w:rPr>
          <w:lang w:val="th-TH"/>
        </w:rPr>
        <w:t>repository ยังไม่มีข้อมูลเพียงพอสำหรับกำหนด CPU, RAM, Storage หรือจำนวนผู้ใช้พร้อมกันของ production</w:t>
      </w:r>
    </w:p>
    <w:p>
      <w:pPr>
        <w:pStyle w:val="Heading1"/>
        <w:spacing w:before="0" w:after="100" w:line="276" w:lineRule="auto"/>
        <w:keepNext/>
      </w:pPr>
      <w:r>
        <w:rPr>
          <w:lang w:val="th-TH"/>
        </w:rPr>
        <w:t xml:space="preserve">10 สรุปสถาปัตยกรรม</w:t>
      </w:r>
    </w:p>
    <w:p>
      <w:pPr>
        <w:pStyle w:val="Normal"/>
        <w:spacing w:before="0" w:after="100" w:line="276" w:lineRule="auto"/>
      </w:pPr>
      <w:r>
        <w:rPr>
          <w:lang w:val="th-TH"/>
        </w:rPr>
        <w:t xml:space="preserve">ผู้ใช้เข้าใช้งาน React application ผ่านเบราว์เซอร์ Frontend เรียก REST API ของ Express เพื่ออ่านหรือเปลี่ยนแปลงข้อมูล Express ตรวจสอบ JWT และบทบาทก่อนประมวลผล จากนั้น Prisma ติดต่อ MariaDB ระบบเสริมประกอบด้วยการนำเข้าและส่งออก Excel การส่งอีเมล งานแจ้งเตือนตามกำหนดเวลา TOTP 2FA และ Audit Log</w:t>
      </w:r>
    </w:p>
    <w:sectPr>
      <w:pgSz w:w="11906" w:h="16838"/>
      <w:pgMar w:top="1134" w:right="1134" w:bottom="1134" w:left="1134" w:header="708" w:footer="708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eastAsia="TH Sarabun New" w:cs="TH Sarabun New"/>
        <w:sz w:val="32"/>
        <w:szCs w:val="32"/>
        <w:lang w:val="th-TH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pPr>
      <w:jc w:val="center"/>
      <w:keepNext/>
    </w:pPr>
    <w:rPr>
      <w:b/>
      <w:color w:val="000000"/>
      <w:sz w:val="52"/>
      <w:szCs w:val="52"/>
    </w:rPr>
  </w:style>
  <w:style w:type="paragraph" w:styleId="Subtitle">
    <w:name w:val="Subtitle"/>
    <w:basedOn w:val="Normal"/>
    <w:qFormat/>
    <w:pPr>
      <w:jc w:val="center"/>
      <w:keepNext/>
    </w:pPr>
    <w:rPr>
      <w:color w:val="404040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keepLines/>
      <w:spacing w:before="260" w:after="100"/>
      <w:outlineLvl w:val="0"/>
    </w:pPr>
    <w:rPr>
      <w:b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180" w:after="80"/>
      <w:outlineLvl w:val="1"/>
    </w:pPr>
    <w:rPr>
      <w:b/>
      <w:color w:val="000000"/>
      <w:sz w:val="34"/>
      <w:szCs w:val="3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รายงานสรุปสเปกทางเทคนิคระบบ HR System</dc:title>
  <dc:subject>Technical specification</dc:subject>
  <dc:creator>HR System Project</dc:creator>
  <dcterms:created xsi:type="dcterms:W3CDTF">2026-09-09T00:00:00Z</dcterms:created>
</cp:coreProperties>
</file>