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rsidR="00A00137">
        <w:t>判断带来的代码复杂性和维护性的一个问题，另外一</w:t>
      </w:r>
      <w:r>
        <w:t>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703C4F"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r w:rsidR="00703C4F">
        <w:t>静态代码块在类加载时执行且只执</w:t>
      </w:r>
    </w:p>
    <w:p w:rsidR="00CE4511" w:rsidRPr="00CE4511" w:rsidRDefault="00703C4F" w:rsidP="00703C4F">
      <w:pPr>
        <w:ind w:firstLine="420"/>
      </w:pPr>
      <w:r>
        <w:t>行一次。</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w:t>
      </w:r>
      <w:r w:rsidRPr="00D37914">
        <w:lastRenderedPageBreak/>
        <w:t>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r w:rsidR="00D37904">
        <w:t>这里</w:t>
      </w:r>
      <w:r w:rsidR="00D37904">
        <w:rPr>
          <w:rFonts w:hint="eastAsia"/>
        </w:rPr>
        <w:t>Java</w:t>
      </w:r>
      <w:r w:rsidR="00D37904">
        <w:rPr>
          <w:rFonts w:hint="eastAsia"/>
        </w:rPr>
        <w:t>是运用了享元模式。</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w:t>
      </w:r>
      <w:r w:rsidR="004835EF" w:rsidRPr="004835EF">
        <w:lastRenderedPageBreak/>
        <w:t>了。</w:t>
      </w:r>
      <w:r w:rsidR="004835EF" w:rsidRPr="004835EF">
        <w:br/>
      </w:r>
      <w:r>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lastRenderedPageBreak/>
        <w:t>通过多态可以是一个对象在不同载体中呈现不同的状态。即同一个父类引用在调用同一个方法时会得到不同的结果。多态减少了类的代码量，提高了代码的可维护性、可扩展性和复用性。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w:t>
      </w:r>
      <w:r>
        <w:rPr>
          <w:rFonts w:hint="eastAsia"/>
        </w:rPr>
        <w:lastRenderedPageBreak/>
        <w:t>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73220E" w:rsidRDefault="0073220E" w:rsidP="0073220E">
      <w:pPr>
        <w:pStyle w:val="3"/>
      </w:pPr>
      <w:r>
        <w:rPr>
          <w:rFonts w:hint="eastAsia"/>
        </w:rPr>
        <w:t>2</w:t>
      </w:r>
      <w:r>
        <w:t>4.</w:t>
      </w:r>
      <w:r w:rsidRPr="0073220E">
        <w:t xml:space="preserve"> </w:t>
      </w:r>
      <w:r>
        <w:t>jar</w:t>
      </w:r>
      <w:r>
        <w:t>包和</w:t>
      </w:r>
      <w:r>
        <w:t>war</w:t>
      </w:r>
      <w:r>
        <w:t>包的区别</w:t>
      </w:r>
    </w:p>
    <w:p w:rsidR="0073220E" w:rsidRDefault="0073220E" w:rsidP="0073220E">
      <w:r>
        <w:t>(1)</w:t>
      </w:r>
      <w:r w:rsidRPr="008B668F">
        <w:rPr>
          <w:rFonts w:hint="eastAsia"/>
        </w:rPr>
        <w:t>war</w:t>
      </w:r>
      <w:r w:rsidRPr="008B668F">
        <w:rPr>
          <w:rFonts w:hint="eastAsia"/>
        </w:rPr>
        <w:t>是一个</w:t>
      </w:r>
      <w:r w:rsidRPr="008B668F">
        <w:rPr>
          <w:rFonts w:hint="eastAsia"/>
        </w:rPr>
        <w:t>web</w:t>
      </w:r>
      <w:r w:rsidRPr="008B668F">
        <w:rPr>
          <w:rFonts w:hint="eastAsia"/>
        </w:rPr>
        <w:t>模块，其中需要包括</w:t>
      </w:r>
      <w:r w:rsidRPr="008B668F">
        <w:rPr>
          <w:rFonts w:hint="eastAsia"/>
        </w:rPr>
        <w:t>WEB-INF</w:t>
      </w:r>
      <w:r w:rsidRPr="008B668F">
        <w:rPr>
          <w:rFonts w:hint="eastAsia"/>
        </w:rPr>
        <w:t>，是可以直接运行的</w:t>
      </w:r>
      <w:r w:rsidRPr="008B668F">
        <w:rPr>
          <w:rFonts w:hint="eastAsia"/>
        </w:rPr>
        <w:t>WEB</w:t>
      </w:r>
      <w:r w:rsidRPr="008B668F">
        <w:rPr>
          <w:rFonts w:hint="eastAsia"/>
        </w:rPr>
        <w:t>模块；</w:t>
      </w:r>
      <w:r w:rsidRPr="008B668F">
        <w:rPr>
          <w:rFonts w:hint="eastAsia"/>
        </w:rPr>
        <w:t>jar</w:t>
      </w:r>
      <w:r w:rsidRPr="008B668F">
        <w:rPr>
          <w:rFonts w:hint="eastAsia"/>
        </w:rPr>
        <w:t>一般只是包括一些</w:t>
      </w:r>
      <w:r w:rsidRPr="008B668F">
        <w:rPr>
          <w:rFonts w:hint="eastAsia"/>
        </w:rPr>
        <w:t>class</w:t>
      </w:r>
      <w:r w:rsidRPr="008B668F">
        <w:rPr>
          <w:rFonts w:hint="eastAsia"/>
        </w:rPr>
        <w:t>文件，在声明了</w:t>
      </w:r>
      <w:r w:rsidRPr="008B668F">
        <w:rPr>
          <w:rFonts w:hint="eastAsia"/>
        </w:rPr>
        <w:t>Main_class</w:t>
      </w:r>
      <w:r w:rsidRPr="008B668F">
        <w:rPr>
          <w:rFonts w:hint="eastAsia"/>
        </w:rPr>
        <w:t>之后是可以用</w:t>
      </w:r>
      <w:r w:rsidRPr="008B668F">
        <w:rPr>
          <w:rFonts w:hint="eastAsia"/>
        </w:rPr>
        <w:t>java</w:t>
      </w:r>
      <w:r w:rsidRPr="008B668F">
        <w:rPr>
          <w:rFonts w:hint="eastAsia"/>
        </w:rPr>
        <w:t>命令运行的。</w:t>
      </w:r>
    </w:p>
    <w:p w:rsidR="0073220E" w:rsidRDefault="0073220E" w:rsidP="0073220E">
      <w:r>
        <w:t>(2)</w:t>
      </w:r>
      <w:r w:rsidRPr="008B668F">
        <w:rPr>
          <w:rFonts w:hint="eastAsia"/>
        </w:rPr>
        <w:t>war</w:t>
      </w:r>
      <w:r w:rsidRPr="008B668F">
        <w:rPr>
          <w:rFonts w:hint="eastAsia"/>
        </w:rPr>
        <w:t>包是做好一个</w:t>
      </w:r>
      <w:r w:rsidRPr="008B668F">
        <w:rPr>
          <w:rFonts w:hint="eastAsia"/>
        </w:rPr>
        <w:t>web</w:t>
      </w:r>
      <w:r w:rsidRPr="008B668F">
        <w:rPr>
          <w:rFonts w:hint="eastAsia"/>
        </w:rPr>
        <w:t>应用后，通常是网站，打成包部署到容器中；</w:t>
      </w:r>
      <w:r w:rsidRPr="008B668F">
        <w:rPr>
          <w:rFonts w:hint="eastAsia"/>
        </w:rPr>
        <w:t>jar</w:t>
      </w:r>
      <w:r w:rsidRPr="008B668F">
        <w:rPr>
          <w:rFonts w:hint="eastAsia"/>
        </w:rPr>
        <w:t>包通常是开发时要引用通用类，打成包便于存放管理</w:t>
      </w:r>
      <w:r>
        <w:rPr>
          <w:rFonts w:hint="eastAsia"/>
        </w:rPr>
        <w:t>。</w:t>
      </w:r>
    </w:p>
    <w:p w:rsidR="0073220E" w:rsidRPr="001A5BE4" w:rsidRDefault="0073220E" w:rsidP="0073220E">
      <w:r>
        <w:t>(3)</w:t>
      </w:r>
      <w:r w:rsidRPr="001A5BE4">
        <w:rPr>
          <w:rFonts w:hint="eastAsia"/>
        </w:rPr>
        <w:t>war</w:t>
      </w:r>
      <w:r w:rsidRPr="001A5BE4">
        <w:rPr>
          <w:rFonts w:hint="eastAsia"/>
        </w:rPr>
        <w:t>是</w:t>
      </w:r>
      <w:r w:rsidRPr="001A5BE4">
        <w:rPr>
          <w:rFonts w:hint="eastAsia"/>
        </w:rPr>
        <w:t>Sun</w:t>
      </w:r>
      <w:r w:rsidRPr="001A5BE4">
        <w:rPr>
          <w:rFonts w:hint="eastAsia"/>
        </w:rPr>
        <w:t>提出的一种</w:t>
      </w:r>
      <w:r w:rsidRPr="001A5BE4">
        <w:rPr>
          <w:rFonts w:hint="eastAsia"/>
        </w:rPr>
        <w:t>Web</w:t>
      </w:r>
      <w:r w:rsidRPr="001A5BE4">
        <w:rPr>
          <w:rFonts w:hint="eastAsia"/>
        </w:rPr>
        <w:t>应用程序格式，也是许多文件的一个压缩包。这个包中的文件按一定目录结构来组织；</w:t>
      </w:r>
      <w:r w:rsidRPr="001A5BE4">
        <w:rPr>
          <w:rFonts w:hint="eastAsia"/>
        </w:rPr>
        <w:t>classes</w:t>
      </w:r>
      <w:r w:rsidRPr="001A5BE4">
        <w:rPr>
          <w:rFonts w:hint="eastAsia"/>
        </w:rPr>
        <w:t>目录下则包含编译好的</w:t>
      </w:r>
      <w:r w:rsidRPr="001A5BE4">
        <w:rPr>
          <w:rFonts w:hint="eastAsia"/>
        </w:rPr>
        <w:t>Servlet</w:t>
      </w:r>
      <w:r w:rsidRPr="001A5BE4">
        <w:rPr>
          <w:rFonts w:hint="eastAsia"/>
        </w:rPr>
        <w:t>类和</w:t>
      </w:r>
      <w:r w:rsidRPr="001A5BE4">
        <w:rPr>
          <w:rFonts w:hint="eastAsia"/>
        </w:rPr>
        <w:t>Jsp</w:t>
      </w:r>
      <w:r w:rsidRPr="001A5BE4">
        <w:rPr>
          <w:rFonts w:hint="eastAsia"/>
        </w:rPr>
        <w:t>或</w:t>
      </w:r>
      <w:r w:rsidRPr="001A5BE4">
        <w:rPr>
          <w:rFonts w:hint="eastAsia"/>
        </w:rPr>
        <w:t>Servlet</w:t>
      </w:r>
      <w:r w:rsidRPr="001A5BE4">
        <w:rPr>
          <w:rFonts w:hint="eastAsia"/>
        </w:rPr>
        <w:t>所依赖的其它类（如</w:t>
      </w:r>
      <w:r w:rsidRPr="001A5BE4">
        <w:rPr>
          <w:rFonts w:hint="eastAsia"/>
        </w:rPr>
        <w:t>JavaBean</w:t>
      </w:r>
      <w:r w:rsidRPr="001A5BE4">
        <w:rPr>
          <w:rFonts w:hint="eastAsia"/>
        </w:rPr>
        <w:t>）可以打包成</w:t>
      </w:r>
      <w:r w:rsidRPr="001A5BE4">
        <w:rPr>
          <w:rFonts w:hint="eastAsia"/>
        </w:rPr>
        <w:t>jar</w:t>
      </w:r>
      <w:r w:rsidRPr="001A5BE4">
        <w:rPr>
          <w:rFonts w:hint="eastAsia"/>
        </w:rPr>
        <w:t>放到</w:t>
      </w:r>
      <w:r w:rsidRPr="001A5BE4">
        <w:rPr>
          <w:rFonts w:hint="eastAsia"/>
        </w:rPr>
        <w:t>WEB-INF</w:t>
      </w:r>
      <w:r w:rsidRPr="001A5BE4">
        <w:rPr>
          <w:rFonts w:hint="eastAsia"/>
        </w:rPr>
        <w:t>下的</w:t>
      </w:r>
      <w:r w:rsidRPr="001A5BE4">
        <w:rPr>
          <w:rFonts w:hint="eastAsia"/>
        </w:rPr>
        <w:t>lib</w:t>
      </w:r>
      <w:r w:rsidRPr="001A5BE4">
        <w:rPr>
          <w:rFonts w:hint="eastAsia"/>
        </w:rPr>
        <w:t>目录下。</w:t>
      </w:r>
    </w:p>
    <w:p w:rsidR="0073220E" w:rsidRPr="0073220E" w:rsidRDefault="0073220E" w:rsidP="0073220E">
      <w:r>
        <w:t>(</w:t>
      </w:r>
      <w:r w:rsidRPr="001A5BE4">
        <w:rPr>
          <w:rFonts w:hint="eastAsia"/>
        </w:rPr>
        <w:t>4</w:t>
      </w:r>
      <w:r>
        <w:t>)</w:t>
      </w:r>
      <w:r w:rsidRPr="00EF1B26">
        <w:rPr>
          <w:bCs/>
        </w:rPr>
        <w:t>JAR</w:t>
      </w:r>
      <w:r w:rsidRPr="001A5BE4">
        <w:rPr>
          <w:rFonts w:hint="eastAsia"/>
        </w:rPr>
        <w:t>文件格式以流行的</w:t>
      </w:r>
      <w:r w:rsidRPr="001A5BE4">
        <w:rPr>
          <w:rFonts w:hint="eastAsia"/>
        </w:rPr>
        <w:t>ZIP</w:t>
      </w:r>
      <w:r w:rsidRPr="001A5BE4">
        <w:rPr>
          <w:rFonts w:hint="eastAsia"/>
        </w:rPr>
        <w:t>文件格式为基础。与</w:t>
      </w:r>
      <w:r w:rsidRPr="001A5BE4">
        <w:rPr>
          <w:rFonts w:hint="eastAsia"/>
        </w:rPr>
        <w:t>ZIP</w:t>
      </w:r>
      <w:r w:rsidRPr="001A5BE4">
        <w:rPr>
          <w:rFonts w:hint="eastAsia"/>
        </w:rPr>
        <w:t>文件不同的是，</w:t>
      </w:r>
      <w:r w:rsidRPr="001A5BE4">
        <w:rPr>
          <w:rFonts w:hint="eastAsia"/>
        </w:rPr>
        <w:t xml:space="preserve">JAR </w:t>
      </w:r>
      <w:r w:rsidRPr="001A5BE4">
        <w:rPr>
          <w:rFonts w:hint="eastAsia"/>
        </w:rPr>
        <w:t>文件不仅用于压缩和发布，而且还用于部署和封装库、组件和插件程序，并可被像编译器和</w:t>
      </w:r>
      <w:r w:rsidRPr="001A5BE4">
        <w:rPr>
          <w:rFonts w:hint="eastAsia"/>
        </w:rPr>
        <w:t xml:space="preserve"> JVM </w:t>
      </w:r>
      <w:r w:rsidRPr="001A5BE4">
        <w:rPr>
          <w:rFonts w:hint="eastAsia"/>
        </w:rPr>
        <w:t>这样的工具直接使用。</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lastRenderedPageBreak/>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lastRenderedPageBreak/>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w:t>
      </w:r>
      <w:r>
        <w:rPr>
          <w:rFonts w:hint="eastAsia"/>
        </w:rPr>
        <w:lastRenderedPageBreak/>
        <w:t>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lastRenderedPageBreak/>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lastRenderedPageBreak/>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lastRenderedPageBreak/>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E52113" w:rsidRDefault="00E52113" w:rsidP="00E52113">
      <w:pPr>
        <w:pStyle w:val="3"/>
      </w:pPr>
      <w:r>
        <w:rPr>
          <w:rFonts w:hint="eastAsia"/>
        </w:rPr>
        <w:t>4</w:t>
      </w:r>
      <w:r>
        <w:t>.</w:t>
      </w:r>
      <w:r>
        <w:t>如何避免订单重复提交和支付</w:t>
      </w:r>
    </w:p>
    <w:p w:rsidR="00582826" w:rsidRDefault="00E52113" w:rsidP="00E52113">
      <w:r>
        <w:rPr>
          <w:rFonts w:hint="eastAsia"/>
        </w:rPr>
        <w:t>(</w:t>
      </w:r>
      <w:r>
        <w:t>1)</w:t>
      </w:r>
      <w:r>
        <w:t>前端可以做一个防抖的处理，防止用户</w:t>
      </w:r>
      <w:r w:rsidR="00582826">
        <w:t>短时间内</w:t>
      </w:r>
      <w:r>
        <w:t>手抖多次点击。但是</w:t>
      </w:r>
      <w:r w:rsidR="00582826">
        <w:t>它</w:t>
      </w:r>
      <w:r>
        <w:t>防不了避开前端</w:t>
      </w:r>
    </w:p>
    <w:p w:rsidR="00E52113" w:rsidRDefault="00E52113" w:rsidP="00582826">
      <w:pPr>
        <w:ind w:firstLine="420"/>
      </w:pPr>
      <w:r>
        <w:t>页面控制的恶意程序。</w:t>
      </w:r>
    </w:p>
    <w:p w:rsidR="00E52113" w:rsidRDefault="00E52113" w:rsidP="00E52113">
      <w:r>
        <w:rPr>
          <w:rFonts w:hint="eastAsia"/>
        </w:rPr>
        <w:t>(</w:t>
      </w:r>
      <w:r>
        <w:t>2)</w:t>
      </w:r>
      <w:r>
        <w:t>后端</w:t>
      </w:r>
      <w:r w:rsidR="0047405E">
        <w:t>可以引入令牌机制。即前端在进入提交订单页面之前，会调用一个后端的接口获取一个</w:t>
      </w:r>
      <w:r w:rsidR="0047405E">
        <w:rPr>
          <w:rFonts w:hint="eastAsia"/>
        </w:rPr>
        <w:t>Token</w:t>
      </w:r>
      <w:r w:rsidR="0047405E">
        <w:rPr>
          <w:rFonts w:hint="eastAsia"/>
        </w:rPr>
        <w:t>令牌，该令牌要保证唯一。然后把生成的令牌存到缓存中，比如说</w:t>
      </w:r>
      <w:r w:rsidR="0047405E">
        <w:rPr>
          <w:rFonts w:hint="eastAsia"/>
        </w:rPr>
        <w:t>Redis</w:t>
      </w:r>
      <w:r w:rsidR="0047405E">
        <w:rPr>
          <w:rFonts w:hint="eastAsia"/>
        </w:rPr>
        <w:t>。另外需要给</w:t>
      </w:r>
      <w:r w:rsidR="0047405E">
        <w:rPr>
          <w:rFonts w:hint="eastAsia"/>
        </w:rPr>
        <w:t>Token</w:t>
      </w:r>
      <w:r w:rsidR="0047405E">
        <w:rPr>
          <w:rFonts w:hint="eastAsia"/>
        </w:rPr>
        <w:t>设置一个失效时间，超时废弃。当后端接收到提交订单请求时，需要判断</w:t>
      </w:r>
      <w:r w:rsidR="0047405E">
        <w:rPr>
          <w:rFonts w:hint="eastAsia"/>
        </w:rPr>
        <w:t>Token</w:t>
      </w:r>
      <w:r w:rsidR="0047405E">
        <w:rPr>
          <w:rFonts w:hint="eastAsia"/>
        </w:rPr>
        <w:lastRenderedPageBreak/>
        <w:t>在缓存中是否存在。如果一个</w:t>
      </w:r>
      <w:r w:rsidR="0047405E">
        <w:rPr>
          <w:rFonts w:hint="eastAsia"/>
        </w:rPr>
        <w:t>Token</w:t>
      </w:r>
      <w:r w:rsidR="0047405E">
        <w:rPr>
          <w:rFonts w:hint="eastAsia"/>
        </w:rPr>
        <w:t>同时被多个请求使用，则需要使用分布式锁和</w:t>
      </w:r>
      <w:r w:rsidR="0047405E">
        <w:rPr>
          <w:rFonts w:hint="eastAsia"/>
        </w:rPr>
        <w:t>Lua</w:t>
      </w:r>
      <w:r w:rsidR="0047405E">
        <w:rPr>
          <w:rFonts w:hint="eastAsia"/>
        </w:rPr>
        <w:t>脚本让服务器只响应其中一个请求。分布式锁保证同一个</w:t>
      </w:r>
      <w:r w:rsidR="0047405E">
        <w:rPr>
          <w:rFonts w:hint="eastAsia"/>
        </w:rPr>
        <w:t>Token</w:t>
      </w:r>
      <w:r w:rsidR="0047405E">
        <w:rPr>
          <w:rFonts w:hint="eastAsia"/>
        </w:rPr>
        <w:t>不能由多个请求同时来访问，</w:t>
      </w:r>
      <w:r w:rsidR="0047405E">
        <w:rPr>
          <w:rFonts w:hint="eastAsia"/>
        </w:rPr>
        <w:t>Lua</w:t>
      </w:r>
      <w:r w:rsidR="0047405E">
        <w:rPr>
          <w:rFonts w:hint="eastAsia"/>
        </w:rPr>
        <w:t>脚本则保证一个原子性，比如说从</w:t>
      </w:r>
      <w:r w:rsidR="0047405E">
        <w:rPr>
          <w:rFonts w:hint="eastAsia"/>
        </w:rPr>
        <w:t>Redis</w:t>
      </w:r>
      <w:r w:rsidR="0047405E">
        <w:rPr>
          <w:rFonts w:hint="eastAsia"/>
        </w:rPr>
        <w:t>中获取令牌、对比令牌生成订单号、删除令牌这几个步骤的</w:t>
      </w:r>
      <w:r w:rsidR="002E7CA4">
        <w:rPr>
          <w:rFonts w:hint="eastAsia"/>
        </w:rPr>
        <w:t>原子性。</w:t>
      </w:r>
    </w:p>
    <w:p w:rsidR="002A45D4" w:rsidRPr="00E52113" w:rsidRDefault="002A45D4" w:rsidP="00E52113">
      <w:r>
        <w:rPr>
          <w:rFonts w:hint="eastAsia"/>
        </w:rPr>
        <w:t>(</w:t>
      </w:r>
      <w:r>
        <w:t>3)</w:t>
      </w:r>
      <w:r>
        <w:t>做支付的幂等处理。其主要是为了防止同一个订单被支付多次。前端提交订单完成后会生成一个唯一的订单号，这个订单号就会作为后续各种操作的基点，比如支付的幂等处理。幂等处理首先要利用分布式锁保证同一个订单在同一时间被</w:t>
      </w:r>
      <w:r w:rsidR="00CC1959">
        <w:t>处理；</w:t>
      </w:r>
      <w:r>
        <w:t>其次要做验证订单状态的操作</w:t>
      </w:r>
      <w:r w:rsidR="00CC1959">
        <w:t>。当用户提交订单后会进入后端，此订单默认会设置为支付中的一个中间状态，即使支付突然中断，有了这个中间状态也可以防止重复支付的发生。当用户支付完成后，就会通知第三方支付服务，比如支付宝、微信等。等第三方处理完成一般会发起一个支付的网关回调，支付网关就会收到一个支付的结果通知，如果支付成功，就会把订单的状态从支付中改成支付完成，如果失败就会把支付中改成支付失败。也有可能第三方没有回调或回调失败，此时需要一个超时主动查询的机制，比如</w:t>
      </w:r>
      <w:r w:rsidR="00CC1959">
        <w:rPr>
          <w:rFonts w:hint="eastAsia"/>
        </w:rPr>
        <w:t>5</w:t>
      </w:r>
      <w:r w:rsidR="00CC1959">
        <w:rPr>
          <w:rFonts w:hint="eastAsia"/>
        </w:rPr>
        <w:t>秒内没收到回复就主动发起一个查询请求去查询支付的状态，再根据查询的结果来更新订单的状态。</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lastRenderedPageBreak/>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6C4292" w:rsidRDefault="006C4292" w:rsidP="006C4292">
      <w:pPr>
        <w:pStyle w:val="3"/>
      </w:pPr>
      <w:r>
        <w:t>4.http</w:t>
      </w:r>
      <w:r>
        <w:t>请求头和响应头中的信息</w:t>
      </w:r>
    </w:p>
    <w:p w:rsidR="006C4292" w:rsidRDefault="006C4292" w:rsidP="006C4292">
      <w:r>
        <w:rPr>
          <w:rFonts w:hint="eastAsia"/>
        </w:rPr>
        <w:t>(</w:t>
      </w:r>
      <w:r>
        <w:t>1)</w:t>
      </w:r>
      <w:r w:rsidR="00D95575">
        <w:rPr>
          <w:rFonts w:hint="eastAsia"/>
        </w:rPr>
        <w:t>HTTP Request Header</w:t>
      </w:r>
      <w:r w:rsidRPr="006C4292">
        <w:rPr>
          <w:rFonts w:hint="eastAsia"/>
        </w:rPr>
        <w:t>请求头</w:t>
      </w:r>
    </w:p>
    <w:p w:rsidR="007855BC" w:rsidRDefault="007855BC" w:rsidP="007855BC">
      <w:r>
        <w:rPr>
          <w:rFonts w:hint="eastAsia"/>
        </w:rPr>
        <w:t>User-Agent</w:t>
      </w:r>
      <w:r>
        <w:rPr>
          <w:rFonts w:hint="eastAsia"/>
        </w:rPr>
        <w:t>：标识浏览器的详细信息，包括名称、版本、操作系统等。</w:t>
      </w:r>
      <w:r w:rsidR="001B5A92">
        <w:rPr>
          <w:rFonts w:hint="eastAsia"/>
        </w:rPr>
        <w:t>比如：</w:t>
      </w:r>
    </w:p>
    <w:p w:rsidR="001B5A92" w:rsidRDefault="001B5A92" w:rsidP="007855BC">
      <w:r>
        <w:tab/>
      </w:r>
      <w:r w:rsidRPr="001B5A92">
        <w:t xml:space="preserve">Mozilla/5.0 (Windows NT 10.0; Win64; x64) AppleWebKit/537.36 (KHTML, like Gecko) </w:t>
      </w:r>
    </w:p>
    <w:p w:rsidR="001B5A92" w:rsidRDefault="001B5A92" w:rsidP="001B5A92">
      <w:pPr>
        <w:ind w:left="420" w:firstLine="420"/>
      </w:pPr>
      <w:r w:rsidRPr="001B5A92">
        <w:t>Chrome/115.0.0.0 Safari/537.36</w:t>
      </w:r>
    </w:p>
    <w:p w:rsidR="007855BC" w:rsidRDefault="007855BC" w:rsidP="007855BC">
      <w:r>
        <w:rPr>
          <w:rFonts w:hint="eastAsia"/>
        </w:rPr>
        <w:t>Accept</w:t>
      </w:r>
      <w:r>
        <w:rPr>
          <w:rFonts w:hint="eastAsia"/>
        </w:rPr>
        <w:t>：指定客户端接受的数据类型，可以是文本、</w:t>
      </w:r>
      <w:r>
        <w:rPr>
          <w:rFonts w:hint="eastAsia"/>
        </w:rPr>
        <w:t>HTML</w:t>
      </w:r>
      <w:r>
        <w:rPr>
          <w:rFonts w:hint="eastAsia"/>
        </w:rPr>
        <w:t>、</w:t>
      </w:r>
      <w:r>
        <w:rPr>
          <w:rFonts w:hint="eastAsia"/>
        </w:rPr>
        <w:t>XML</w:t>
      </w:r>
      <w:r>
        <w:rPr>
          <w:rFonts w:hint="eastAsia"/>
        </w:rPr>
        <w:t>、</w:t>
      </w:r>
      <w:r w:rsidR="00A83793">
        <w:rPr>
          <w:rFonts w:hint="eastAsia"/>
        </w:rPr>
        <w:t>JSON</w:t>
      </w:r>
      <w:r>
        <w:rPr>
          <w:rFonts w:hint="eastAsia"/>
        </w:rPr>
        <w:t>等等。</w:t>
      </w:r>
      <w:r w:rsidR="001B5A92">
        <w:rPr>
          <w:rFonts w:hint="eastAsia"/>
        </w:rPr>
        <w:t>比如：</w:t>
      </w:r>
    </w:p>
    <w:p w:rsidR="001B5A92" w:rsidRDefault="001B5A92" w:rsidP="007855BC">
      <w:r>
        <w:tab/>
      </w:r>
      <w:r w:rsidRPr="001B5A92">
        <w:t>application/json, text/javascript, */*; q=0.01</w:t>
      </w:r>
    </w:p>
    <w:p w:rsidR="007855BC" w:rsidRDefault="007855BC" w:rsidP="007855BC">
      <w:r>
        <w:rPr>
          <w:rFonts w:hint="eastAsia"/>
        </w:rPr>
        <w:t>Accept-Encoding</w:t>
      </w:r>
      <w:r>
        <w:rPr>
          <w:rFonts w:hint="eastAsia"/>
        </w:rPr>
        <w:t>：指定客户端可以接受的压缩编码类型，如</w:t>
      </w:r>
      <w:r>
        <w:rPr>
          <w:rFonts w:hint="eastAsia"/>
        </w:rPr>
        <w:t>gzip</w:t>
      </w:r>
      <w:r>
        <w:rPr>
          <w:rFonts w:hint="eastAsia"/>
        </w:rPr>
        <w:t>、</w:t>
      </w:r>
      <w:r w:rsidR="00A83793">
        <w:rPr>
          <w:rFonts w:hint="eastAsia"/>
        </w:rPr>
        <w:t>deflate</w:t>
      </w:r>
      <w:r>
        <w:rPr>
          <w:rFonts w:hint="eastAsia"/>
        </w:rPr>
        <w:t>等。</w:t>
      </w:r>
      <w:r w:rsidR="001B5A92">
        <w:rPr>
          <w:rFonts w:hint="eastAsia"/>
        </w:rPr>
        <w:t>比如：</w:t>
      </w:r>
    </w:p>
    <w:p w:rsidR="001B5A92" w:rsidRDefault="001B5A92" w:rsidP="007855BC">
      <w:r>
        <w:tab/>
      </w:r>
      <w:r w:rsidRPr="001B5A92">
        <w:t>gzip, deflate</w:t>
      </w:r>
    </w:p>
    <w:p w:rsidR="007855BC" w:rsidRDefault="007855BC" w:rsidP="007855BC">
      <w:r>
        <w:rPr>
          <w:rFonts w:hint="eastAsia"/>
        </w:rPr>
        <w:t>Accept-Language</w:t>
      </w:r>
      <w:r>
        <w:rPr>
          <w:rFonts w:hint="eastAsia"/>
        </w:rPr>
        <w:t>：指定客户端接受的语言类型和优先级。</w:t>
      </w:r>
      <w:r w:rsidR="00D51AD7">
        <w:rPr>
          <w:rFonts w:hint="eastAsia"/>
        </w:rPr>
        <w:t>比如：</w:t>
      </w:r>
    </w:p>
    <w:p w:rsidR="00D51AD7" w:rsidRDefault="00D51AD7" w:rsidP="007855BC">
      <w:r>
        <w:tab/>
      </w:r>
      <w:r w:rsidRPr="00D51AD7">
        <w:t>zh-CN,zh;q=0.9</w:t>
      </w:r>
    </w:p>
    <w:p w:rsidR="007855BC" w:rsidRDefault="007855BC" w:rsidP="007855BC">
      <w:r>
        <w:rPr>
          <w:rFonts w:hint="eastAsia"/>
        </w:rPr>
        <w:t>Cache-Control</w:t>
      </w:r>
      <w:r>
        <w:rPr>
          <w:rFonts w:hint="eastAsia"/>
        </w:rPr>
        <w:t>：指定客户端的缓存策略，如</w:t>
      </w:r>
      <w:r>
        <w:rPr>
          <w:rFonts w:hint="eastAsia"/>
        </w:rPr>
        <w:t>no-cache</w:t>
      </w:r>
      <w:r>
        <w:rPr>
          <w:rFonts w:hint="eastAsia"/>
        </w:rPr>
        <w:t>、</w:t>
      </w:r>
      <w:r w:rsidR="00A83793">
        <w:rPr>
          <w:rFonts w:hint="eastAsia"/>
        </w:rPr>
        <w:t>max-age</w:t>
      </w:r>
      <w:r>
        <w:rPr>
          <w:rFonts w:hint="eastAsia"/>
        </w:rPr>
        <w:t>等。</w:t>
      </w:r>
      <w:r w:rsidR="00D51AD7">
        <w:rPr>
          <w:rFonts w:hint="eastAsia"/>
        </w:rPr>
        <w:t>比如：</w:t>
      </w:r>
    </w:p>
    <w:p w:rsidR="00D51AD7" w:rsidRDefault="00D51AD7" w:rsidP="007855BC">
      <w:r>
        <w:tab/>
      </w:r>
      <w:r w:rsidRPr="00D51AD7">
        <w:t>no-cache</w:t>
      </w:r>
    </w:p>
    <w:p w:rsidR="007855BC" w:rsidRDefault="007855BC" w:rsidP="007855BC">
      <w:r>
        <w:rPr>
          <w:rFonts w:hint="eastAsia"/>
        </w:rPr>
        <w:t>Connection</w:t>
      </w:r>
      <w:r>
        <w:rPr>
          <w:rFonts w:hint="eastAsia"/>
        </w:rPr>
        <w:t>：指定客户端和服务器之间的连接类型，如</w:t>
      </w:r>
      <w:r>
        <w:rPr>
          <w:rFonts w:hint="eastAsia"/>
        </w:rPr>
        <w:t>keep-alive</w:t>
      </w:r>
      <w:r>
        <w:rPr>
          <w:rFonts w:hint="eastAsia"/>
        </w:rPr>
        <w:t>、</w:t>
      </w:r>
      <w:r w:rsidR="00A83793">
        <w:rPr>
          <w:rFonts w:hint="eastAsia"/>
        </w:rPr>
        <w:t>close</w:t>
      </w:r>
      <w:r>
        <w:rPr>
          <w:rFonts w:hint="eastAsia"/>
        </w:rPr>
        <w:t>等。</w:t>
      </w:r>
      <w:r w:rsidR="00D51AD7">
        <w:rPr>
          <w:rFonts w:hint="eastAsia"/>
        </w:rPr>
        <w:t>比如：</w:t>
      </w:r>
    </w:p>
    <w:p w:rsidR="00D51AD7" w:rsidRDefault="00D51AD7" w:rsidP="007855BC">
      <w:r>
        <w:tab/>
      </w:r>
      <w:r w:rsidRPr="00D51AD7">
        <w:t>keep-alive</w:t>
      </w:r>
    </w:p>
    <w:p w:rsidR="007855BC" w:rsidRDefault="007855BC" w:rsidP="007855BC">
      <w:r>
        <w:rPr>
          <w:rFonts w:hint="eastAsia"/>
        </w:rPr>
        <w:t>Cookie</w:t>
      </w:r>
      <w:r>
        <w:rPr>
          <w:rFonts w:hint="eastAsia"/>
        </w:rPr>
        <w:t>：用于客户端和服务器之间传递会话信息，如用户登录状态等。</w:t>
      </w:r>
    </w:p>
    <w:p w:rsidR="007855BC" w:rsidRDefault="007855BC" w:rsidP="007855BC">
      <w:r>
        <w:rPr>
          <w:rFonts w:hint="eastAsia"/>
        </w:rPr>
        <w:t>Host</w:t>
      </w:r>
      <w:r>
        <w:rPr>
          <w:rFonts w:hint="eastAsia"/>
        </w:rPr>
        <w:t>：指定要访问的服务器地址。</w:t>
      </w:r>
      <w:r w:rsidR="00273AD8">
        <w:rPr>
          <w:rFonts w:hint="eastAsia"/>
        </w:rPr>
        <w:t>比如：</w:t>
      </w:r>
    </w:p>
    <w:p w:rsidR="00273AD8" w:rsidRDefault="00273AD8" w:rsidP="007855BC">
      <w:r>
        <w:tab/>
      </w:r>
      <w:r w:rsidRPr="00273AD8">
        <w:t>10.13.14.121:8883</w:t>
      </w:r>
    </w:p>
    <w:p w:rsidR="007855BC" w:rsidRDefault="007855BC" w:rsidP="007855BC">
      <w:r>
        <w:rPr>
          <w:rFonts w:hint="eastAsia"/>
        </w:rPr>
        <w:t>Referer</w:t>
      </w:r>
      <w:r>
        <w:rPr>
          <w:rFonts w:hint="eastAsia"/>
        </w:rPr>
        <w:t>：指定请求来源网页的</w:t>
      </w:r>
      <w:r>
        <w:rPr>
          <w:rFonts w:hint="eastAsia"/>
        </w:rPr>
        <w:t>URL</w:t>
      </w:r>
      <w:r>
        <w:rPr>
          <w:rFonts w:hint="eastAsia"/>
        </w:rPr>
        <w:t>。</w:t>
      </w:r>
      <w:r w:rsidR="00511B2E">
        <w:rPr>
          <w:rFonts w:hint="eastAsia"/>
        </w:rPr>
        <w:t>比如：</w:t>
      </w:r>
    </w:p>
    <w:p w:rsidR="00511B2E" w:rsidRDefault="00511B2E" w:rsidP="007855BC">
      <w:r>
        <w:tab/>
      </w:r>
      <w:hyperlink r:id="rId16" w:history="1">
        <w:r w:rsidR="00064606" w:rsidRPr="00FA547F">
          <w:rPr>
            <w:rStyle w:val="a7"/>
          </w:rPr>
          <w:t>http://localhost:63342/</w:t>
        </w:r>
      </w:hyperlink>
    </w:p>
    <w:p w:rsidR="00064606" w:rsidRDefault="00064606" w:rsidP="007855BC">
      <w:r>
        <w:t>Origin</w:t>
      </w:r>
      <w:r>
        <w:t>：表示请求从哪里发起的，值仅包括协议和域名。</w:t>
      </w:r>
      <w:r w:rsidRPr="00064606">
        <w:rPr>
          <w:rFonts w:hint="eastAsia"/>
        </w:rPr>
        <w:t>这个参数一般只存在于</w:t>
      </w:r>
      <w:r w:rsidRPr="00064606">
        <w:rPr>
          <w:rFonts w:hint="eastAsia"/>
        </w:rPr>
        <w:t>CORS</w:t>
      </w:r>
      <w:r w:rsidRPr="00064606">
        <w:rPr>
          <w:rFonts w:hint="eastAsia"/>
        </w:rPr>
        <w:t>跨域</w:t>
      </w:r>
    </w:p>
    <w:p w:rsidR="00064606" w:rsidRDefault="00064606" w:rsidP="00064606">
      <w:pPr>
        <w:ind w:firstLine="420"/>
      </w:pPr>
      <w:r w:rsidRPr="00064606">
        <w:rPr>
          <w:rFonts w:hint="eastAsia"/>
        </w:rPr>
        <w:t>请求中</w:t>
      </w:r>
      <w:r>
        <w:rPr>
          <w:rFonts w:hint="eastAsia"/>
        </w:rPr>
        <w:t>，</w:t>
      </w:r>
      <w:r w:rsidRPr="00064606">
        <w:rPr>
          <w:rFonts w:hint="eastAsia"/>
        </w:rPr>
        <w:t>response</w:t>
      </w:r>
      <w:r w:rsidRPr="00064606">
        <w:rPr>
          <w:rFonts w:hint="eastAsia"/>
        </w:rPr>
        <w:t>有对应的</w:t>
      </w:r>
      <w:r w:rsidRPr="00064606">
        <w:rPr>
          <w:rFonts w:hint="eastAsia"/>
        </w:rPr>
        <w:t>header</w:t>
      </w:r>
      <w:r>
        <w:rPr>
          <w:rFonts w:hint="eastAsia"/>
        </w:rPr>
        <w:t>：</w:t>
      </w:r>
      <w:r w:rsidRPr="003F2C2D">
        <w:t>Access-Control-Allow-Origin</w:t>
      </w:r>
      <w:r>
        <w:t>。</w:t>
      </w:r>
    </w:p>
    <w:p w:rsidR="006C4292" w:rsidRDefault="006C4292" w:rsidP="006C4292">
      <w:r>
        <w:rPr>
          <w:rFonts w:hint="eastAsia"/>
        </w:rPr>
        <w:t>(</w:t>
      </w:r>
      <w:r>
        <w:t>2)</w:t>
      </w:r>
      <w:r w:rsidR="00D95575">
        <w:rPr>
          <w:rFonts w:hint="eastAsia"/>
        </w:rPr>
        <w:t>HTTP Responses Header</w:t>
      </w:r>
      <w:r w:rsidRPr="006C4292">
        <w:rPr>
          <w:rFonts w:hint="eastAsia"/>
        </w:rPr>
        <w:t>响应头</w:t>
      </w:r>
    </w:p>
    <w:p w:rsidR="006C4292" w:rsidRDefault="00527819" w:rsidP="006C4292">
      <w:r w:rsidRPr="00527819">
        <w:rPr>
          <w:rFonts w:hint="eastAsia"/>
        </w:rPr>
        <w:t>Cache-Control</w:t>
      </w:r>
      <w:r>
        <w:rPr>
          <w:rFonts w:hint="eastAsia"/>
        </w:rPr>
        <w:t>(</w:t>
      </w:r>
      <w:r w:rsidRPr="00527819">
        <w:rPr>
          <w:rFonts w:hint="eastAsia"/>
        </w:rPr>
        <w:t>对应请求</w:t>
      </w:r>
      <w:r w:rsidR="00D95575">
        <w:rPr>
          <w:rFonts w:hint="eastAsia"/>
        </w:rPr>
        <w:t>头</w:t>
      </w:r>
      <w:r w:rsidRPr="00527819">
        <w:rPr>
          <w:rFonts w:hint="eastAsia"/>
        </w:rPr>
        <w:t>中的</w:t>
      </w:r>
      <w:r w:rsidRPr="00527819">
        <w:rPr>
          <w:rFonts w:hint="eastAsia"/>
        </w:rPr>
        <w:t>Cache-Control</w:t>
      </w:r>
      <w:r>
        <w:t>)</w:t>
      </w:r>
      <w:r w:rsidR="00D95575">
        <w:t>，值及其含义如下</w:t>
      </w:r>
      <w:r>
        <w:t>：</w:t>
      </w:r>
    </w:p>
    <w:p w:rsidR="00D95575" w:rsidRDefault="00D95575" w:rsidP="006C4292">
      <w:r>
        <w:tab/>
      </w:r>
      <w:r w:rsidR="003D18B0">
        <w:rPr>
          <w:rFonts w:hint="eastAsia"/>
        </w:rPr>
        <w:t>private</w:t>
      </w:r>
      <w:r w:rsidR="00216EB6">
        <w:t>(</w:t>
      </w:r>
      <w:r w:rsidR="00216EB6">
        <w:t>默认值</w:t>
      </w:r>
      <w:r w:rsidR="00216EB6">
        <w:t>)</w:t>
      </w:r>
      <w:r w:rsidR="003D18B0">
        <w:rPr>
          <w:rFonts w:hint="eastAsia"/>
        </w:rPr>
        <w:t>：</w:t>
      </w:r>
      <w:r w:rsidR="00634DD0">
        <w:rPr>
          <w:rFonts w:hint="eastAsia"/>
        </w:rPr>
        <w:t>响应只能够作为私有的缓存，不能在</w:t>
      </w:r>
      <w:r w:rsidRPr="00D95575">
        <w:rPr>
          <w:rFonts w:hint="eastAsia"/>
        </w:rPr>
        <w:t>用户间共享</w:t>
      </w:r>
      <w:r>
        <w:rPr>
          <w:rFonts w:hint="eastAsia"/>
        </w:rPr>
        <w:t>。</w:t>
      </w:r>
    </w:p>
    <w:p w:rsidR="00D95575" w:rsidRDefault="00D95575" w:rsidP="006C4292">
      <w:r>
        <w:tab/>
      </w:r>
      <w:r w:rsidR="003D18B0">
        <w:rPr>
          <w:rFonts w:hint="eastAsia"/>
        </w:rPr>
        <w:t>public</w:t>
      </w:r>
      <w:r w:rsidR="003D18B0">
        <w:rPr>
          <w:rFonts w:hint="eastAsia"/>
        </w:rPr>
        <w:t>：</w:t>
      </w:r>
      <w:r w:rsidRPr="00D95575">
        <w:rPr>
          <w:rFonts w:hint="eastAsia"/>
        </w:rPr>
        <w:t>浏览器和缓存服务器都可以缓存页面信息。</w:t>
      </w:r>
    </w:p>
    <w:p w:rsidR="00D95575" w:rsidRDefault="00D95575" w:rsidP="006C4292">
      <w:r>
        <w:tab/>
      </w:r>
      <w:r w:rsidR="003D18B0">
        <w:rPr>
          <w:rFonts w:hint="eastAsia"/>
        </w:rPr>
        <w:t>must-revalidate</w:t>
      </w:r>
      <w:r w:rsidR="003D18B0">
        <w:rPr>
          <w:rFonts w:hint="eastAsia"/>
        </w:rPr>
        <w:t>：</w:t>
      </w:r>
      <w:r w:rsidR="000F34A3">
        <w:rPr>
          <w:rFonts w:hint="eastAsia"/>
        </w:rPr>
        <w:t>对于客户机的每次请求，代理服务器必须向</w:t>
      </w:r>
      <w:r w:rsidRPr="00D95575">
        <w:rPr>
          <w:rFonts w:hint="eastAsia"/>
        </w:rPr>
        <w:t>服务器验证缓存是否过时。</w:t>
      </w:r>
    </w:p>
    <w:p w:rsidR="00D95575" w:rsidRDefault="00D95575" w:rsidP="006C4292">
      <w:r>
        <w:tab/>
      </w:r>
      <w:r w:rsidR="003D18B0">
        <w:rPr>
          <w:rFonts w:hint="eastAsia"/>
        </w:rPr>
        <w:t>no-cache</w:t>
      </w:r>
      <w:r w:rsidR="003D18B0">
        <w:rPr>
          <w:rFonts w:hint="eastAsia"/>
        </w:rPr>
        <w:t>：</w:t>
      </w:r>
      <w:r w:rsidRPr="00D95575">
        <w:rPr>
          <w:rFonts w:hint="eastAsia"/>
        </w:rPr>
        <w:t>浏览器和缓存服务器都不应该缓存页面信息。</w:t>
      </w:r>
    </w:p>
    <w:p w:rsidR="00D95575" w:rsidRDefault="00D95575" w:rsidP="006C4292">
      <w:r>
        <w:tab/>
      </w:r>
      <w:r w:rsidR="003D18B0">
        <w:rPr>
          <w:rFonts w:hint="eastAsia"/>
        </w:rPr>
        <w:t>max-age=10</w:t>
      </w:r>
      <w:r w:rsidR="003D18B0">
        <w:rPr>
          <w:rFonts w:hint="eastAsia"/>
        </w:rPr>
        <w:t>：</w:t>
      </w:r>
      <w:r w:rsidRPr="00D95575">
        <w:rPr>
          <w:rFonts w:hint="eastAsia"/>
        </w:rPr>
        <w:t>通知浏览器</w:t>
      </w:r>
      <w:r w:rsidRPr="00D95575">
        <w:rPr>
          <w:rFonts w:hint="eastAsia"/>
        </w:rPr>
        <w:t>10</w:t>
      </w:r>
      <w:r w:rsidR="004D2060">
        <w:rPr>
          <w:rFonts w:hint="eastAsia"/>
        </w:rPr>
        <w:t>秒之内不要访问服务器</w:t>
      </w:r>
      <w:r w:rsidRPr="00D95575">
        <w:rPr>
          <w:rFonts w:hint="eastAsia"/>
        </w:rPr>
        <w:t>，自己从缓冲区中刷新。</w:t>
      </w:r>
    </w:p>
    <w:p w:rsidR="00D95575" w:rsidRDefault="00D95575" w:rsidP="006C4292">
      <w:r>
        <w:tab/>
      </w:r>
      <w:r w:rsidR="003D18B0">
        <w:rPr>
          <w:rFonts w:hint="eastAsia"/>
        </w:rPr>
        <w:t>no-store</w:t>
      </w:r>
      <w:r w:rsidR="003D18B0">
        <w:rPr>
          <w:rFonts w:hint="eastAsia"/>
        </w:rPr>
        <w:t>：</w:t>
      </w:r>
      <w:r w:rsidRPr="00D95575">
        <w:rPr>
          <w:rFonts w:hint="eastAsia"/>
        </w:rPr>
        <w:t>请求和响应的信息都不应该被存储在对方的磁盘系统中。</w:t>
      </w:r>
    </w:p>
    <w:p w:rsidR="00A361E1" w:rsidRDefault="00A361E1" w:rsidP="006C4292">
      <w:r>
        <w:tab/>
      </w:r>
      <w:r>
        <w:t>值举例：</w:t>
      </w:r>
      <w:r>
        <w:rPr>
          <w:rStyle w:val="objectbox"/>
        </w:rPr>
        <w:t>no-cache, no-store, max-age=0, must-revalidate</w:t>
      </w:r>
    </w:p>
    <w:p w:rsidR="00354B26" w:rsidRDefault="00527819" w:rsidP="006C4292">
      <w:r w:rsidRPr="00527819">
        <w:t>Content-Type</w:t>
      </w:r>
      <w:r>
        <w:t>：</w:t>
      </w:r>
      <w:r w:rsidR="00354B26">
        <w:t>常见值有</w:t>
      </w:r>
      <w:r w:rsidR="00354B26" w:rsidRPr="00354B26">
        <w:t>text/html;charset=UTF-8</w:t>
      </w:r>
      <w:r w:rsidR="00354B26">
        <w:t>和</w:t>
      </w:r>
      <w:r w:rsidR="00354B26" w:rsidRPr="00354B26">
        <w:t>application/json; charset=utf-8</w:t>
      </w:r>
      <w:r w:rsidR="00354B26">
        <w:t>等。表示</w:t>
      </w:r>
      <w:r w:rsidR="00354B26">
        <w:rPr>
          <w:rFonts w:hint="eastAsia"/>
        </w:rPr>
        <w:t>告</w:t>
      </w:r>
    </w:p>
    <w:p w:rsidR="00354B26" w:rsidRDefault="00354B26" w:rsidP="00354B26">
      <w:pPr>
        <w:ind w:firstLine="420"/>
      </w:pPr>
      <w:r>
        <w:rPr>
          <w:rFonts w:hint="eastAsia"/>
        </w:rPr>
        <w:t>诉客户端</w:t>
      </w:r>
      <w:r w:rsidRPr="00354B26">
        <w:rPr>
          <w:rFonts w:hint="eastAsia"/>
        </w:rPr>
        <w:t>资源文件的类型，还有字符编码，客户端通过</w:t>
      </w:r>
      <w:r w:rsidRPr="00354B26">
        <w:rPr>
          <w:rFonts w:hint="eastAsia"/>
        </w:rPr>
        <w:t>utf-8</w:t>
      </w:r>
      <w:r w:rsidRPr="00354B26">
        <w:rPr>
          <w:rFonts w:hint="eastAsia"/>
        </w:rPr>
        <w:t>对资源进行解码，然后对</w:t>
      </w:r>
    </w:p>
    <w:p w:rsidR="00354B26" w:rsidRDefault="00354B26" w:rsidP="00354B26">
      <w:pPr>
        <w:ind w:firstLine="420"/>
      </w:pPr>
      <w:r w:rsidRPr="00354B26">
        <w:rPr>
          <w:rFonts w:hint="eastAsia"/>
        </w:rPr>
        <w:t>资源进行</w:t>
      </w:r>
      <w:r w:rsidRPr="00354B26">
        <w:rPr>
          <w:rFonts w:hint="eastAsia"/>
        </w:rPr>
        <w:t>html</w:t>
      </w:r>
      <w:r>
        <w:rPr>
          <w:rFonts w:hint="eastAsia"/>
        </w:rPr>
        <w:t>或者</w:t>
      </w:r>
      <w:r>
        <w:rPr>
          <w:rFonts w:hint="eastAsia"/>
        </w:rPr>
        <w:t>json</w:t>
      </w:r>
      <w:r>
        <w:rPr>
          <w:rFonts w:hint="eastAsia"/>
        </w:rPr>
        <w:t>解析。有时</w:t>
      </w:r>
      <w:r w:rsidRPr="00354B26">
        <w:rPr>
          <w:rFonts w:hint="eastAsia"/>
        </w:rPr>
        <w:t>我们会看到有些网站是乱码的，往往就是服务器端</w:t>
      </w:r>
    </w:p>
    <w:p w:rsidR="00527819" w:rsidRDefault="00354B26" w:rsidP="00354B26">
      <w:pPr>
        <w:ind w:firstLine="420"/>
      </w:pPr>
      <w:r w:rsidRPr="00354B26">
        <w:rPr>
          <w:rFonts w:hint="eastAsia"/>
        </w:rPr>
        <w:t>没有返回正确的编码。</w:t>
      </w:r>
    </w:p>
    <w:p w:rsidR="00354B26" w:rsidRDefault="00354B26" w:rsidP="00354B26">
      <w:r w:rsidRPr="00354B26">
        <w:lastRenderedPageBreak/>
        <w:t>Content-Encoding</w:t>
      </w:r>
      <w:r>
        <w:t>：表示服务器端发送资源的压缩编码类型，然后客户端根据该类型进行解</w:t>
      </w:r>
    </w:p>
    <w:p w:rsidR="00354B26" w:rsidRDefault="00354B26" w:rsidP="00354B26">
      <w:pPr>
        <w:ind w:firstLine="420"/>
      </w:pPr>
      <w:r>
        <w:t>码，值可以是</w:t>
      </w:r>
      <w:r w:rsidRPr="00354B26">
        <w:t>gzip</w:t>
      </w:r>
      <w:r>
        <w:t>等。</w:t>
      </w:r>
    </w:p>
    <w:p w:rsidR="00354B26" w:rsidRDefault="00354B26" w:rsidP="00354B26">
      <w:r w:rsidRPr="00354B26">
        <w:t>Date</w:t>
      </w:r>
      <w:r>
        <w:t>：表示客户端发送请求到服务器端的时间，其值是</w:t>
      </w:r>
      <w:r>
        <w:t>GMT(</w:t>
      </w:r>
      <w:r>
        <w:t>格林尼治所在地的标准时间</w:t>
      </w:r>
      <w:r>
        <w:t>)</w:t>
      </w:r>
      <w:r>
        <w:t>。</w:t>
      </w:r>
    </w:p>
    <w:p w:rsidR="00354B26" w:rsidRDefault="00354B26" w:rsidP="00354B26">
      <w:pPr>
        <w:ind w:firstLine="420"/>
      </w:pPr>
      <w:r>
        <w:t>http</w:t>
      </w:r>
      <w:r>
        <w:t>协议中发送的时间都是</w:t>
      </w:r>
      <w:r>
        <w:rPr>
          <w:rFonts w:hint="eastAsia"/>
        </w:rPr>
        <w:t>G</w:t>
      </w:r>
      <w:r>
        <w:t>MT</w:t>
      </w:r>
      <w:r>
        <w:t>的，主要是解决互联网上不同时区在</w:t>
      </w:r>
      <w:r w:rsidRPr="00354B26">
        <w:rPr>
          <w:rFonts w:hint="eastAsia"/>
        </w:rPr>
        <w:t>相互请求资源的</w:t>
      </w:r>
    </w:p>
    <w:p w:rsidR="00354B26" w:rsidRDefault="00354B26" w:rsidP="00354B26">
      <w:pPr>
        <w:ind w:firstLine="420"/>
      </w:pPr>
      <w:r w:rsidRPr="00354B26">
        <w:rPr>
          <w:rFonts w:hint="eastAsia"/>
        </w:rPr>
        <w:t>时候，时间混乱问题。</w:t>
      </w:r>
    </w:p>
    <w:p w:rsidR="00A464AC" w:rsidRDefault="00620074" w:rsidP="00354B26">
      <w:r w:rsidRPr="00620074">
        <w:t>Connection</w:t>
      </w:r>
      <w:r>
        <w:t>：</w:t>
      </w:r>
      <w:r w:rsidR="00A464AC">
        <w:t>值为</w:t>
      </w:r>
      <w:r w:rsidR="00A464AC" w:rsidRPr="00A464AC">
        <w:t>keep-alive</w:t>
      </w:r>
      <w:r w:rsidR="00A464AC">
        <w:t>时表示这是一个长连接，客户端可以再次使用这个连接发送</w:t>
      </w:r>
      <w:r w:rsidR="00A464AC">
        <w:t>http</w:t>
      </w:r>
    </w:p>
    <w:p w:rsidR="00354B26" w:rsidRDefault="00A464AC" w:rsidP="00A464AC">
      <w:pPr>
        <w:ind w:firstLine="420"/>
      </w:pPr>
      <w:r>
        <w:t>请求。</w:t>
      </w:r>
    </w:p>
    <w:p w:rsidR="00A464AC" w:rsidRDefault="00A464AC" w:rsidP="00A464AC">
      <w:r w:rsidRPr="00A464AC">
        <w:t>Keep-Alive</w:t>
      </w:r>
      <w:r>
        <w:t>：长连接的超时时间，即如果超时时间内该连接没有再次发送</w:t>
      </w:r>
      <w:r>
        <w:t>http</w:t>
      </w:r>
      <w:r>
        <w:t>请求，则关闭</w:t>
      </w:r>
    </w:p>
    <w:p w:rsidR="00A464AC" w:rsidRDefault="00A464AC" w:rsidP="00A464AC">
      <w:pPr>
        <w:ind w:firstLine="420"/>
      </w:pPr>
      <w:r>
        <w:t>此连接。</w:t>
      </w:r>
    </w:p>
    <w:p w:rsidR="00A464AC" w:rsidRDefault="00A464AC" w:rsidP="00A464AC">
      <w:r w:rsidRPr="00A464AC">
        <w:t>Refresh</w:t>
      </w:r>
      <w:r>
        <w:t>：用于单位时间内进行重定向。比如：</w:t>
      </w:r>
    </w:p>
    <w:p w:rsidR="00A464AC" w:rsidRDefault="00A464AC" w:rsidP="00A464AC">
      <w:r>
        <w:tab/>
      </w:r>
      <w:r w:rsidRPr="00A464AC">
        <w:t>5; url=http://</w:t>
      </w:r>
      <w:r w:rsidR="00F60D77">
        <w:t>www.</w:t>
      </w:r>
      <w:r w:rsidRPr="00A464AC">
        <w:t>baidu.com</w:t>
      </w:r>
    </w:p>
    <w:p w:rsidR="00A464AC" w:rsidRDefault="00404DEE" w:rsidP="00A464AC">
      <w:r w:rsidRPr="00404DEE">
        <w:t>Access-Control-Allow-Methods</w:t>
      </w:r>
      <w:r>
        <w:t>：允许哪些方法来访问。值可以是</w:t>
      </w:r>
      <w:r w:rsidRPr="00404DEE">
        <w:t>GET,POST,PUT,DELETE</w:t>
      </w:r>
      <w:r>
        <w:t>。</w:t>
      </w:r>
    </w:p>
    <w:p w:rsidR="00404DEE" w:rsidRDefault="003F2C2D" w:rsidP="00A464AC">
      <w:r w:rsidRPr="003F2C2D">
        <w:t>Access-Control-Allow-Credentials</w:t>
      </w:r>
      <w:r>
        <w:t>：是否允许请求中包含</w:t>
      </w:r>
      <w:r>
        <w:rPr>
          <w:rFonts w:hint="eastAsia"/>
        </w:rPr>
        <w:t>Cookie</w:t>
      </w:r>
      <w:r>
        <w:rPr>
          <w:rFonts w:hint="eastAsia"/>
        </w:rPr>
        <w:t>发送给服务器，默认为</w:t>
      </w:r>
      <w:r>
        <w:rPr>
          <w:rFonts w:hint="eastAsia"/>
        </w:rPr>
        <w:t>true</w:t>
      </w:r>
      <w:r>
        <w:rPr>
          <w:rFonts w:hint="eastAsia"/>
        </w:rPr>
        <w:t>。</w:t>
      </w:r>
    </w:p>
    <w:p w:rsidR="003F2C2D" w:rsidRDefault="003F2C2D" w:rsidP="00A464AC">
      <w:r w:rsidRPr="003F2C2D">
        <w:t>Access-Control-Allow-Origin</w:t>
      </w:r>
      <w:r>
        <w:t>：指定哪些网站可以</w:t>
      </w:r>
      <w:r w:rsidRPr="003F2C2D">
        <w:rPr>
          <w:rFonts w:hint="eastAsia"/>
        </w:rPr>
        <w:t>跨域资源共享</w:t>
      </w:r>
      <w:r>
        <w:rPr>
          <w:rFonts w:hint="eastAsia"/>
        </w:rPr>
        <w:t>。如果设置为</w:t>
      </w:r>
      <w:r>
        <w:rPr>
          <w:rFonts w:hint="eastAsia"/>
        </w:rPr>
        <w:t>*</w:t>
      </w:r>
      <w:r>
        <w:rPr>
          <w:rFonts w:hint="eastAsia"/>
        </w:rPr>
        <w:t>，表示所有网站</w:t>
      </w:r>
    </w:p>
    <w:p w:rsidR="00A97BBC" w:rsidRPr="00404DEE" w:rsidRDefault="003F2C2D" w:rsidP="00E725AB">
      <w:pPr>
        <w:ind w:firstLine="420"/>
      </w:pPr>
      <w:r>
        <w:rPr>
          <w:rFonts w:hint="eastAsia"/>
        </w:rPr>
        <w:t>都可以跨域</w:t>
      </w:r>
      <w:r w:rsidRPr="003F2C2D">
        <w:rPr>
          <w:rFonts w:hint="eastAsia"/>
        </w:rPr>
        <w:t>共享</w:t>
      </w:r>
      <w:r>
        <w:rPr>
          <w:rFonts w:hint="eastAsia"/>
        </w:rPr>
        <w:t>，且</w:t>
      </w:r>
      <w:r w:rsidRPr="003F2C2D">
        <w:t>Access-Control-Allow-Credentials</w:t>
      </w:r>
      <w:r>
        <w:t>此时不能设置为</w:t>
      </w:r>
      <w:r>
        <w:t>true</w:t>
      </w:r>
      <w:r>
        <w:t>。</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w:t>
      </w:r>
      <w:r>
        <w:rPr>
          <w:rFonts w:hint="eastAsia"/>
        </w:rPr>
        <w:lastRenderedPageBreak/>
        <w:t>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lastRenderedPageBreak/>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w:t>
      </w:r>
      <w:r w:rsidR="00B5059E">
        <w:rPr>
          <w:rFonts w:hint="eastAsia"/>
        </w:rPr>
        <w:lastRenderedPageBreak/>
        <w:t>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w:t>
      </w:r>
      <w:r w:rsidR="0099291D">
        <w:lastRenderedPageBreak/>
        <w:t>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r>
        <w:rPr>
          <w:noProof/>
        </w:rPr>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3405"/>
                    </a:xfrm>
                    <a:prstGeom prst="rect">
                      <a:avLst/>
                    </a:prstGeom>
                  </pic:spPr>
                </pic:pic>
              </a:graphicData>
            </a:graphic>
          </wp:inline>
        </w:drawing>
      </w:r>
    </w:p>
    <w:p w:rsidR="009A452D" w:rsidRDefault="009A452D" w:rsidP="00866821">
      <w:r w:rsidRPr="009A452D">
        <w:t>之所以会失效是因为在</w:t>
      </w:r>
      <w:r w:rsidRPr="009A452D">
        <w:t xml:space="preserve">Spring AOP </w:t>
      </w:r>
      <w:r w:rsidRPr="009A452D">
        <w:t>代理时，如上图所示</w:t>
      </w:r>
      <w:r w:rsidRPr="009A452D">
        <w:t xml:space="preserve"> TransactionInterceptor </w:t>
      </w:r>
      <w:r w:rsidRPr="009A452D">
        <w:t>（事务拦截</w:t>
      </w:r>
      <w:r w:rsidRPr="009A452D">
        <w:lastRenderedPageBreak/>
        <w:t>器）在目标方法执行前后进行拦截，</w:t>
      </w:r>
      <w:r w:rsidRPr="009A452D">
        <w:t>DynamicAdvisedInterceptor</w:t>
      </w:r>
      <w:r w:rsidRPr="009A452D">
        <w:t>（</w:t>
      </w:r>
      <w:r w:rsidRPr="009A452D">
        <w:t xml:space="preserve">CglibAopProxy </w:t>
      </w:r>
      <w:r w:rsidRPr="009A452D">
        <w:t>的内部类）的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r>
        <w:rPr>
          <w:rFonts w:hint="eastAsia"/>
        </w:rPr>
        <w:t>TransactionDefinition.PROPAGATION_NOT_SUPPORTED</w:t>
      </w:r>
      <w:r>
        <w:rPr>
          <w:rFonts w:hint="eastAsia"/>
        </w:rPr>
        <w:t>：以非事务方式运行，如果当前存在事务，则把当前事务挂起。</w:t>
      </w:r>
    </w:p>
    <w:p w:rsidR="00562F3F" w:rsidRDefault="00562F3F" w:rsidP="00562F3F">
      <w:r>
        <w:rPr>
          <w:rFonts w:hint="eastAsia"/>
        </w:rPr>
        <w:t>TransactionDefinition.PROPAGATION_NEVER</w:t>
      </w:r>
      <w:r>
        <w:rPr>
          <w:rFonts w:hint="eastAsia"/>
        </w:rPr>
        <w:t>：以非事务方式运行，如果当前存在事务，则抛出异常。</w:t>
      </w:r>
    </w:p>
    <w:p w:rsidR="00053207" w:rsidRDefault="00807584" w:rsidP="00866821">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lastRenderedPageBreak/>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0260"/>
                    </a:xfrm>
                    <a:prstGeom prst="rect">
                      <a:avLst/>
                    </a:prstGeom>
                  </pic:spPr>
                </pic:pic>
              </a:graphicData>
            </a:graphic>
          </wp:inline>
        </w:drawing>
      </w:r>
    </w:p>
    <w:p w:rsidR="00562F3F" w:rsidRDefault="00562F3F" w:rsidP="00562F3F">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r>
        <w:rPr>
          <w:rFonts w:hint="eastAsia"/>
        </w:rPr>
        <w:t>Isolation.DEFAULT</w:t>
      </w:r>
      <w:r>
        <w:rPr>
          <w:rFonts w:hint="eastAsia"/>
        </w:rPr>
        <w:t>：使用底层数据库默认的隔离级别。</w:t>
      </w:r>
    </w:p>
    <w:p w:rsidR="00562F3F" w:rsidRDefault="00562F3F" w:rsidP="00562F3F">
      <w:r>
        <w:t>Isolation.READ_UNCOMMITTED</w:t>
      </w:r>
    </w:p>
    <w:p w:rsidR="00562F3F" w:rsidRPr="00562F3F" w:rsidRDefault="00562F3F" w:rsidP="00562F3F">
      <w:r>
        <w:t>Isolation.READ_COMMITTED</w:t>
      </w:r>
    </w:p>
    <w:p w:rsidR="00562F3F" w:rsidRDefault="00562F3F" w:rsidP="00562F3F">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Default="00562F3F" w:rsidP="00562F3F">
      <w:r w:rsidRPr="00562F3F">
        <w:rPr>
          <w:rFonts w:hint="eastAsia"/>
          <w:color w:val="FF0000"/>
        </w:rPr>
        <w:t>noRollbackFor</w:t>
      </w:r>
      <w:r w:rsidRPr="00562F3F">
        <w:rPr>
          <w:rFonts w:hint="eastAsia"/>
        </w:rPr>
        <w:t>：抛出指定的异常类型，不回滚事务，也可以指定多个异常类型。</w:t>
      </w:r>
    </w:p>
    <w:p w:rsidR="00F2585B" w:rsidRDefault="00F2585B" w:rsidP="00830408">
      <w:pPr>
        <w:pStyle w:val="3"/>
      </w:pPr>
      <w:r>
        <w:rPr>
          <w:rFonts w:hint="eastAsia"/>
        </w:rPr>
        <w:t>1</w:t>
      </w:r>
      <w:r>
        <w:t>0</w:t>
      </w:r>
      <w:r w:rsidR="00830408">
        <w:t>.spring</w:t>
      </w:r>
      <w:r w:rsidR="00830408">
        <w:t>中用到的设计模式</w:t>
      </w:r>
    </w:p>
    <w:p w:rsidR="00830408" w:rsidRDefault="00830408" w:rsidP="00562F3F">
      <w:r>
        <w:rPr>
          <w:rFonts w:hint="eastAsia"/>
        </w:rPr>
        <w:t>(</w:t>
      </w:r>
      <w:r>
        <w:t>1)</w:t>
      </w:r>
      <w:r w:rsidR="000E2882" w:rsidRPr="000E2882">
        <w:rPr>
          <w:rFonts w:hint="eastAsia"/>
        </w:rPr>
        <w:t xml:space="preserve"> </w:t>
      </w:r>
      <w:r w:rsidR="000E2882" w:rsidRPr="000E2882">
        <w:rPr>
          <w:rFonts w:hint="eastAsia"/>
        </w:rPr>
        <w:t>单例模式（</w:t>
      </w:r>
      <w:r w:rsidR="000E2882" w:rsidRPr="000E2882">
        <w:rPr>
          <w:rFonts w:hint="eastAsia"/>
        </w:rPr>
        <w:t>Singleton Pattern</w:t>
      </w:r>
      <w:r w:rsidR="000E2882" w:rsidRPr="000E2882">
        <w:rPr>
          <w:rFonts w:hint="eastAsia"/>
        </w:rPr>
        <w:t>）：</w:t>
      </w:r>
      <w:r w:rsidR="000E2882" w:rsidRPr="000E2882">
        <w:rPr>
          <w:rFonts w:hint="eastAsia"/>
        </w:rPr>
        <w:t>Spring</w:t>
      </w:r>
      <w:r w:rsidR="000E2882" w:rsidRPr="000E2882">
        <w:rPr>
          <w:rFonts w:hint="eastAsia"/>
        </w:rPr>
        <w:t>的默认</w:t>
      </w:r>
      <w:r w:rsidR="000E2882" w:rsidRPr="000E2882">
        <w:rPr>
          <w:rFonts w:hint="eastAsia"/>
        </w:rPr>
        <w:t>bean</w:t>
      </w:r>
      <w:r w:rsidR="000E2882" w:rsidRPr="000E2882">
        <w:rPr>
          <w:rFonts w:hint="eastAsia"/>
        </w:rPr>
        <w:t>作用域就是单例模式，保证每个</w:t>
      </w:r>
      <w:r w:rsidR="000E2882" w:rsidRPr="000E2882">
        <w:rPr>
          <w:rFonts w:hint="eastAsia"/>
        </w:rPr>
        <w:t>bean</w:t>
      </w:r>
      <w:r w:rsidR="000E2882" w:rsidRPr="000E2882">
        <w:rPr>
          <w:rFonts w:hint="eastAsia"/>
        </w:rPr>
        <w:t>只有一个实例。</w:t>
      </w:r>
    </w:p>
    <w:p w:rsidR="000E2882" w:rsidRDefault="000E2882" w:rsidP="00562F3F">
      <w:r>
        <w:rPr>
          <w:rFonts w:hint="eastAsia"/>
        </w:rPr>
        <w:t>(</w:t>
      </w:r>
      <w:r>
        <w:t>2)</w:t>
      </w:r>
      <w:r w:rsidRPr="000E2882">
        <w:rPr>
          <w:rFonts w:hint="eastAsia"/>
        </w:rPr>
        <w:t xml:space="preserve"> </w:t>
      </w:r>
      <w:r w:rsidRPr="000E2882">
        <w:rPr>
          <w:rFonts w:hint="eastAsia"/>
        </w:rPr>
        <w:t>工厂模式（</w:t>
      </w:r>
      <w:r w:rsidRPr="000E2882">
        <w:rPr>
          <w:rFonts w:hint="eastAsia"/>
        </w:rPr>
        <w:t>Factory Pattern</w:t>
      </w:r>
      <w:r w:rsidRPr="000E2882">
        <w:rPr>
          <w:rFonts w:hint="eastAsia"/>
        </w:rPr>
        <w:t>）：</w:t>
      </w:r>
      <w:r w:rsidRPr="000E2882">
        <w:rPr>
          <w:rFonts w:hint="eastAsia"/>
        </w:rPr>
        <w:t>Spring</w:t>
      </w:r>
      <w:r w:rsidRPr="000E2882">
        <w:rPr>
          <w:rFonts w:hint="eastAsia"/>
        </w:rPr>
        <w:t>提供了多种工厂模式，如</w:t>
      </w:r>
      <w:r w:rsidRPr="000E2882">
        <w:rPr>
          <w:rFonts w:hint="eastAsia"/>
        </w:rPr>
        <w:t>BeanFactory</w:t>
      </w:r>
      <w:r w:rsidRPr="000E2882">
        <w:rPr>
          <w:rFonts w:hint="eastAsia"/>
        </w:rPr>
        <w:t>和</w:t>
      </w:r>
      <w:r w:rsidRPr="000E2882">
        <w:rPr>
          <w:rFonts w:hint="eastAsia"/>
        </w:rPr>
        <w:t>ApplicationContext</w:t>
      </w:r>
      <w:r w:rsidRPr="000E2882">
        <w:rPr>
          <w:rFonts w:hint="eastAsia"/>
        </w:rPr>
        <w:t>等，通过这些工厂可以创建和管理对象的实例。</w:t>
      </w:r>
    </w:p>
    <w:p w:rsidR="000E2882" w:rsidRDefault="000E2882" w:rsidP="00562F3F">
      <w:r>
        <w:rPr>
          <w:rFonts w:hint="eastAsia"/>
        </w:rPr>
        <w:t>(</w:t>
      </w:r>
      <w:r>
        <w:t>3)</w:t>
      </w:r>
      <w:r w:rsidRPr="000E2882">
        <w:rPr>
          <w:rFonts w:hint="eastAsia"/>
        </w:rPr>
        <w:t xml:space="preserve"> </w:t>
      </w:r>
      <w:r w:rsidRPr="000E2882">
        <w:rPr>
          <w:rFonts w:hint="eastAsia"/>
        </w:rPr>
        <w:t>代理模式（</w:t>
      </w:r>
      <w:r w:rsidRPr="000E2882">
        <w:rPr>
          <w:rFonts w:hint="eastAsia"/>
        </w:rPr>
        <w:t>Proxy Pattern</w:t>
      </w:r>
      <w:r w:rsidRPr="000E2882">
        <w:rPr>
          <w:rFonts w:hint="eastAsia"/>
        </w:rPr>
        <w:t>）：</w:t>
      </w:r>
      <w:r w:rsidRPr="000E2882">
        <w:rPr>
          <w:rFonts w:hint="eastAsia"/>
        </w:rPr>
        <w:t>Spring AOP</w:t>
      </w:r>
      <w:r w:rsidRPr="000E2882">
        <w:rPr>
          <w:rFonts w:hint="eastAsia"/>
        </w:rPr>
        <w:t>就是基于代理模式实现的，通过代理对象来对目标对象的方法进行增强。</w:t>
      </w:r>
    </w:p>
    <w:p w:rsidR="000E2882" w:rsidRDefault="000E2882" w:rsidP="00562F3F">
      <w:r>
        <w:rPr>
          <w:rFonts w:hint="eastAsia"/>
        </w:rPr>
        <w:t>(</w:t>
      </w:r>
      <w:r>
        <w:t>4)</w:t>
      </w:r>
      <w:r w:rsidRPr="000E2882">
        <w:rPr>
          <w:rFonts w:hint="eastAsia"/>
        </w:rPr>
        <w:t xml:space="preserve"> </w:t>
      </w:r>
      <w:r w:rsidRPr="000E2882">
        <w:rPr>
          <w:rFonts w:hint="eastAsia"/>
        </w:rPr>
        <w:t>观察者模式（</w:t>
      </w:r>
      <w:r w:rsidRPr="000E2882">
        <w:rPr>
          <w:rFonts w:hint="eastAsia"/>
        </w:rPr>
        <w:t>Observer Pattern</w:t>
      </w:r>
      <w:r w:rsidRPr="000E2882">
        <w:rPr>
          <w:rFonts w:hint="eastAsia"/>
        </w:rPr>
        <w:t>）：</w:t>
      </w:r>
      <w:r w:rsidRPr="000E2882">
        <w:rPr>
          <w:rFonts w:hint="eastAsia"/>
        </w:rPr>
        <w:t>Spring</w:t>
      </w:r>
      <w:r w:rsidRPr="000E2882">
        <w:rPr>
          <w:rFonts w:hint="eastAsia"/>
        </w:rPr>
        <w:t>事件机制就是基于观察者模式实现的，通过事件源和监听器来实现对象之间的解耦。</w:t>
      </w:r>
    </w:p>
    <w:p w:rsidR="000E2882" w:rsidRDefault="000E2882" w:rsidP="00562F3F">
      <w:r>
        <w:rPr>
          <w:rFonts w:hint="eastAsia"/>
        </w:rPr>
        <w:t>(</w:t>
      </w:r>
      <w:r>
        <w:t>5)</w:t>
      </w:r>
      <w:r w:rsidRPr="000E2882">
        <w:rPr>
          <w:rFonts w:hint="eastAsia"/>
        </w:rPr>
        <w:t xml:space="preserve"> </w:t>
      </w:r>
      <w:r w:rsidRPr="000E2882">
        <w:rPr>
          <w:rFonts w:hint="eastAsia"/>
        </w:rPr>
        <w:t>适配器模式（</w:t>
      </w:r>
      <w:r w:rsidRPr="000E2882">
        <w:rPr>
          <w:rFonts w:hint="eastAsia"/>
        </w:rPr>
        <w:t>Adapter Pattern</w:t>
      </w:r>
      <w:r w:rsidRPr="000E2882">
        <w:rPr>
          <w:rFonts w:hint="eastAsia"/>
        </w:rPr>
        <w:t>）：</w:t>
      </w:r>
      <w:r w:rsidRPr="000E2882">
        <w:rPr>
          <w:rFonts w:hint="eastAsia"/>
        </w:rPr>
        <w:t>Spring MVC</w:t>
      </w:r>
      <w:r w:rsidRPr="000E2882">
        <w:rPr>
          <w:rFonts w:hint="eastAsia"/>
        </w:rPr>
        <w:t>中的处理器适配器就是基于适配器模式实现的，将不同类型的处理器适配到统一的处理器接口上。</w:t>
      </w:r>
    </w:p>
    <w:p w:rsidR="000E2882" w:rsidRDefault="000E2882" w:rsidP="00562F3F">
      <w:r>
        <w:rPr>
          <w:rFonts w:hint="eastAsia"/>
        </w:rPr>
        <w:t>(</w:t>
      </w:r>
      <w:r>
        <w:t>6)</w:t>
      </w:r>
      <w:r w:rsidRPr="000E2882">
        <w:rPr>
          <w:rFonts w:hint="eastAsia"/>
        </w:rPr>
        <w:t xml:space="preserve"> </w:t>
      </w:r>
      <w:r w:rsidRPr="000E2882">
        <w:rPr>
          <w:rFonts w:hint="eastAsia"/>
        </w:rPr>
        <w:t>装饰器模式（</w:t>
      </w:r>
      <w:r w:rsidRPr="000E2882">
        <w:rPr>
          <w:rFonts w:hint="eastAsia"/>
        </w:rPr>
        <w:t>Decorator Pattern</w:t>
      </w:r>
      <w:r w:rsidRPr="000E2882">
        <w:rPr>
          <w:rFonts w:hint="eastAsia"/>
        </w:rPr>
        <w:t>）：</w:t>
      </w:r>
      <w:r w:rsidRPr="000E2882">
        <w:rPr>
          <w:rFonts w:hint="eastAsia"/>
        </w:rPr>
        <w:t>Spring</w:t>
      </w:r>
      <w:r w:rsidRPr="000E2882">
        <w:rPr>
          <w:rFonts w:hint="eastAsia"/>
        </w:rPr>
        <w:t>中配置</w:t>
      </w:r>
      <w:r w:rsidRPr="000E2882">
        <w:rPr>
          <w:rFonts w:hint="eastAsia"/>
        </w:rPr>
        <w:t>DataSource</w:t>
      </w:r>
      <w:r w:rsidRPr="000E2882">
        <w:rPr>
          <w:rFonts w:hint="eastAsia"/>
        </w:rPr>
        <w:t>的时候，</w:t>
      </w:r>
      <w:r w:rsidRPr="000E2882">
        <w:rPr>
          <w:rFonts w:hint="eastAsia"/>
        </w:rPr>
        <w:t>DataSource</w:t>
      </w:r>
      <w:r w:rsidRPr="000E2882">
        <w:rPr>
          <w:rFonts w:hint="eastAsia"/>
        </w:rPr>
        <w:t>可能是不同的数据库和数据源，项目需要连接多个数据库，这种模式让我们可以根据客户需求切换不同的数据源。</w:t>
      </w:r>
    </w:p>
    <w:p w:rsidR="000E2882" w:rsidRDefault="000E2882" w:rsidP="00562F3F">
      <w:r>
        <w:rPr>
          <w:rFonts w:hint="eastAsia"/>
        </w:rPr>
        <w:t>(</w:t>
      </w:r>
      <w:r>
        <w:t>7)</w:t>
      </w:r>
      <w:r w:rsidRPr="000E2882">
        <w:rPr>
          <w:rFonts w:hint="eastAsia"/>
        </w:rPr>
        <w:t xml:space="preserve"> </w:t>
      </w:r>
      <w:r w:rsidRPr="000E2882">
        <w:rPr>
          <w:rFonts w:hint="eastAsia"/>
        </w:rPr>
        <w:t>模板模式（</w:t>
      </w:r>
      <w:r w:rsidRPr="000E2882">
        <w:rPr>
          <w:rFonts w:hint="eastAsia"/>
        </w:rPr>
        <w:t>Template Pattern</w:t>
      </w:r>
      <w:r w:rsidRPr="000E2882">
        <w:rPr>
          <w:rFonts w:hint="eastAsia"/>
        </w:rPr>
        <w:t>）：</w:t>
      </w:r>
      <w:r w:rsidRPr="000E2882">
        <w:rPr>
          <w:rFonts w:hint="eastAsia"/>
        </w:rPr>
        <w:t>Spring</w:t>
      </w:r>
      <w:r w:rsidRPr="000E2882">
        <w:rPr>
          <w:rFonts w:hint="eastAsia"/>
        </w:rPr>
        <w:t>中</w:t>
      </w:r>
      <w:r w:rsidRPr="000E2882">
        <w:rPr>
          <w:rFonts w:hint="eastAsia"/>
        </w:rPr>
        <w:t>jdbcTemplate</w:t>
      </w:r>
      <w:r w:rsidRPr="000E2882">
        <w:rPr>
          <w:rFonts w:hint="eastAsia"/>
        </w:rPr>
        <w:t>、</w:t>
      </w:r>
      <w:r w:rsidRPr="000E2882">
        <w:rPr>
          <w:rFonts w:hint="eastAsia"/>
        </w:rPr>
        <w:t>hibernateTemplate</w:t>
      </w:r>
      <w:r w:rsidRPr="000E2882">
        <w:rPr>
          <w:rFonts w:hint="eastAsia"/>
        </w:rPr>
        <w:t>等以</w:t>
      </w:r>
      <w:r w:rsidRPr="000E2882">
        <w:rPr>
          <w:rFonts w:hint="eastAsia"/>
        </w:rPr>
        <w:t>Template</w:t>
      </w:r>
      <w:r w:rsidRPr="000E2882">
        <w:rPr>
          <w:rFonts w:hint="eastAsia"/>
        </w:rPr>
        <w:lastRenderedPageBreak/>
        <w:t>结尾的对数据库操作的类，就是用到了模板模式。</w:t>
      </w:r>
    </w:p>
    <w:p w:rsidR="000E2882" w:rsidRPr="004E5DA5" w:rsidRDefault="000E2882" w:rsidP="00562F3F">
      <w:pPr>
        <w:rPr>
          <w:rFonts w:hint="eastAsia"/>
        </w:rPr>
      </w:pPr>
      <w:r>
        <w:rPr>
          <w:rFonts w:hint="eastAsia"/>
        </w:rPr>
        <w:t>(</w:t>
      </w:r>
      <w:r>
        <w:t>8)</w:t>
      </w:r>
      <w:r w:rsidRPr="000E2882">
        <w:rPr>
          <w:rFonts w:hint="eastAsia"/>
        </w:rPr>
        <w:t xml:space="preserve"> </w:t>
      </w:r>
      <w:r w:rsidRPr="000E2882">
        <w:rPr>
          <w:rFonts w:hint="eastAsia"/>
        </w:rPr>
        <w:t>策略模式（</w:t>
      </w:r>
      <w:r w:rsidRPr="000E2882">
        <w:rPr>
          <w:rFonts w:hint="eastAsia"/>
        </w:rPr>
        <w:t>Strategy Pattern</w:t>
      </w:r>
      <w:r w:rsidRPr="000E2882">
        <w:rPr>
          <w:rFonts w:hint="eastAsia"/>
        </w:rPr>
        <w:t>）：在</w:t>
      </w:r>
      <w:r w:rsidRPr="000E2882">
        <w:rPr>
          <w:rFonts w:hint="eastAsia"/>
        </w:rPr>
        <w:t>spring</w:t>
      </w:r>
      <w:r w:rsidRPr="000E2882">
        <w:rPr>
          <w:rFonts w:hint="eastAsia"/>
        </w:rPr>
        <w:t>中，我们可以使用</w:t>
      </w:r>
      <w:r w:rsidRPr="000E2882">
        <w:rPr>
          <w:rFonts w:hint="eastAsia"/>
        </w:rPr>
        <w:t>JdbcTemplate</w:t>
      </w:r>
      <w:r w:rsidRPr="000E2882">
        <w:rPr>
          <w:rFonts w:hint="eastAsia"/>
        </w:rPr>
        <w:t>实现对数据库的</w:t>
      </w:r>
      <w:r w:rsidRPr="000E2882">
        <w:rPr>
          <w:rFonts w:hint="eastAsia"/>
        </w:rPr>
        <w:t>CRUD</w:t>
      </w:r>
      <w:r w:rsidRPr="000E2882">
        <w:rPr>
          <w:rFonts w:hint="eastAsia"/>
        </w:rPr>
        <w:t>操作，而在查询时我们可能会用到</w:t>
      </w:r>
      <w:r w:rsidRPr="000E2882">
        <w:rPr>
          <w:rFonts w:hint="eastAsia"/>
        </w:rPr>
        <w:t>RowMapper</w:t>
      </w:r>
      <w:r w:rsidRPr="000E2882">
        <w:rPr>
          <w:rFonts w:hint="eastAsia"/>
        </w:rPr>
        <w:t>接口以及</w:t>
      </w:r>
      <w:r w:rsidRPr="000E2882">
        <w:rPr>
          <w:rFonts w:hint="eastAsia"/>
        </w:rPr>
        <w:t>spring</w:t>
      </w:r>
      <w:r w:rsidRPr="000E2882">
        <w:rPr>
          <w:rFonts w:hint="eastAsia"/>
        </w:rPr>
        <w:t>提供的一个</w:t>
      </w:r>
      <w:r w:rsidRPr="000E2882">
        <w:rPr>
          <w:rFonts w:hint="eastAsia"/>
        </w:rPr>
        <w:t>BeanPropertyRowMapper</w:t>
      </w:r>
      <w:r w:rsidRPr="000E2882">
        <w:rPr>
          <w:rFonts w:hint="eastAsia"/>
        </w:rPr>
        <w:t>的实现类。</w:t>
      </w:r>
      <w:bookmarkStart w:id="0" w:name="_GoBack"/>
      <w:bookmarkEnd w:id="0"/>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w:t>
      </w:r>
      <w:r>
        <w:rPr>
          <w:rFonts w:hint="eastAsia"/>
        </w:rPr>
        <w:lastRenderedPageBreak/>
        <w:t>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lastRenderedPageBreak/>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2A19F6" w:rsidRDefault="002A19F6" w:rsidP="002A19F6">
      <w:pPr>
        <w:pStyle w:val="3"/>
      </w:pPr>
      <w:r>
        <w:t>5.springboot2.x</w:t>
      </w:r>
      <w:r>
        <w:t>为什么默认使用</w:t>
      </w:r>
      <w:r>
        <w:rPr>
          <w:rFonts w:hint="eastAsia"/>
        </w:rPr>
        <w:t>Cglib</w:t>
      </w:r>
    </w:p>
    <w:p w:rsidR="002A19F6" w:rsidRDefault="002A19F6" w:rsidP="002A19F6">
      <w:r>
        <w:rPr>
          <w:rFonts w:hint="eastAsia"/>
        </w:rPr>
        <w:t>(</w:t>
      </w:r>
      <w:r>
        <w:t>1)</w:t>
      </w:r>
      <w:r w:rsidR="001C3DF4">
        <w:t>不依赖接口。</w:t>
      </w:r>
    </w:p>
    <w:p w:rsidR="00F96170" w:rsidRDefault="002C6536" w:rsidP="002A19F6">
      <w:r>
        <w:rPr>
          <w:rFonts w:hint="eastAsia"/>
        </w:rPr>
        <w:t>C</w:t>
      </w:r>
      <w:r>
        <w:t>glib</w:t>
      </w:r>
      <w:r>
        <w:t>是通过生成子类来实现的，代理对象无论是赋值给接口还是实现类，这两者都是代理对象的父类。</w:t>
      </w:r>
    </w:p>
    <w:p w:rsidR="00F96170" w:rsidRDefault="00F96170" w:rsidP="002A19F6">
      <w:r>
        <w:t>(2)</w:t>
      </w:r>
      <w:r w:rsidR="002C6536">
        <w:t>性能优化</w:t>
      </w:r>
    </w:p>
    <w:p w:rsidR="002C6536" w:rsidRDefault="002C6536" w:rsidP="002A19F6">
      <w:r>
        <w:rPr>
          <w:rFonts w:hint="eastAsia"/>
        </w:rPr>
        <w:t>Cglib</w:t>
      </w:r>
      <w:r>
        <w:rPr>
          <w:rFonts w:hint="eastAsia"/>
        </w:rPr>
        <w:t>使用的是底层的字节码</w:t>
      </w:r>
      <w:r w:rsidR="00AE1F46">
        <w:rPr>
          <w:rFonts w:hint="eastAsia"/>
        </w:rPr>
        <w:t>生成</w:t>
      </w:r>
      <w:r>
        <w:rPr>
          <w:rFonts w:hint="eastAsia"/>
        </w:rPr>
        <w:t>技术，</w:t>
      </w:r>
      <w:r w:rsidR="00AE1F46">
        <w:rPr>
          <w:rFonts w:hint="eastAsia"/>
        </w:rPr>
        <w:t>Jdk</w:t>
      </w:r>
      <w:r w:rsidR="00AE1F46" w:rsidRPr="00AE1F46">
        <w:rPr>
          <w:rFonts w:hint="eastAsia"/>
        </w:rPr>
        <w:t>动态代理</w:t>
      </w:r>
      <w:r w:rsidR="00AE1F46">
        <w:rPr>
          <w:rFonts w:hint="eastAsia"/>
        </w:rPr>
        <w:t>则</w:t>
      </w:r>
      <w:r w:rsidR="00AE1F46" w:rsidRPr="00AE1F46">
        <w:rPr>
          <w:rFonts w:hint="eastAsia"/>
        </w:rPr>
        <w:t>是通过反射来实现的</w:t>
      </w:r>
      <w:r w:rsidR="00AE1F46">
        <w:rPr>
          <w:rFonts w:hint="eastAsia"/>
        </w:rPr>
        <w:t>，</w:t>
      </w:r>
      <w:r>
        <w:rPr>
          <w:rFonts w:hint="eastAsia"/>
        </w:rPr>
        <w:t>创建动态代理对象</w:t>
      </w:r>
      <w:r w:rsidR="00AE1F46">
        <w:rPr>
          <w:rFonts w:hint="eastAsia"/>
        </w:rPr>
        <w:t>时</w:t>
      </w:r>
      <w:r w:rsidR="00AE1F46">
        <w:rPr>
          <w:rFonts w:hint="eastAsia"/>
        </w:rPr>
        <w:t>Cglib</w:t>
      </w:r>
      <w:r>
        <w:rPr>
          <w:rFonts w:hint="eastAsia"/>
        </w:rPr>
        <w:t>在性能上通常要比</w:t>
      </w:r>
      <w:r>
        <w:rPr>
          <w:rFonts w:hint="eastAsia"/>
        </w:rPr>
        <w:t>Jdk</w:t>
      </w:r>
      <w:r>
        <w:rPr>
          <w:rFonts w:hint="eastAsia"/>
        </w:rPr>
        <w:t>动态代理要好</w:t>
      </w:r>
      <w:r w:rsidR="005A2DD1">
        <w:rPr>
          <w:rFonts w:hint="eastAsia"/>
        </w:rPr>
        <w:t>，</w:t>
      </w:r>
      <w:r w:rsidR="00AE1F46">
        <w:rPr>
          <w:rFonts w:hint="eastAsia"/>
        </w:rPr>
        <w:t>性能更高。</w:t>
      </w:r>
    </w:p>
    <w:p w:rsidR="00AE1F46" w:rsidRDefault="00AE1F46" w:rsidP="002A19F6">
      <w:r>
        <w:rPr>
          <w:rFonts w:hint="eastAsia"/>
        </w:rPr>
        <w:t>(</w:t>
      </w:r>
      <w:r>
        <w:t>3)</w:t>
      </w:r>
      <w:r>
        <w:t>代理对象的创建</w:t>
      </w:r>
    </w:p>
    <w:p w:rsidR="00AE1F46" w:rsidRDefault="00293E19" w:rsidP="002A19F6">
      <w:r>
        <w:t>Jdk</w:t>
      </w:r>
      <w:r w:rsidR="00AE1F46" w:rsidRPr="00AE1F46">
        <w:rPr>
          <w:rFonts w:hint="eastAsia"/>
        </w:rPr>
        <w:t>动态代理只能代理实现了接口的类</w:t>
      </w:r>
      <w:r>
        <w:rPr>
          <w:rFonts w:hint="eastAsia"/>
        </w:rPr>
        <w:t>，</w:t>
      </w:r>
      <w:r w:rsidR="00AE1F46" w:rsidRPr="00AE1F46">
        <w:rPr>
          <w:rFonts w:hint="eastAsia"/>
        </w:rPr>
        <w:t>它是通过</w:t>
      </w:r>
      <w:r w:rsidR="00AE1F46" w:rsidRPr="00AE1F46">
        <w:rPr>
          <w:rFonts w:hint="eastAsia"/>
        </w:rPr>
        <w:t>Proxy</w:t>
      </w:r>
      <w:r w:rsidR="00AE1F46" w:rsidRPr="00AE1F46">
        <w:rPr>
          <w:rFonts w:hint="eastAsia"/>
        </w:rPr>
        <w:t>类和</w:t>
      </w:r>
      <w:r w:rsidR="00AE1F46" w:rsidRPr="00AE1F46">
        <w:rPr>
          <w:rFonts w:hint="eastAsia"/>
        </w:rPr>
        <w:t>InvocationHandler</w:t>
      </w:r>
      <w:r w:rsidR="00AE1F46" w:rsidRPr="00AE1F46">
        <w:rPr>
          <w:rFonts w:hint="eastAsia"/>
        </w:rPr>
        <w:t>接口来创建代理对象</w:t>
      </w:r>
      <w:r>
        <w:rPr>
          <w:rFonts w:hint="eastAsia"/>
        </w:rPr>
        <w:t>。</w:t>
      </w:r>
      <w:r w:rsidR="00AE1F46" w:rsidRPr="00AE1F46">
        <w:rPr>
          <w:rFonts w:hint="eastAsia"/>
        </w:rPr>
        <w:t>而</w:t>
      </w:r>
      <w:r w:rsidR="00AE1F46" w:rsidRPr="00AE1F46">
        <w:rPr>
          <w:rFonts w:hint="eastAsia"/>
        </w:rPr>
        <w:t>CGLib</w:t>
      </w:r>
      <w:r w:rsidR="00AE1F46" w:rsidRPr="00AE1F46">
        <w:rPr>
          <w:rFonts w:hint="eastAsia"/>
        </w:rPr>
        <w:t>动态代理可以代理任意类</w:t>
      </w:r>
      <w:r w:rsidR="00AE1F46" w:rsidRPr="00AE1F46">
        <w:rPr>
          <w:rFonts w:hint="eastAsia"/>
        </w:rPr>
        <w:t>(final</w:t>
      </w:r>
      <w:r w:rsidR="00AE1F46" w:rsidRPr="00AE1F46">
        <w:rPr>
          <w:rFonts w:hint="eastAsia"/>
        </w:rPr>
        <w:t>修饰的类和</w:t>
      </w:r>
      <w:r w:rsidR="00AE1F46" w:rsidRPr="00AE1F46">
        <w:rPr>
          <w:rFonts w:hint="eastAsia"/>
        </w:rPr>
        <w:t>fina</w:t>
      </w:r>
      <w:r w:rsidR="00AE1F46" w:rsidRPr="00AE1F46">
        <w:rPr>
          <w:rFonts w:hint="eastAsia"/>
        </w:rPr>
        <w:t>修饰的方法除外</w:t>
      </w:r>
      <w:r w:rsidR="00AE1F46" w:rsidRPr="00AE1F46">
        <w:rPr>
          <w:rFonts w:hint="eastAsia"/>
        </w:rPr>
        <w:t>),</w:t>
      </w:r>
      <w:r w:rsidR="00AE1F46" w:rsidRPr="00AE1F46">
        <w:rPr>
          <w:rFonts w:hint="eastAsia"/>
        </w:rPr>
        <w:t>它是通过</w:t>
      </w:r>
      <w:r w:rsidR="00AE1F46" w:rsidRPr="00AE1F46">
        <w:rPr>
          <w:rFonts w:hint="eastAsia"/>
        </w:rPr>
        <w:t>Enhancer</w:t>
      </w:r>
      <w:r w:rsidR="00AE1F46" w:rsidRPr="00AE1F46">
        <w:rPr>
          <w:rFonts w:hint="eastAsia"/>
        </w:rPr>
        <w:t>类来创建代理对象</w:t>
      </w:r>
      <w:r>
        <w:rPr>
          <w:rFonts w:hint="eastAsia"/>
        </w:rPr>
        <w:t>，</w:t>
      </w:r>
      <w:r w:rsidR="00AE1F46" w:rsidRPr="00AE1F46">
        <w:rPr>
          <w:rFonts w:hint="eastAsia"/>
        </w:rPr>
        <w:t>无需接口</w:t>
      </w:r>
      <w:r w:rsidR="00AE1F46">
        <w:rPr>
          <w:rFonts w:hint="eastAsia"/>
        </w:rPr>
        <w:t>。</w:t>
      </w:r>
    </w:p>
    <w:p w:rsidR="00AE1F46" w:rsidRDefault="00AE1F46" w:rsidP="002A19F6">
      <w:r>
        <w:rPr>
          <w:rFonts w:hint="eastAsia"/>
        </w:rPr>
        <w:t>(</w:t>
      </w:r>
      <w:r>
        <w:t>4)</w:t>
      </w:r>
      <w:r w:rsidR="0057554B">
        <w:t>调用方法</w:t>
      </w:r>
    </w:p>
    <w:p w:rsidR="0057554B" w:rsidRDefault="0057554B" w:rsidP="002A19F6">
      <w:r>
        <w:rPr>
          <w:rFonts w:hint="eastAsia"/>
        </w:rPr>
        <w:t>Jdk</w:t>
      </w:r>
      <w:r w:rsidRPr="0057554B">
        <w:rPr>
          <w:rFonts w:hint="eastAsia"/>
        </w:rPr>
        <w:t>动态代理对代理方法的调用是通过</w:t>
      </w:r>
      <w:r w:rsidRPr="0057554B">
        <w:rPr>
          <w:rFonts w:hint="eastAsia"/>
        </w:rPr>
        <w:t>InvocationHandler</w:t>
      </w:r>
      <w:r w:rsidRPr="0057554B">
        <w:rPr>
          <w:rFonts w:hint="eastAsia"/>
        </w:rPr>
        <w:t>来转发的</w:t>
      </w:r>
      <w:r w:rsidRPr="0057554B">
        <w:rPr>
          <w:rFonts w:hint="eastAsia"/>
        </w:rPr>
        <w:t>,</w:t>
      </w:r>
      <w:r w:rsidRPr="0057554B">
        <w:rPr>
          <w:rFonts w:hint="eastAsia"/>
        </w:rPr>
        <w:t>而</w:t>
      </w:r>
      <w:r>
        <w:rPr>
          <w:rFonts w:hint="eastAsia"/>
        </w:rPr>
        <w:t>Cglib</w:t>
      </w:r>
      <w:r w:rsidRPr="0057554B">
        <w:rPr>
          <w:rFonts w:hint="eastAsia"/>
        </w:rPr>
        <w:t>动态代理是对代理方法通过</w:t>
      </w:r>
      <w:r w:rsidRPr="0057554B">
        <w:rPr>
          <w:rFonts w:hint="eastAsia"/>
        </w:rPr>
        <w:t>FastClass</w:t>
      </w:r>
      <w:r w:rsidRPr="0057554B">
        <w:rPr>
          <w:rFonts w:hint="eastAsia"/>
        </w:rPr>
        <w:t>机制来直接调用目标方法的</w:t>
      </w:r>
      <w:r w:rsidRPr="0057554B">
        <w:rPr>
          <w:rFonts w:hint="eastAsia"/>
        </w:rPr>
        <w:t>,</w:t>
      </w:r>
      <w:r w:rsidRPr="0057554B">
        <w:rPr>
          <w:rFonts w:hint="eastAsia"/>
        </w:rPr>
        <w:t>这也是</w:t>
      </w:r>
      <w:r>
        <w:rPr>
          <w:rFonts w:hint="eastAsia"/>
        </w:rPr>
        <w:t>Cglib</w:t>
      </w:r>
      <w:r w:rsidRPr="0057554B">
        <w:rPr>
          <w:rFonts w:hint="eastAsia"/>
        </w:rPr>
        <w:t>性能较高的原因之一</w:t>
      </w:r>
      <w:r>
        <w:rPr>
          <w:rFonts w:hint="eastAsia"/>
        </w:rPr>
        <w:t>。</w:t>
      </w:r>
    </w:p>
    <w:p w:rsidR="00BF6B95" w:rsidRDefault="007A3262" w:rsidP="00BF6B95">
      <w:pPr>
        <w:pStyle w:val="3"/>
      </w:pPr>
      <w:r>
        <w:t>6.</w:t>
      </w:r>
      <w:r w:rsidR="00BF6B95">
        <w:t>自定义</w:t>
      </w:r>
      <w:r w:rsidR="00BF6B95">
        <w:t>starter</w:t>
      </w:r>
      <w:r w:rsidR="00BF6B95">
        <w:t>组件</w:t>
      </w:r>
    </w:p>
    <w:p w:rsidR="00BF6B95" w:rsidRDefault="00BF6B95" w:rsidP="00BF6B95">
      <w:r>
        <w:rPr>
          <w:rFonts w:hint="eastAsia"/>
        </w:rPr>
        <w:t>(</w:t>
      </w:r>
      <w:r>
        <w:t>1)</w:t>
      </w:r>
      <w:r>
        <w:t>创建一个</w:t>
      </w:r>
      <w:r>
        <w:t>maven</w:t>
      </w:r>
      <w:r>
        <w:t>项目，并在</w:t>
      </w:r>
      <w:r>
        <w:t>pom</w:t>
      </w:r>
      <w:r>
        <w:t>文件中引入</w:t>
      </w:r>
    </w:p>
    <w:p w:rsidR="00BF6B95" w:rsidRDefault="00BF6B95" w:rsidP="00BF6B95">
      <w:pPr>
        <w:ind w:firstLine="420"/>
      </w:pPr>
      <w:r>
        <w:rPr>
          <w:rFonts w:hint="eastAsia"/>
        </w:rPr>
        <w:lastRenderedPageBreak/>
        <w:t>s</w:t>
      </w:r>
      <w:r>
        <w:t>pring-boot-autoconfigure</w:t>
      </w:r>
      <w:r>
        <w:t>和</w:t>
      </w:r>
      <w:r>
        <w:rPr>
          <w:rFonts w:hint="eastAsia"/>
        </w:rPr>
        <w:t>s</w:t>
      </w:r>
      <w:r>
        <w:t>pring-boot-autoconfigure-processor</w:t>
      </w:r>
      <w:r>
        <w:t>。</w:t>
      </w:r>
    </w:p>
    <w:p w:rsidR="00BF6B95" w:rsidRDefault="00BF6B95" w:rsidP="00BF6B95">
      <w:r>
        <w:rPr>
          <w:rFonts w:hint="eastAsia"/>
        </w:rPr>
        <w:t>(</w:t>
      </w:r>
      <w:r>
        <w:t>2)</w:t>
      </w:r>
      <w:r>
        <w:t>在项目中创建自动配置类，使用</w:t>
      </w:r>
      <w:r>
        <w:rPr>
          <w:rFonts w:hint="eastAsia"/>
        </w:rPr>
        <w:t>@</w:t>
      </w:r>
      <w:r>
        <w:t>Configuration</w:t>
      </w:r>
      <w:r>
        <w:t>声明这个类，并在类中使用</w:t>
      </w:r>
      <w:r>
        <w:rPr>
          <w:rFonts w:hint="eastAsia"/>
        </w:rPr>
        <w:t>@</w:t>
      </w:r>
      <w:r>
        <w:t>Bean</w:t>
      </w:r>
      <w:r>
        <w:t>声明需</w:t>
      </w:r>
    </w:p>
    <w:p w:rsidR="00BF6B95" w:rsidRDefault="00BF6B95" w:rsidP="00BF6B95">
      <w:pPr>
        <w:ind w:firstLine="420"/>
      </w:pPr>
      <w:r>
        <w:t>要自动装配的</w:t>
      </w:r>
      <w:r>
        <w:t>bean</w:t>
      </w:r>
      <w:r>
        <w:t>。</w:t>
      </w:r>
    </w:p>
    <w:p w:rsidR="00BF6B95" w:rsidRDefault="00BF6B95" w:rsidP="00BF6B95">
      <w:r>
        <w:rPr>
          <w:rFonts w:hint="eastAsia"/>
        </w:rPr>
        <w:t>(</w:t>
      </w:r>
      <w:r>
        <w:t>3)</w:t>
      </w:r>
      <w:r>
        <w:t>创建</w:t>
      </w:r>
      <w:r>
        <w:t>spring.factories</w:t>
      </w:r>
      <w:r>
        <w:t>文件，该文件需要放到</w:t>
      </w:r>
      <w:r>
        <w:t>resources/META-INF</w:t>
      </w:r>
      <w:r>
        <w:t>目录下，然后将自动配置</w:t>
      </w:r>
    </w:p>
    <w:p w:rsidR="00BF6B95" w:rsidRDefault="00BF6B95" w:rsidP="00BF6B95">
      <w:pPr>
        <w:ind w:firstLine="420"/>
      </w:pPr>
      <w:r>
        <w:t>类填写到这个文件里面。</w:t>
      </w:r>
    </w:p>
    <w:p w:rsidR="00BF6B95" w:rsidRDefault="00BF6B95" w:rsidP="00BF6B95">
      <w:r>
        <w:t>(4)</w:t>
      </w:r>
      <w:r>
        <w:t>如果</w:t>
      </w:r>
      <w:r>
        <w:t>starter</w:t>
      </w:r>
      <w:r>
        <w:t>需要一些外部化配置属性，可以创建一个配置属性类，使用</w:t>
      </w:r>
    </w:p>
    <w:p w:rsidR="00BF6B95" w:rsidRDefault="00BF6B95" w:rsidP="00BF6B95">
      <w:pPr>
        <w:ind w:firstLine="420"/>
      </w:pPr>
      <w:r>
        <w:rPr>
          <w:rFonts w:hint="eastAsia"/>
        </w:rPr>
        <w:t>@</w:t>
      </w:r>
      <w:r>
        <w:t>ConfigurationProperties</w:t>
      </w:r>
      <w:r>
        <w:t>进行声明。</w:t>
      </w:r>
    </w:p>
    <w:p w:rsidR="00BF6B95" w:rsidRPr="00BF6B95" w:rsidRDefault="00BF6B95" w:rsidP="00BF6B95">
      <w:r>
        <w:rPr>
          <w:rFonts w:hint="eastAsia"/>
        </w:rPr>
        <w:t>(</w:t>
      </w:r>
      <w:r>
        <w:t>5)</w:t>
      </w:r>
      <w:r>
        <w:t>在其他项目中引入</w:t>
      </w:r>
      <w:r w:rsidR="00BD396B">
        <w:t>该</w:t>
      </w:r>
      <w:r>
        <w:t>自定义</w:t>
      </w:r>
      <w:r>
        <w:t>starter</w:t>
      </w:r>
      <w:r>
        <w:t>组件，</w:t>
      </w:r>
      <w:r>
        <w:rPr>
          <w:rFonts w:hint="eastAsia"/>
        </w:rPr>
        <w:t>SpringBoot</w:t>
      </w:r>
      <w:r>
        <w:rPr>
          <w:rFonts w:hint="eastAsia"/>
        </w:rPr>
        <w:t>就行自动进行配置。</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Default="00105E4C" w:rsidP="00A04CDB">
      <w:r>
        <w:rPr>
          <w:rFonts w:hint="eastAsia"/>
        </w:rPr>
        <w:t>(</w:t>
      </w:r>
      <w:r>
        <w:t>4)</w:t>
      </w:r>
      <w:r>
        <w:t>数据一致性约束。通过把字段设置为</w:t>
      </w:r>
      <w:r>
        <w:rPr>
          <w:rFonts w:hint="eastAsia"/>
        </w:rPr>
        <w:t>N</w:t>
      </w:r>
      <w:r>
        <w:t>OT NULL</w:t>
      </w:r>
      <w:r>
        <w:t>，可以在数据库层面强制实施数据一致性</w:t>
      </w:r>
      <w:r>
        <w:lastRenderedPageBreak/>
        <w:t>约束，可以避免程序层面忽略或者错误的处理空值情况，减少了数据质量问题的一个可能性。</w:t>
      </w:r>
    </w:p>
    <w:p w:rsidR="00144212" w:rsidRDefault="00144212" w:rsidP="00144212">
      <w:pPr>
        <w:pStyle w:val="3"/>
      </w:pPr>
      <w:r>
        <w:rPr>
          <w:rFonts w:hint="eastAsia"/>
        </w:rPr>
        <w:t>4</w:t>
      </w:r>
      <w:r>
        <w:t>.ACID</w:t>
      </w:r>
      <w:r>
        <w:t>和</w:t>
      </w:r>
      <w:r>
        <w:rPr>
          <w:rFonts w:hint="eastAsia"/>
        </w:rPr>
        <w:t>B</w:t>
      </w:r>
      <w:r>
        <w:t>ASE</w:t>
      </w:r>
      <w:r>
        <w:t>事务模型</w:t>
      </w:r>
    </w:p>
    <w:p w:rsidR="00430A4F" w:rsidRDefault="00144212" w:rsidP="00144212">
      <w:r>
        <w:rPr>
          <w:rFonts w:hint="eastAsia"/>
        </w:rPr>
        <w:t>(</w:t>
      </w:r>
      <w:r>
        <w:t>1)ACID</w:t>
      </w:r>
      <w:r>
        <w:t>事务模型中</w:t>
      </w:r>
      <w:r>
        <w:rPr>
          <w:rFonts w:hint="eastAsia"/>
        </w:rPr>
        <w:t>A</w:t>
      </w:r>
      <w:r>
        <w:rPr>
          <w:rFonts w:hint="eastAsia"/>
        </w:rPr>
        <w:t>表示原子性，即事务中包含的所有操作要么全部成功，要么全部回滚，这个机制确保了事务的不可分割性；</w:t>
      </w:r>
    </w:p>
    <w:p w:rsidR="00430A4F" w:rsidRDefault="00144212" w:rsidP="00144212">
      <w:r>
        <w:rPr>
          <w:rFonts w:hint="eastAsia"/>
        </w:rPr>
        <w:t>C</w:t>
      </w:r>
      <w:r>
        <w:rPr>
          <w:rFonts w:hint="eastAsia"/>
        </w:rPr>
        <w:t>表示一致性，</w:t>
      </w:r>
      <w:r>
        <w:t>在事务开始之前和事务结束以后，数据库的完整性没有被破坏。这表示写入的资料必须完全符合所有的预设规则，比如说主键、外键等等；</w:t>
      </w:r>
    </w:p>
    <w:p w:rsidR="00430A4F" w:rsidRDefault="00144212" w:rsidP="00144212">
      <w:r>
        <w:rPr>
          <w:rFonts w:hint="eastAsia"/>
        </w:rPr>
        <w:t>I</w:t>
      </w:r>
      <w:r>
        <w:rPr>
          <w:rFonts w:hint="eastAsia"/>
        </w:rPr>
        <w:t>表示隔离性，事务查看数据更新的结果必须要和其他并发事务之间进行一个隔离。隔离又分为读未提交、</w:t>
      </w:r>
      <w:r w:rsidR="00430A4F">
        <w:rPr>
          <w:rFonts w:hint="eastAsia"/>
        </w:rPr>
        <w:t>读已提交、可重复读和串行化；</w:t>
      </w:r>
    </w:p>
    <w:p w:rsidR="00144212" w:rsidRDefault="00430A4F" w:rsidP="00144212">
      <w:r>
        <w:rPr>
          <w:rFonts w:hint="eastAsia"/>
        </w:rPr>
        <w:t>D</w:t>
      </w:r>
      <w:r>
        <w:rPr>
          <w:rFonts w:hint="eastAsia"/>
        </w:rPr>
        <w:t>表示持久性，一旦事务执行完成，数据必须要持久化到磁盘中，即使系统崩溃也不应该导致数据丢失。</w:t>
      </w:r>
    </w:p>
    <w:p w:rsidR="007D586C" w:rsidRDefault="007D586C" w:rsidP="00144212">
      <w:r>
        <w:rPr>
          <w:rFonts w:hint="eastAsia"/>
        </w:rPr>
        <w:t>(</w:t>
      </w:r>
      <w:r>
        <w:t>2)BASE</w:t>
      </w:r>
      <w:r>
        <w:t>模型中</w:t>
      </w:r>
      <w:r>
        <w:rPr>
          <w:rFonts w:hint="eastAsia"/>
        </w:rPr>
        <w:t>B</w:t>
      </w:r>
      <w:r>
        <w:t>A</w:t>
      </w:r>
      <w:r>
        <w:t>表示基本可用，但并不保证响应的是最新的或一致性的数据；</w:t>
      </w:r>
    </w:p>
    <w:p w:rsidR="007D586C" w:rsidRDefault="007D586C" w:rsidP="00144212">
      <w:r>
        <w:rPr>
          <w:rFonts w:hint="eastAsia"/>
        </w:rPr>
        <w:t>S</w:t>
      </w:r>
      <w:r>
        <w:rPr>
          <w:rFonts w:hint="eastAsia"/>
        </w:rPr>
        <w:t>表示软状态，系统状态可以有一段时间不一致或者延迟；</w:t>
      </w:r>
    </w:p>
    <w:p w:rsidR="007D586C" w:rsidRDefault="007D586C" w:rsidP="00144212">
      <w:r>
        <w:rPr>
          <w:rFonts w:hint="eastAsia"/>
        </w:rPr>
        <w:t>E</w:t>
      </w:r>
      <w:r>
        <w:rPr>
          <w:rFonts w:hint="eastAsia"/>
        </w:rPr>
        <w:t>表示最终一致性，系统需要保证没有新的更新操作的情况下，经过一段时间后，数据要最终达到一致性状态。</w:t>
      </w:r>
    </w:p>
    <w:p w:rsidR="007D586C" w:rsidRPr="00144212" w:rsidRDefault="007D586C" w:rsidP="00144212">
      <w:r>
        <w:rPr>
          <w:rFonts w:hint="eastAsia"/>
        </w:rPr>
        <w:t>(</w:t>
      </w:r>
      <w:r>
        <w:t>3)</w:t>
      </w:r>
      <w:r>
        <w:t>这两种模型的区别在于</w:t>
      </w:r>
      <w:r>
        <w:rPr>
          <w:rFonts w:hint="eastAsia"/>
        </w:rPr>
        <w:t>A</w:t>
      </w:r>
      <w:r>
        <w:t>CID</w:t>
      </w:r>
      <w:r>
        <w:t>模型提供强一致性，而</w:t>
      </w:r>
      <w:r>
        <w:rPr>
          <w:rFonts w:hint="eastAsia"/>
        </w:rPr>
        <w:t>B</w:t>
      </w:r>
      <w:r>
        <w:t>ASE</w:t>
      </w:r>
      <w:r>
        <w:t>模型则是最终一致性，对于分布式系统来说，</w:t>
      </w:r>
      <w:r>
        <w:rPr>
          <w:rFonts w:hint="eastAsia"/>
        </w:rPr>
        <w:t>B</w:t>
      </w:r>
      <w:r>
        <w:t>ASE</w:t>
      </w:r>
      <w:r>
        <w:t>模型提供了更高的可用性和更好的性能，但前提是系统允许这个场景中的数据出现一个短暂不一致的情况。</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w:t>
      </w:r>
      <w:r>
        <w:lastRenderedPageBreak/>
        <w:t>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lastRenderedPageBreak/>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lastRenderedPageBreak/>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Default="003C69DB" w:rsidP="00C87936">
      <w:r>
        <w:t>在主从复制过程中，</w:t>
      </w:r>
      <w:r>
        <w:rPr>
          <w:rFonts w:hint="eastAsia"/>
        </w:rPr>
        <w:t>Redis</w:t>
      </w:r>
      <w:r>
        <w:rPr>
          <w:rFonts w:hint="eastAsia"/>
        </w:rPr>
        <w:t>并没有采用数据的强一致性，因此会存在一个数据同步的延迟导致数据的一个不一致的问题。</w:t>
      </w:r>
    </w:p>
    <w:p w:rsidR="00B3085C" w:rsidRDefault="00A00D08" w:rsidP="00B3085C">
      <w:pPr>
        <w:pStyle w:val="3"/>
      </w:pPr>
      <w:r>
        <w:rPr>
          <w:rFonts w:hint="eastAsia"/>
        </w:rPr>
        <w:t>5</w:t>
      </w:r>
      <w:r>
        <w:t>.</w:t>
      </w:r>
      <w:r w:rsidR="00B3085C">
        <w:t>Redis</w:t>
      </w:r>
      <w:r w:rsidR="00B3085C">
        <w:t>的使用场景</w:t>
      </w:r>
    </w:p>
    <w:p w:rsidR="00B3085C" w:rsidRDefault="00B3085C" w:rsidP="00B3085C">
      <w:r>
        <w:rPr>
          <w:rFonts w:hint="eastAsia"/>
        </w:rPr>
        <w:t>(</w:t>
      </w:r>
      <w:r>
        <w:t>1)</w:t>
      </w:r>
      <w:r w:rsidR="007949C0" w:rsidRPr="007949C0">
        <w:rPr>
          <w:rFonts w:hint="eastAsia"/>
        </w:rPr>
        <w:t xml:space="preserve"> </w:t>
      </w:r>
      <w:r w:rsidR="007949C0" w:rsidRPr="007949C0">
        <w:rPr>
          <w:rFonts w:hint="eastAsia"/>
        </w:rPr>
        <w:t>会话缓存：在</w:t>
      </w:r>
      <w:r w:rsidR="007949C0" w:rsidRPr="007949C0">
        <w:rPr>
          <w:rFonts w:hint="eastAsia"/>
        </w:rPr>
        <w:t>Web</w:t>
      </w:r>
      <w:r w:rsidR="007949C0" w:rsidRPr="007949C0">
        <w:rPr>
          <w:rFonts w:hint="eastAsia"/>
        </w:rPr>
        <w:t>应用中，用户会话信息是重要的数据，</w:t>
      </w:r>
      <w:r w:rsidR="007949C0" w:rsidRPr="007949C0">
        <w:rPr>
          <w:rFonts w:hint="eastAsia"/>
        </w:rPr>
        <w:t>Redis</w:t>
      </w:r>
      <w:r w:rsidR="007949C0" w:rsidRPr="007949C0">
        <w:rPr>
          <w:rFonts w:hint="eastAsia"/>
        </w:rPr>
        <w:t>可以作为会话缓存，提高系统的性能和响应速度。</w:t>
      </w:r>
    </w:p>
    <w:p w:rsidR="007949C0" w:rsidRDefault="007949C0" w:rsidP="00B3085C">
      <w:r>
        <w:rPr>
          <w:rFonts w:hint="eastAsia"/>
        </w:rPr>
        <w:t>(</w:t>
      </w:r>
      <w:r>
        <w:t>2)</w:t>
      </w:r>
      <w:r w:rsidRPr="007949C0">
        <w:rPr>
          <w:rFonts w:hint="eastAsia"/>
        </w:rPr>
        <w:t xml:space="preserve"> </w:t>
      </w:r>
      <w:r w:rsidRPr="007949C0">
        <w:rPr>
          <w:rFonts w:hint="eastAsia"/>
        </w:rPr>
        <w:t>排行榜</w:t>
      </w:r>
      <w:r w:rsidRPr="007949C0">
        <w:rPr>
          <w:rFonts w:hint="eastAsia"/>
        </w:rPr>
        <w:t>/</w:t>
      </w:r>
      <w:r w:rsidRPr="007949C0">
        <w:rPr>
          <w:rFonts w:hint="eastAsia"/>
        </w:rPr>
        <w:t>计数器：</w:t>
      </w:r>
      <w:r w:rsidRPr="007949C0">
        <w:rPr>
          <w:rFonts w:hint="eastAsia"/>
        </w:rPr>
        <w:t>Redis</w:t>
      </w:r>
      <w:r w:rsidRPr="007949C0">
        <w:rPr>
          <w:rFonts w:hint="eastAsia"/>
        </w:rPr>
        <w:t>的数据类型丰富，可以使用</w:t>
      </w:r>
      <w:r w:rsidRPr="007949C0">
        <w:rPr>
          <w:rFonts w:hint="eastAsia"/>
        </w:rPr>
        <w:t>Redis</w:t>
      </w:r>
      <w:r w:rsidRPr="007949C0">
        <w:rPr>
          <w:rFonts w:hint="eastAsia"/>
        </w:rPr>
        <w:t>的</w:t>
      </w:r>
      <w:r w:rsidRPr="007949C0">
        <w:rPr>
          <w:rFonts w:hint="eastAsia"/>
        </w:rPr>
        <w:t>List</w:t>
      </w:r>
      <w:r w:rsidRPr="007949C0">
        <w:rPr>
          <w:rFonts w:hint="eastAsia"/>
        </w:rPr>
        <w:t>数据类型实现排行榜功能，也可以使用</w:t>
      </w:r>
      <w:r w:rsidRPr="007949C0">
        <w:rPr>
          <w:rFonts w:hint="eastAsia"/>
        </w:rPr>
        <w:t>Redis</w:t>
      </w:r>
      <w:r w:rsidRPr="007949C0">
        <w:rPr>
          <w:rFonts w:hint="eastAsia"/>
        </w:rPr>
        <w:t>的原子操作实现计数器功能。</w:t>
      </w:r>
    </w:p>
    <w:p w:rsidR="007949C0" w:rsidRDefault="007949C0" w:rsidP="00B3085C">
      <w:r>
        <w:rPr>
          <w:rFonts w:hint="eastAsia"/>
        </w:rPr>
        <w:t>(</w:t>
      </w:r>
      <w:r>
        <w:t>3)</w:t>
      </w:r>
      <w:r w:rsidRPr="007949C0">
        <w:rPr>
          <w:rFonts w:hint="eastAsia"/>
        </w:rPr>
        <w:t xml:space="preserve"> </w:t>
      </w:r>
      <w:r w:rsidRPr="007949C0">
        <w:rPr>
          <w:rFonts w:hint="eastAsia"/>
        </w:rPr>
        <w:t>队列：</w:t>
      </w:r>
      <w:r w:rsidRPr="007949C0">
        <w:rPr>
          <w:rFonts w:hint="eastAsia"/>
        </w:rPr>
        <w:t>Redis</w:t>
      </w:r>
      <w:r w:rsidRPr="007949C0">
        <w:rPr>
          <w:rFonts w:hint="eastAsia"/>
        </w:rPr>
        <w:t>的</w:t>
      </w:r>
      <w:r w:rsidRPr="007949C0">
        <w:rPr>
          <w:rFonts w:hint="eastAsia"/>
        </w:rPr>
        <w:t>List</w:t>
      </w:r>
      <w:r w:rsidRPr="007949C0">
        <w:rPr>
          <w:rFonts w:hint="eastAsia"/>
        </w:rPr>
        <w:t>数据类型可以作为队列使用，可以处理多个生产者和消费者的场景，实现异步处理。</w:t>
      </w:r>
    </w:p>
    <w:p w:rsidR="007949C0" w:rsidRDefault="007949C0" w:rsidP="00B3085C">
      <w:r>
        <w:rPr>
          <w:rFonts w:hint="eastAsia"/>
        </w:rPr>
        <w:t>(</w:t>
      </w:r>
      <w:r>
        <w:t>4)</w:t>
      </w:r>
      <w:r w:rsidRPr="007949C0">
        <w:rPr>
          <w:rFonts w:hint="eastAsia"/>
        </w:rPr>
        <w:t xml:space="preserve"> </w:t>
      </w:r>
      <w:r w:rsidRPr="007949C0">
        <w:rPr>
          <w:rFonts w:hint="eastAsia"/>
        </w:rPr>
        <w:t>发布</w:t>
      </w:r>
      <w:r w:rsidRPr="007949C0">
        <w:rPr>
          <w:rFonts w:hint="eastAsia"/>
        </w:rPr>
        <w:t>/</w:t>
      </w:r>
      <w:r w:rsidRPr="007949C0">
        <w:rPr>
          <w:rFonts w:hint="eastAsia"/>
        </w:rPr>
        <w:t>订阅：</w:t>
      </w:r>
      <w:r w:rsidRPr="007949C0">
        <w:rPr>
          <w:rFonts w:hint="eastAsia"/>
        </w:rPr>
        <w:t>Redis</w:t>
      </w:r>
      <w:r w:rsidRPr="007949C0">
        <w:rPr>
          <w:rFonts w:hint="eastAsia"/>
        </w:rPr>
        <w:t>的发布</w:t>
      </w:r>
      <w:r w:rsidRPr="007949C0">
        <w:rPr>
          <w:rFonts w:hint="eastAsia"/>
        </w:rPr>
        <w:t>/</w:t>
      </w:r>
      <w:r w:rsidRPr="007949C0">
        <w:rPr>
          <w:rFonts w:hint="eastAsia"/>
        </w:rPr>
        <w:t>订阅功能可以实现消息通知和实时通信，比如用户关注和消息推送等场景。</w:t>
      </w:r>
    </w:p>
    <w:p w:rsidR="007949C0" w:rsidRDefault="007949C0" w:rsidP="00B3085C">
      <w:r>
        <w:rPr>
          <w:rFonts w:hint="eastAsia"/>
        </w:rPr>
        <w:t>(</w:t>
      </w:r>
      <w:r>
        <w:t>5)</w:t>
      </w:r>
      <w:r w:rsidRPr="007949C0">
        <w:rPr>
          <w:rFonts w:hint="eastAsia"/>
        </w:rPr>
        <w:t xml:space="preserve"> </w:t>
      </w:r>
      <w:r w:rsidRPr="007949C0">
        <w:rPr>
          <w:rFonts w:hint="eastAsia"/>
        </w:rPr>
        <w:t>分布式锁：在分布式系统中，可以使用</w:t>
      </w:r>
      <w:r w:rsidRPr="007949C0">
        <w:rPr>
          <w:rFonts w:hint="eastAsia"/>
        </w:rPr>
        <w:t>Redis</w:t>
      </w:r>
      <w:r w:rsidRPr="007949C0">
        <w:rPr>
          <w:rFonts w:hint="eastAsia"/>
        </w:rPr>
        <w:t>实现分布式锁，保证多个节点之间的数据一致性。</w:t>
      </w:r>
    </w:p>
    <w:p w:rsidR="007949C0" w:rsidRDefault="007949C0" w:rsidP="00B3085C">
      <w:r>
        <w:rPr>
          <w:rFonts w:hint="eastAsia"/>
        </w:rPr>
        <w:t>(</w:t>
      </w:r>
      <w:r>
        <w:t>6)</w:t>
      </w:r>
      <w:r w:rsidR="00075BE9" w:rsidRPr="00075BE9">
        <w:rPr>
          <w:rFonts w:hint="eastAsia"/>
        </w:rPr>
        <w:t xml:space="preserve"> </w:t>
      </w:r>
      <w:r w:rsidR="00075BE9" w:rsidRPr="00075BE9">
        <w:rPr>
          <w:rFonts w:hint="eastAsia"/>
        </w:rPr>
        <w:t>全局</w:t>
      </w:r>
      <w:r w:rsidR="00075BE9" w:rsidRPr="00075BE9">
        <w:rPr>
          <w:rFonts w:hint="eastAsia"/>
        </w:rPr>
        <w:t>ID</w:t>
      </w:r>
      <w:r w:rsidR="00075BE9" w:rsidRPr="00075BE9">
        <w:rPr>
          <w:rFonts w:hint="eastAsia"/>
        </w:rPr>
        <w:t>生成器：可以使用</w:t>
      </w:r>
      <w:r w:rsidR="00075BE9" w:rsidRPr="00075BE9">
        <w:rPr>
          <w:rFonts w:hint="eastAsia"/>
        </w:rPr>
        <w:t>Redis</w:t>
      </w:r>
      <w:r w:rsidR="00075BE9" w:rsidRPr="00075BE9">
        <w:rPr>
          <w:rFonts w:hint="eastAsia"/>
        </w:rPr>
        <w:t>的原子操作实现全局</w:t>
      </w:r>
      <w:r w:rsidR="00075BE9" w:rsidRPr="00075BE9">
        <w:rPr>
          <w:rFonts w:hint="eastAsia"/>
        </w:rPr>
        <w:t>ID</w:t>
      </w:r>
      <w:r w:rsidR="00075BE9" w:rsidRPr="00075BE9">
        <w:rPr>
          <w:rFonts w:hint="eastAsia"/>
        </w:rPr>
        <w:t>生成器，保证</w:t>
      </w:r>
      <w:r w:rsidR="00075BE9" w:rsidRPr="00075BE9">
        <w:rPr>
          <w:rFonts w:hint="eastAsia"/>
        </w:rPr>
        <w:t>ID</w:t>
      </w:r>
      <w:r w:rsidR="00075BE9" w:rsidRPr="00075BE9">
        <w:rPr>
          <w:rFonts w:hint="eastAsia"/>
        </w:rPr>
        <w:t>的唯一性和顺序性。</w:t>
      </w:r>
    </w:p>
    <w:p w:rsidR="00075BE9" w:rsidRDefault="00075BE9" w:rsidP="00B3085C">
      <w:r>
        <w:rPr>
          <w:rFonts w:hint="eastAsia"/>
        </w:rPr>
        <w:t>(</w:t>
      </w:r>
      <w:r>
        <w:t>7)</w:t>
      </w:r>
      <w:r w:rsidRPr="00075BE9">
        <w:rPr>
          <w:rFonts w:hint="eastAsia"/>
        </w:rPr>
        <w:t xml:space="preserve"> </w:t>
      </w:r>
      <w:r w:rsidRPr="00075BE9">
        <w:rPr>
          <w:rFonts w:hint="eastAsia"/>
        </w:rPr>
        <w:t>限流器：</w:t>
      </w:r>
      <w:r w:rsidRPr="00075BE9">
        <w:rPr>
          <w:rFonts w:hint="eastAsia"/>
        </w:rPr>
        <w:t>Redis</w:t>
      </w:r>
      <w:r w:rsidRPr="00075BE9">
        <w:rPr>
          <w:rFonts w:hint="eastAsia"/>
        </w:rPr>
        <w:t>可以实现接口限流器，限制用户对某个接口的访问频率，防止恶意请求对系统的冲击。</w:t>
      </w:r>
    </w:p>
    <w:p w:rsidR="00075BE9" w:rsidRDefault="00075BE9" w:rsidP="00B3085C">
      <w:r>
        <w:rPr>
          <w:rFonts w:hint="eastAsia"/>
        </w:rPr>
        <w:t>(</w:t>
      </w:r>
      <w:r>
        <w:t>8)</w:t>
      </w:r>
      <w:r w:rsidRPr="00075BE9">
        <w:rPr>
          <w:rFonts w:hint="eastAsia"/>
        </w:rPr>
        <w:t xml:space="preserve"> </w:t>
      </w:r>
      <w:r w:rsidRPr="00075BE9">
        <w:rPr>
          <w:rFonts w:hint="eastAsia"/>
        </w:rPr>
        <w:t>数据共享</w:t>
      </w:r>
      <w:r w:rsidRPr="00075BE9">
        <w:rPr>
          <w:rFonts w:hint="eastAsia"/>
        </w:rPr>
        <w:t>/</w:t>
      </w:r>
      <w:r w:rsidRPr="00075BE9">
        <w:rPr>
          <w:rFonts w:hint="eastAsia"/>
        </w:rPr>
        <w:t>分布式：在分布式系统中，可以使用</w:t>
      </w:r>
      <w:r w:rsidRPr="00075BE9">
        <w:rPr>
          <w:rFonts w:hint="eastAsia"/>
        </w:rPr>
        <w:t>Redis</w:t>
      </w:r>
      <w:r w:rsidRPr="00075BE9">
        <w:rPr>
          <w:rFonts w:hint="eastAsia"/>
        </w:rPr>
        <w:t>实现数据共享和同步，保证不同节点之间的数据一致性。</w:t>
      </w:r>
    </w:p>
    <w:p w:rsidR="00075BE9" w:rsidRPr="00B3085C" w:rsidRDefault="00075BE9" w:rsidP="00B3085C">
      <w:r>
        <w:rPr>
          <w:rFonts w:hint="eastAsia"/>
        </w:rPr>
        <w:t>(</w:t>
      </w:r>
      <w:r>
        <w:t>9)</w:t>
      </w:r>
      <w:r w:rsidRPr="00075BE9">
        <w:rPr>
          <w:rFonts w:hint="eastAsia"/>
        </w:rPr>
        <w:t xml:space="preserve"> </w:t>
      </w:r>
      <w:r w:rsidRPr="00075BE9">
        <w:rPr>
          <w:rFonts w:hint="eastAsia"/>
        </w:rPr>
        <w:t>缓存：</w:t>
      </w:r>
      <w:r w:rsidRPr="00075BE9">
        <w:rPr>
          <w:rFonts w:hint="eastAsia"/>
        </w:rPr>
        <w:t>Redis</w:t>
      </w:r>
      <w:r w:rsidRPr="00075BE9">
        <w:rPr>
          <w:rFonts w:hint="eastAsia"/>
        </w:rPr>
        <w:t>可以作为缓存存储，提高系统的性能和响应速度。相比于其他缓存存储（如</w:t>
      </w:r>
      <w:r w:rsidRPr="00075BE9">
        <w:rPr>
          <w:rFonts w:hint="eastAsia"/>
        </w:rPr>
        <w:t>Memcached</w:t>
      </w:r>
      <w:r w:rsidRPr="00075BE9">
        <w:rPr>
          <w:rFonts w:hint="eastAsia"/>
        </w:rPr>
        <w:t>），</w:t>
      </w:r>
      <w:r w:rsidRPr="00075BE9">
        <w:rPr>
          <w:rFonts w:hint="eastAsia"/>
        </w:rPr>
        <w:t>Redis</w:t>
      </w:r>
      <w:r w:rsidRPr="00075BE9">
        <w:rPr>
          <w:rFonts w:hint="eastAsia"/>
        </w:rPr>
        <w:t>还提供了持久化功能，保证数据的安全性。</w:t>
      </w:r>
    </w:p>
    <w:sectPr w:rsidR="00075BE9" w:rsidRPr="00B308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160" w:rsidRDefault="00FB3160" w:rsidP="00DB214D">
      <w:r>
        <w:separator/>
      </w:r>
    </w:p>
  </w:endnote>
  <w:endnote w:type="continuationSeparator" w:id="0">
    <w:p w:rsidR="00FB3160" w:rsidRDefault="00FB3160"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160" w:rsidRDefault="00FB3160" w:rsidP="00DB214D">
      <w:r>
        <w:separator/>
      </w:r>
    </w:p>
  </w:footnote>
  <w:footnote w:type="continuationSeparator" w:id="0">
    <w:p w:rsidR="00FB3160" w:rsidRDefault="00FB3160"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15:restartNumberingAfterBreak="0">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07805"/>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5F0"/>
    <w:rsid w:val="00041B71"/>
    <w:rsid w:val="00045C43"/>
    <w:rsid w:val="0004772C"/>
    <w:rsid w:val="00053207"/>
    <w:rsid w:val="00053F69"/>
    <w:rsid w:val="000578D9"/>
    <w:rsid w:val="0006124A"/>
    <w:rsid w:val="000624BE"/>
    <w:rsid w:val="00064606"/>
    <w:rsid w:val="0006590B"/>
    <w:rsid w:val="00065EDE"/>
    <w:rsid w:val="000728B3"/>
    <w:rsid w:val="00072A35"/>
    <w:rsid w:val="00073639"/>
    <w:rsid w:val="00073B9C"/>
    <w:rsid w:val="00073F4A"/>
    <w:rsid w:val="00074BD2"/>
    <w:rsid w:val="00075BE9"/>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5C0"/>
    <w:rsid w:val="000A28BF"/>
    <w:rsid w:val="000A5EF2"/>
    <w:rsid w:val="000A78EF"/>
    <w:rsid w:val="000A78FD"/>
    <w:rsid w:val="000B13D8"/>
    <w:rsid w:val="000B1EAD"/>
    <w:rsid w:val="000B227A"/>
    <w:rsid w:val="000B343A"/>
    <w:rsid w:val="000B45B6"/>
    <w:rsid w:val="000B478B"/>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2882"/>
    <w:rsid w:val="000E33B2"/>
    <w:rsid w:val="000E3516"/>
    <w:rsid w:val="000E4EE0"/>
    <w:rsid w:val="000E52E3"/>
    <w:rsid w:val="000E5447"/>
    <w:rsid w:val="000F0630"/>
    <w:rsid w:val="000F29F1"/>
    <w:rsid w:val="000F34A3"/>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27957"/>
    <w:rsid w:val="00132F41"/>
    <w:rsid w:val="00136558"/>
    <w:rsid w:val="00141745"/>
    <w:rsid w:val="00141FC5"/>
    <w:rsid w:val="0014400D"/>
    <w:rsid w:val="00144212"/>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5A92"/>
    <w:rsid w:val="001B6A1B"/>
    <w:rsid w:val="001B7E2C"/>
    <w:rsid w:val="001C0933"/>
    <w:rsid w:val="001C19BE"/>
    <w:rsid w:val="001C2682"/>
    <w:rsid w:val="001C3A16"/>
    <w:rsid w:val="001C3DF4"/>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07E1"/>
    <w:rsid w:val="00211687"/>
    <w:rsid w:val="00212DF7"/>
    <w:rsid w:val="0021348E"/>
    <w:rsid w:val="00214A8E"/>
    <w:rsid w:val="00215FE3"/>
    <w:rsid w:val="00216EB6"/>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AD8"/>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3E19"/>
    <w:rsid w:val="00295207"/>
    <w:rsid w:val="00296E9B"/>
    <w:rsid w:val="002A08BF"/>
    <w:rsid w:val="002A19F6"/>
    <w:rsid w:val="002A2F9E"/>
    <w:rsid w:val="002A420A"/>
    <w:rsid w:val="002A45D4"/>
    <w:rsid w:val="002A6CBC"/>
    <w:rsid w:val="002A7E86"/>
    <w:rsid w:val="002B0231"/>
    <w:rsid w:val="002B0A90"/>
    <w:rsid w:val="002B1F21"/>
    <w:rsid w:val="002B2959"/>
    <w:rsid w:val="002C53B4"/>
    <w:rsid w:val="002C6536"/>
    <w:rsid w:val="002C687F"/>
    <w:rsid w:val="002C7FAB"/>
    <w:rsid w:val="002D192C"/>
    <w:rsid w:val="002D298E"/>
    <w:rsid w:val="002D3921"/>
    <w:rsid w:val="002E21E6"/>
    <w:rsid w:val="002E2487"/>
    <w:rsid w:val="002E25A6"/>
    <w:rsid w:val="002E2DB1"/>
    <w:rsid w:val="002E381F"/>
    <w:rsid w:val="002E4904"/>
    <w:rsid w:val="002E65CD"/>
    <w:rsid w:val="002E7CA4"/>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181"/>
    <w:rsid w:val="0034627A"/>
    <w:rsid w:val="00346411"/>
    <w:rsid w:val="00346572"/>
    <w:rsid w:val="00351E35"/>
    <w:rsid w:val="00352E3D"/>
    <w:rsid w:val="003533CD"/>
    <w:rsid w:val="00353B8C"/>
    <w:rsid w:val="00354B26"/>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960AE"/>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18B0"/>
    <w:rsid w:val="003D2A92"/>
    <w:rsid w:val="003D4EBF"/>
    <w:rsid w:val="003D63DE"/>
    <w:rsid w:val="003E18FC"/>
    <w:rsid w:val="003E1F48"/>
    <w:rsid w:val="003E212F"/>
    <w:rsid w:val="003E242F"/>
    <w:rsid w:val="003E4675"/>
    <w:rsid w:val="003E73B0"/>
    <w:rsid w:val="003E7F32"/>
    <w:rsid w:val="003F0D35"/>
    <w:rsid w:val="003F189B"/>
    <w:rsid w:val="003F1C41"/>
    <w:rsid w:val="003F2C2D"/>
    <w:rsid w:val="003F4773"/>
    <w:rsid w:val="003F6337"/>
    <w:rsid w:val="003F68E7"/>
    <w:rsid w:val="0040046F"/>
    <w:rsid w:val="004005D7"/>
    <w:rsid w:val="00401B26"/>
    <w:rsid w:val="00404DEE"/>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1F1D"/>
    <w:rsid w:val="00422404"/>
    <w:rsid w:val="004237B3"/>
    <w:rsid w:val="00424B74"/>
    <w:rsid w:val="00426EE7"/>
    <w:rsid w:val="00426EF6"/>
    <w:rsid w:val="004306EC"/>
    <w:rsid w:val="00430A4F"/>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05E"/>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060"/>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1B2E"/>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27819"/>
    <w:rsid w:val="00530F6B"/>
    <w:rsid w:val="005310C7"/>
    <w:rsid w:val="00532722"/>
    <w:rsid w:val="00536A6D"/>
    <w:rsid w:val="0054011A"/>
    <w:rsid w:val="005449CC"/>
    <w:rsid w:val="005455A7"/>
    <w:rsid w:val="0054636C"/>
    <w:rsid w:val="00550AB0"/>
    <w:rsid w:val="00551824"/>
    <w:rsid w:val="00552298"/>
    <w:rsid w:val="00552A3C"/>
    <w:rsid w:val="00553103"/>
    <w:rsid w:val="005539C3"/>
    <w:rsid w:val="005558E5"/>
    <w:rsid w:val="0055592B"/>
    <w:rsid w:val="00557B54"/>
    <w:rsid w:val="005612FB"/>
    <w:rsid w:val="00561CFA"/>
    <w:rsid w:val="00562417"/>
    <w:rsid w:val="00562F3F"/>
    <w:rsid w:val="00563766"/>
    <w:rsid w:val="00565ACC"/>
    <w:rsid w:val="00571056"/>
    <w:rsid w:val="00571285"/>
    <w:rsid w:val="00571BF9"/>
    <w:rsid w:val="00573167"/>
    <w:rsid w:val="0057554B"/>
    <w:rsid w:val="0057786E"/>
    <w:rsid w:val="00580D95"/>
    <w:rsid w:val="0058187E"/>
    <w:rsid w:val="00582826"/>
    <w:rsid w:val="00582D9A"/>
    <w:rsid w:val="00582EB8"/>
    <w:rsid w:val="0058609A"/>
    <w:rsid w:val="0059190D"/>
    <w:rsid w:val="00591D50"/>
    <w:rsid w:val="00594996"/>
    <w:rsid w:val="0059565C"/>
    <w:rsid w:val="00595AA3"/>
    <w:rsid w:val="00596725"/>
    <w:rsid w:val="005A2DD1"/>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784"/>
    <w:rsid w:val="006048ED"/>
    <w:rsid w:val="0060575B"/>
    <w:rsid w:val="006078BA"/>
    <w:rsid w:val="006078F9"/>
    <w:rsid w:val="0061097B"/>
    <w:rsid w:val="006140E2"/>
    <w:rsid w:val="006160D6"/>
    <w:rsid w:val="00620074"/>
    <w:rsid w:val="00621D05"/>
    <w:rsid w:val="00622DE5"/>
    <w:rsid w:val="00626882"/>
    <w:rsid w:val="00630587"/>
    <w:rsid w:val="00632F35"/>
    <w:rsid w:val="006346E7"/>
    <w:rsid w:val="00634DD0"/>
    <w:rsid w:val="00637FD4"/>
    <w:rsid w:val="0064008D"/>
    <w:rsid w:val="006418A3"/>
    <w:rsid w:val="00641981"/>
    <w:rsid w:val="0064466B"/>
    <w:rsid w:val="00645F33"/>
    <w:rsid w:val="006462D0"/>
    <w:rsid w:val="00646346"/>
    <w:rsid w:val="00654FD7"/>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234C"/>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292"/>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3C4F"/>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220E"/>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C32"/>
    <w:rsid w:val="00744E10"/>
    <w:rsid w:val="007453D7"/>
    <w:rsid w:val="007455BC"/>
    <w:rsid w:val="0075262D"/>
    <w:rsid w:val="00752F8A"/>
    <w:rsid w:val="00753000"/>
    <w:rsid w:val="007534CE"/>
    <w:rsid w:val="00754B80"/>
    <w:rsid w:val="00755169"/>
    <w:rsid w:val="0075553E"/>
    <w:rsid w:val="007555E6"/>
    <w:rsid w:val="00756363"/>
    <w:rsid w:val="007578F2"/>
    <w:rsid w:val="00761149"/>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55BC"/>
    <w:rsid w:val="00786B69"/>
    <w:rsid w:val="007933CC"/>
    <w:rsid w:val="007949C0"/>
    <w:rsid w:val="007952FC"/>
    <w:rsid w:val="00796FB0"/>
    <w:rsid w:val="007A0F8B"/>
    <w:rsid w:val="007A17A5"/>
    <w:rsid w:val="007A1870"/>
    <w:rsid w:val="007A3262"/>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586C"/>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0408"/>
    <w:rsid w:val="008320D9"/>
    <w:rsid w:val="008325F7"/>
    <w:rsid w:val="0083261F"/>
    <w:rsid w:val="008326B5"/>
    <w:rsid w:val="008336A9"/>
    <w:rsid w:val="008409C9"/>
    <w:rsid w:val="00841C19"/>
    <w:rsid w:val="008436F8"/>
    <w:rsid w:val="00843D83"/>
    <w:rsid w:val="008450D7"/>
    <w:rsid w:val="00845F47"/>
    <w:rsid w:val="0084711D"/>
    <w:rsid w:val="0084789D"/>
    <w:rsid w:val="00847FC3"/>
    <w:rsid w:val="00850ED7"/>
    <w:rsid w:val="00852031"/>
    <w:rsid w:val="00852407"/>
    <w:rsid w:val="00852F68"/>
    <w:rsid w:val="00853735"/>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71C"/>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81728"/>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0137"/>
    <w:rsid w:val="00A00D08"/>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1E1"/>
    <w:rsid w:val="00A36B31"/>
    <w:rsid w:val="00A37CA7"/>
    <w:rsid w:val="00A37FAF"/>
    <w:rsid w:val="00A41390"/>
    <w:rsid w:val="00A41CF4"/>
    <w:rsid w:val="00A42D77"/>
    <w:rsid w:val="00A436C3"/>
    <w:rsid w:val="00A464AC"/>
    <w:rsid w:val="00A47820"/>
    <w:rsid w:val="00A5281A"/>
    <w:rsid w:val="00A538DF"/>
    <w:rsid w:val="00A54F83"/>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3793"/>
    <w:rsid w:val="00A85768"/>
    <w:rsid w:val="00A86ADD"/>
    <w:rsid w:val="00A902F0"/>
    <w:rsid w:val="00A91C03"/>
    <w:rsid w:val="00A93F54"/>
    <w:rsid w:val="00A94E71"/>
    <w:rsid w:val="00A95054"/>
    <w:rsid w:val="00A96023"/>
    <w:rsid w:val="00A975F5"/>
    <w:rsid w:val="00A97BBC"/>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1F46"/>
    <w:rsid w:val="00AE4901"/>
    <w:rsid w:val="00AE66C6"/>
    <w:rsid w:val="00AE6EEF"/>
    <w:rsid w:val="00AE7AF6"/>
    <w:rsid w:val="00AF4A0C"/>
    <w:rsid w:val="00AF4E76"/>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085C"/>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396B"/>
    <w:rsid w:val="00BD421D"/>
    <w:rsid w:val="00BD4400"/>
    <w:rsid w:val="00BD729F"/>
    <w:rsid w:val="00BD7681"/>
    <w:rsid w:val="00BD7CA7"/>
    <w:rsid w:val="00BE1B07"/>
    <w:rsid w:val="00BE3E00"/>
    <w:rsid w:val="00BE4F36"/>
    <w:rsid w:val="00BE6789"/>
    <w:rsid w:val="00BF1007"/>
    <w:rsid w:val="00BF1477"/>
    <w:rsid w:val="00BF16F6"/>
    <w:rsid w:val="00BF29AD"/>
    <w:rsid w:val="00BF32F2"/>
    <w:rsid w:val="00BF38A0"/>
    <w:rsid w:val="00BF3EA2"/>
    <w:rsid w:val="00BF578D"/>
    <w:rsid w:val="00BF5BDA"/>
    <w:rsid w:val="00BF6B95"/>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5E3C"/>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0D33"/>
    <w:rsid w:val="00CB1A01"/>
    <w:rsid w:val="00CC0E8B"/>
    <w:rsid w:val="00CC1959"/>
    <w:rsid w:val="00CC5AD2"/>
    <w:rsid w:val="00CC7B04"/>
    <w:rsid w:val="00CD018D"/>
    <w:rsid w:val="00CD0AF3"/>
    <w:rsid w:val="00CD1FF0"/>
    <w:rsid w:val="00CD3F09"/>
    <w:rsid w:val="00CD46AA"/>
    <w:rsid w:val="00CD50E4"/>
    <w:rsid w:val="00CD5F29"/>
    <w:rsid w:val="00CD63D4"/>
    <w:rsid w:val="00CD72B2"/>
    <w:rsid w:val="00CE15EF"/>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04"/>
    <w:rsid w:val="00D37914"/>
    <w:rsid w:val="00D43803"/>
    <w:rsid w:val="00D467D1"/>
    <w:rsid w:val="00D46831"/>
    <w:rsid w:val="00D46E3B"/>
    <w:rsid w:val="00D47733"/>
    <w:rsid w:val="00D50831"/>
    <w:rsid w:val="00D51AD7"/>
    <w:rsid w:val="00D51E69"/>
    <w:rsid w:val="00D5241B"/>
    <w:rsid w:val="00D53FCB"/>
    <w:rsid w:val="00D57420"/>
    <w:rsid w:val="00D574FB"/>
    <w:rsid w:val="00D57B08"/>
    <w:rsid w:val="00D57EEC"/>
    <w:rsid w:val="00D60800"/>
    <w:rsid w:val="00D642EF"/>
    <w:rsid w:val="00D64435"/>
    <w:rsid w:val="00D647F6"/>
    <w:rsid w:val="00D64D67"/>
    <w:rsid w:val="00D65222"/>
    <w:rsid w:val="00D70B40"/>
    <w:rsid w:val="00D76551"/>
    <w:rsid w:val="00D83AE3"/>
    <w:rsid w:val="00D83B4B"/>
    <w:rsid w:val="00D83E49"/>
    <w:rsid w:val="00D84058"/>
    <w:rsid w:val="00D84E50"/>
    <w:rsid w:val="00D87531"/>
    <w:rsid w:val="00D93477"/>
    <w:rsid w:val="00D95575"/>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4371"/>
    <w:rsid w:val="00DF57AF"/>
    <w:rsid w:val="00DF5D29"/>
    <w:rsid w:val="00DF74ED"/>
    <w:rsid w:val="00DF75F1"/>
    <w:rsid w:val="00DF7D35"/>
    <w:rsid w:val="00E0029F"/>
    <w:rsid w:val="00E00580"/>
    <w:rsid w:val="00E016D9"/>
    <w:rsid w:val="00E0292A"/>
    <w:rsid w:val="00E03F63"/>
    <w:rsid w:val="00E0705F"/>
    <w:rsid w:val="00E07B3C"/>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47930"/>
    <w:rsid w:val="00E50533"/>
    <w:rsid w:val="00E5211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25AB"/>
    <w:rsid w:val="00E73B3A"/>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4070"/>
    <w:rsid w:val="00ED6AD5"/>
    <w:rsid w:val="00EE0628"/>
    <w:rsid w:val="00EE0A3D"/>
    <w:rsid w:val="00EE0A65"/>
    <w:rsid w:val="00EE1163"/>
    <w:rsid w:val="00EE198D"/>
    <w:rsid w:val="00EE4075"/>
    <w:rsid w:val="00EE6618"/>
    <w:rsid w:val="00EE6A71"/>
    <w:rsid w:val="00EF06F3"/>
    <w:rsid w:val="00EF216E"/>
    <w:rsid w:val="00EF305C"/>
    <w:rsid w:val="00EF63F3"/>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585B"/>
    <w:rsid w:val="00F27243"/>
    <w:rsid w:val="00F27BC4"/>
    <w:rsid w:val="00F3263A"/>
    <w:rsid w:val="00F33803"/>
    <w:rsid w:val="00F369AB"/>
    <w:rsid w:val="00F37A89"/>
    <w:rsid w:val="00F40296"/>
    <w:rsid w:val="00F4264D"/>
    <w:rsid w:val="00F4353E"/>
    <w:rsid w:val="00F44EB3"/>
    <w:rsid w:val="00F44F63"/>
    <w:rsid w:val="00F46B96"/>
    <w:rsid w:val="00F47882"/>
    <w:rsid w:val="00F47998"/>
    <w:rsid w:val="00F52E55"/>
    <w:rsid w:val="00F53444"/>
    <w:rsid w:val="00F53E8D"/>
    <w:rsid w:val="00F54FAF"/>
    <w:rsid w:val="00F55868"/>
    <w:rsid w:val="00F5785C"/>
    <w:rsid w:val="00F57AA8"/>
    <w:rsid w:val="00F57CCA"/>
    <w:rsid w:val="00F60D77"/>
    <w:rsid w:val="00F6222F"/>
    <w:rsid w:val="00F65404"/>
    <w:rsid w:val="00F6541E"/>
    <w:rsid w:val="00F70966"/>
    <w:rsid w:val="00F74F72"/>
    <w:rsid w:val="00F8036E"/>
    <w:rsid w:val="00F83D01"/>
    <w:rsid w:val="00F844B5"/>
    <w:rsid w:val="00F84F0A"/>
    <w:rsid w:val="00F86AAF"/>
    <w:rsid w:val="00F87580"/>
    <w:rsid w:val="00F9065A"/>
    <w:rsid w:val="00F928C0"/>
    <w:rsid w:val="00F96170"/>
    <w:rsid w:val="00FA02A7"/>
    <w:rsid w:val="00FA085B"/>
    <w:rsid w:val="00FA0ACD"/>
    <w:rsid w:val="00FA10B8"/>
    <w:rsid w:val="00FA17AB"/>
    <w:rsid w:val="00FB0E33"/>
    <w:rsid w:val="00FB199D"/>
    <w:rsid w:val="00FB237F"/>
    <w:rsid w:val="00FB3160"/>
    <w:rsid w:val="00FB3856"/>
    <w:rsid w:val="00FB5F65"/>
    <w:rsid w:val="00FB6BAC"/>
    <w:rsid w:val="00FC0165"/>
    <w:rsid w:val="00FC122C"/>
    <w:rsid w:val="00FC3B74"/>
    <w:rsid w:val="00FC47E4"/>
    <w:rsid w:val="00FC4B19"/>
    <w:rsid w:val="00FC4F01"/>
    <w:rsid w:val="00FC7BD0"/>
    <w:rsid w:val="00FD0E3D"/>
    <w:rsid w:val="00FD3C14"/>
    <w:rsid w:val="00FD4888"/>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 w:type="character" w:customStyle="1" w:styleId="objectbox">
    <w:name w:val="objectbox"/>
    <w:basedOn w:val="a0"/>
    <w:rsid w:val="00A36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13726434">
      <w:bodyDiv w:val="1"/>
      <w:marLeft w:val="0"/>
      <w:marRight w:val="0"/>
      <w:marTop w:val="0"/>
      <w:marBottom w:val="0"/>
      <w:divBdr>
        <w:top w:val="none" w:sz="0" w:space="0" w:color="auto"/>
        <w:left w:val="none" w:sz="0" w:space="0" w:color="auto"/>
        <w:bottom w:val="none" w:sz="0" w:space="0" w:color="auto"/>
        <w:right w:val="none" w:sz="0" w:space="0" w:color="auto"/>
      </w:divBdr>
    </w:div>
    <w:div w:id="35081498">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909">
      <w:bodyDiv w:val="1"/>
      <w:marLeft w:val="0"/>
      <w:marRight w:val="0"/>
      <w:marTop w:val="0"/>
      <w:marBottom w:val="0"/>
      <w:divBdr>
        <w:top w:val="none" w:sz="0" w:space="0" w:color="auto"/>
        <w:left w:val="none" w:sz="0" w:space="0" w:color="auto"/>
        <w:bottom w:val="none" w:sz="0" w:space="0" w:color="auto"/>
        <w:right w:val="none" w:sz="0" w:space="0" w:color="auto"/>
      </w:divBdr>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440">
      <w:bodyDiv w:val="1"/>
      <w:marLeft w:val="0"/>
      <w:marRight w:val="0"/>
      <w:marTop w:val="0"/>
      <w:marBottom w:val="0"/>
      <w:divBdr>
        <w:top w:val="none" w:sz="0" w:space="0" w:color="auto"/>
        <w:left w:val="none" w:sz="0" w:space="0" w:color="auto"/>
        <w:bottom w:val="none" w:sz="0" w:space="0" w:color="auto"/>
        <w:right w:val="none" w:sz="0" w:space="0" w:color="auto"/>
      </w:divBdr>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53822616">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2469">
      <w:bodyDiv w:val="1"/>
      <w:marLeft w:val="0"/>
      <w:marRight w:val="0"/>
      <w:marTop w:val="0"/>
      <w:marBottom w:val="0"/>
      <w:divBdr>
        <w:top w:val="none" w:sz="0" w:space="0" w:color="auto"/>
        <w:left w:val="none" w:sz="0" w:space="0" w:color="auto"/>
        <w:bottom w:val="none" w:sz="0" w:space="0" w:color="auto"/>
        <w:right w:val="none" w:sz="0" w:space="0" w:color="auto"/>
      </w:divBdr>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6348">
      <w:bodyDiv w:val="1"/>
      <w:marLeft w:val="0"/>
      <w:marRight w:val="0"/>
      <w:marTop w:val="0"/>
      <w:marBottom w:val="0"/>
      <w:divBdr>
        <w:top w:val="none" w:sz="0" w:space="0" w:color="auto"/>
        <w:left w:val="none" w:sz="0" w:space="0" w:color="auto"/>
        <w:bottom w:val="none" w:sz="0" w:space="0" w:color="auto"/>
        <w:right w:val="none" w:sz="0" w:space="0" w:color="auto"/>
      </w:divBdr>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90052">
      <w:bodyDiv w:val="1"/>
      <w:marLeft w:val="0"/>
      <w:marRight w:val="0"/>
      <w:marTop w:val="0"/>
      <w:marBottom w:val="0"/>
      <w:divBdr>
        <w:top w:val="none" w:sz="0" w:space="0" w:color="auto"/>
        <w:left w:val="none" w:sz="0" w:space="0" w:color="auto"/>
        <w:bottom w:val="none" w:sz="0" w:space="0" w:color="auto"/>
        <w:right w:val="none" w:sz="0" w:space="0" w:color="auto"/>
      </w:divBdr>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683676517">
      <w:bodyDiv w:val="1"/>
      <w:marLeft w:val="0"/>
      <w:marRight w:val="0"/>
      <w:marTop w:val="0"/>
      <w:marBottom w:val="0"/>
      <w:divBdr>
        <w:top w:val="none" w:sz="0" w:space="0" w:color="auto"/>
        <w:left w:val="none" w:sz="0" w:space="0" w:color="auto"/>
        <w:bottom w:val="none" w:sz="0" w:space="0" w:color="auto"/>
        <w:right w:val="none" w:sz="0" w:space="0" w:color="auto"/>
      </w:divBdr>
    </w:div>
    <w:div w:id="698430172">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673">
      <w:bodyDiv w:val="1"/>
      <w:marLeft w:val="0"/>
      <w:marRight w:val="0"/>
      <w:marTop w:val="0"/>
      <w:marBottom w:val="0"/>
      <w:divBdr>
        <w:top w:val="none" w:sz="0" w:space="0" w:color="auto"/>
        <w:left w:val="none" w:sz="0" w:space="0" w:color="auto"/>
        <w:bottom w:val="none" w:sz="0" w:space="0" w:color="auto"/>
        <w:right w:val="none" w:sz="0" w:space="0" w:color="auto"/>
      </w:divBdr>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7812">
      <w:bodyDiv w:val="1"/>
      <w:marLeft w:val="0"/>
      <w:marRight w:val="0"/>
      <w:marTop w:val="0"/>
      <w:marBottom w:val="0"/>
      <w:divBdr>
        <w:top w:val="none" w:sz="0" w:space="0" w:color="auto"/>
        <w:left w:val="none" w:sz="0" w:space="0" w:color="auto"/>
        <w:bottom w:val="none" w:sz="0" w:space="0" w:color="auto"/>
        <w:right w:val="none" w:sz="0" w:space="0" w:color="auto"/>
      </w:divBdr>
    </w:div>
    <w:div w:id="836115053">
      <w:bodyDiv w:val="1"/>
      <w:marLeft w:val="0"/>
      <w:marRight w:val="0"/>
      <w:marTop w:val="0"/>
      <w:marBottom w:val="0"/>
      <w:divBdr>
        <w:top w:val="none" w:sz="0" w:space="0" w:color="auto"/>
        <w:left w:val="none" w:sz="0" w:space="0" w:color="auto"/>
        <w:bottom w:val="none" w:sz="0" w:space="0" w:color="auto"/>
        <w:right w:val="none" w:sz="0" w:space="0" w:color="auto"/>
      </w:divBdr>
    </w:div>
    <w:div w:id="848375989">
      <w:bodyDiv w:val="1"/>
      <w:marLeft w:val="0"/>
      <w:marRight w:val="0"/>
      <w:marTop w:val="0"/>
      <w:marBottom w:val="0"/>
      <w:divBdr>
        <w:top w:val="none" w:sz="0" w:space="0" w:color="auto"/>
        <w:left w:val="none" w:sz="0" w:space="0" w:color="auto"/>
        <w:bottom w:val="none" w:sz="0" w:space="0" w:color="auto"/>
        <w:right w:val="none" w:sz="0" w:space="0" w:color="auto"/>
      </w:divBdr>
    </w:div>
    <w:div w:id="885065292">
      <w:bodyDiv w:val="1"/>
      <w:marLeft w:val="0"/>
      <w:marRight w:val="0"/>
      <w:marTop w:val="0"/>
      <w:marBottom w:val="0"/>
      <w:divBdr>
        <w:top w:val="none" w:sz="0" w:space="0" w:color="auto"/>
        <w:left w:val="none" w:sz="0" w:space="0" w:color="auto"/>
        <w:bottom w:val="none" w:sz="0" w:space="0" w:color="auto"/>
        <w:right w:val="none" w:sz="0" w:space="0" w:color="auto"/>
      </w:divBdr>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5986">
      <w:bodyDiv w:val="1"/>
      <w:marLeft w:val="0"/>
      <w:marRight w:val="0"/>
      <w:marTop w:val="0"/>
      <w:marBottom w:val="0"/>
      <w:divBdr>
        <w:top w:val="none" w:sz="0" w:space="0" w:color="auto"/>
        <w:left w:val="none" w:sz="0" w:space="0" w:color="auto"/>
        <w:bottom w:val="none" w:sz="0" w:space="0" w:color="auto"/>
        <w:right w:val="none" w:sz="0" w:space="0" w:color="auto"/>
      </w:divBdr>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342">
      <w:bodyDiv w:val="1"/>
      <w:marLeft w:val="0"/>
      <w:marRight w:val="0"/>
      <w:marTop w:val="0"/>
      <w:marBottom w:val="0"/>
      <w:divBdr>
        <w:top w:val="none" w:sz="0" w:space="0" w:color="auto"/>
        <w:left w:val="none" w:sz="0" w:space="0" w:color="auto"/>
        <w:bottom w:val="none" w:sz="0" w:space="0" w:color="auto"/>
        <w:right w:val="none" w:sz="0" w:space="0" w:color="auto"/>
      </w:divBdr>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7015">
      <w:bodyDiv w:val="1"/>
      <w:marLeft w:val="0"/>
      <w:marRight w:val="0"/>
      <w:marTop w:val="0"/>
      <w:marBottom w:val="0"/>
      <w:divBdr>
        <w:top w:val="none" w:sz="0" w:space="0" w:color="auto"/>
        <w:left w:val="none" w:sz="0" w:space="0" w:color="auto"/>
        <w:bottom w:val="none" w:sz="0" w:space="0" w:color="auto"/>
        <w:right w:val="none" w:sz="0" w:space="0" w:color="auto"/>
      </w:divBdr>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28884834">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284076748">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28129">
      <w:bodyDiv w:val="1"/>
      <w:marLeft w:val="0"/>
      <w:marRight w:val="0"/>
      <w:marTop w:val="0"/>
      <w:marBottom w:val="0"/>
      <w:divBdr>
        <w:top w:val="none" w:sz="0" w:space="0" w:color="auto"/>
        <w:left w:val="none" w:sz="0" w:space="0" w:color="auto"/>
        <w:bottom w:val="none" w:sz="0" w:space="0" w:color="auto"/>
        <w:right w:val="none" w:sz="0" w:space="0" w:color="auto"/>
      </w:divBdr>
      <w:divsChild>
        <w:div w:id="1354922563">
          <w:marLeft w:val="0"/>
          <w:marRight w:val="0"/>
          <w:marTop w:val="0"/>
          <w:marBottom w:val="0"/>
          <w:divBdr>
            <w:top w:val="none" w:sz="0" w:space="0" w:color="auto"/>
            <w:left w:val="none" w:sz="0" w:space="0" w:color="auto"/>
            <w:bottom w:val="none" w:sz="0" w:space="0" w:color="auto"/>
            <w:right w:val="none" w:sz="0" w:space="0" w:color="auto"/>
          </w:divBdr>
          <w:divsChild>
            <w:div w:id="16831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472671897">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32535867">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047364572">
      <w:bodyDiv w:val="1"/>
      <w:marLeft w:val="0"/>
      <w:marRight w:val="0"/>
      <w:marTop w:val="0"/>
      <w:marBottom w:val="0"/>
      <w:divBdr>
        <w:top w:val="none" w:sz="0" w:space="0" w:color="auto"/>
        <w:left w:val="none" w:sz="0" w:space="0" w:color="auto"/>
        <w:bottom w:val="none" w:sz="0" w:space="0" w:color="auto"/>
        <w:right w:val="none" w:sz="0" w:space="0" w:color="auto"/>
      </w:divBdr>
    </w:div>
    <w:div w:id="2057464968">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9379">
      <w:bodyDiv w:val="1"/>
      <w:marLeft w:val="0"/>
      <w:marRight w:val="0"/>
      <w:marTop w:val="0"/>
      <w:marBottom w:val="0"/>
      <w:divBdr>
        <w:top w:val="none" w:sz="0" w:space="0" w:color="auto"/>
        <w:left w:val="none" w:sz="0" w:space="0" w:color="auto"/>
        <w:bottom w:val="none" w:sz="0" w:space="0" w:color="auto"/>
        <w:right w:val="none" w:sz="0" w:space="0" w:color="auto"/>
      </w:divBdr>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63342/"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D1DA7-3959-4725-B9B6-60A840B43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14776</TotalTime>
  <Pages>32</Pages>
  <Words>5823</Words>
  <Characters>33195</Characters>
  <Application>Microsoft Office Word</Application>
  <DocSecurity>0</DocSecurity>
  <Lines>276</Lines>
  <Paragraphs>77</Paragraphs>
  <ScaleCrop>false</ScaleCrop>
  <Company>xitongtiandi.com</Company>
  <LinksUpToDate>false</LinksUpToDate>
  <CharactersWithSpaces>38941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Lijun</cp:lastModifiedBy>
  <cp:revision>1997</cp:revision>
  <dcterms:created xsi:type="dcterms:W3CDTF">2019-10-13T06:02:00Z</dcterms:created>
  <dcterms:modified xsi:type="dcterms:W3CDTF">2024-01-04T14:30:00Z</dcterms:modified>
</cp:coreProperties>
</file>