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b/>
          <w:bCs/>
          <w:caps/>
          <w:color w:val="365F91" w:themeColor="accent1" w:themeShade="BF"/>
          <w:sz w:val="28"/>
          <w:szCs w:val="28"/>
          <w:lang w:eastAsia="en-GB"/>
        </w:rPr>
        <w:id w:val="213644235"/>
        <w:docPartObj>
          <w:docPartGallery w:val="Cover Pages"/>
          <w:docPartUnique/>
        </w:docPartObj>
      </w:sdtPr>
      <w:sdtEndPr>
        <w:rPr>
          <w:rFonts w:asciiTheme="minorHAnsi" w:eastAsia="Times New Roman" w:hAnsiTheme="minorHAnsi" w:cstheme="minorHAnsi"/>
          <w:b w:val="0"/>
          <w:bCs w:val="0"/>
          <w:caps w:val="0"/>
          <w:color w:val="auto"/>
          <w:sz w:val="24"/>
          <w:szCs w:val="24"/>
        </w:rPr>
      </w:sdtEndPr>
      <w:sdtContent>
        <w:tbl>
          <w:tblPr>
            <w:tblW w:w="5000" w:type="pct"/>
            <w:jc w:val="center"/>
            <w:tblLook w:val="04A0" w:firstRow="1" w:lastRow="0" w:firstColumn="1" w:lastColumn="0" w:noHBand="0" w:noVBand="1"/>
          </w:tblPr>
          <w:tblGrid>
            <w:gridCol w:w="9360"/>
          </w:tblGrid>
          <w:tr w:rsidR="00030DDF" w14:paraId="560EBE17" w14:textId="77777777" w:rsidTr="00030DDF">
            <w:trPr>
              <w:trHeight w:val="2880"/>
              <w:jc w:val="center"/>
            </w:trPr>
            <w:tc>
              <w:tcPr>
                <w:tcW w:w="5000" w:type="pct"/>
              </w:tcPr>
              <w:p w14:paraId="560EBE16" w14:textId="2A673186" w:rsidR="00030DDF" w:rsidRDefault="00241BAF" w:rsidP="00E75E05">
                <w:pPr>
                  <w:pStyle w:val="NoSpacing"/>
                  <w:jc w:val="center"/>
                  <w:rPr>
                    <w:rFonts w:asciiTheme="majorHAnsi" w:eastAsiaTheme="majorEastAsia" w:hAnsiTheme="majorHAnsi" w:cstheme="majorBidi"/>
                    <w:caps/>
                  </w:rPr>
                </w:pPr>
                <w:r>
                  <w:rPr>
                    <w:noProof/>
                  </w:rPr>
                  <w:drawing>
                    <wp:anchor distT="0" distB="0" distL="114300" distR="114300" simplePos="0" relativeHeight="251658240" behindDoc="0" locked="0" layoutInCell="1" allowOverlap="1" wp14:anchorId="42BBE97C" wp14:editId="492C02ED">
                      <wp:simplePos x="0" y="0"/>
                      <wp:positionH relativeFrom="column">
                        <wp:posOffset>1036320</wp:posOffset>
                      </wp:positionH>
                      <wp:positionV relativeFrom="paragraph">
                        <wp:posOffset>129540</wp:posOffset>
                      </wp:positionV>
                      <wp:extent cx="3895725" cy="3895725"/>
                      <wp:effectExtent l="0" t="0" r="9525" b="9525"/>
                      <wp:wrapNone/>
                      <wp:docPr id="1" name="Picture 1" descr="Study at Murdoch University | Good Universitie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dy at Murdoch University | Good Universities Guid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5725" cy="38957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030DDF" w14:paraId="560EBE19" w14:textId="77777777" w:rsidTr="00030DDF">
            <w:trPr>
              <w:trHeight w:val="1440"/>
              <w:jc w:val="center"/>
            </w:trPr>
            <w:tc>
              <w:tcPr>
                <w:tcW w:w="5000" w:type="pct"/>
                <w:vAlign w:val="center"/>
              </w:tcPr>
              <w:p w14:paraId="78D511B5" w14:textId="234BB4E3" w:rsidR="00C31284" w:rsidRDefault="00C31284" w:rsidP="00E75E05">
                <w:pPr>
                  <w:pStyle w:val="NoSpacing"/>
                  <w:jc w:val="center"/>
                  <w:rPr>
                    <w:rFonts w:asciiTheme="majorHAnsi" w:eastAsiaTheme="majorEastAsia" w:hAnsiTheme="majorHAnsi" w:cstheme="majorBidi"/>
                    <w:sz w:val="80"/>
                    <w:szCs w:val="80"/>
                  </w:rPr>
                </w:pPr>
              </w:p>
              <w:p w14:paraId="4331E264" w14:textId="77777777" w:rsidR="00030DDF" w:rsidRDefault="00030DDF" w:rsidP="00241BAF">
                <w:pPr>
                  <w:pStyle w:val="NoSpacing"/>
                  <w:rPr>
                    <w:rFonts w:asciiTheme="majorHAnsi" w:eastAsiaTheme="majorEastAsia" w:hAnsiTheme="majorHAnsi" w:cstheme="majorBidi"/>
                    <w:sz w:val="80"/>
                    <w:szCs w:val="80"/>
                  </w:rPr>
                </w:pPr>
              </w:p>
              <w:p w14:paraId="560EBE18" w14:textId="704932E1" w:rsidR="00241BAF" w:rsidRDefault="00241BAF" w:rsidP="00241BAF">
                <w:pPr>
                  <w:pStyle w:val="NoSpacing"/>
                  <w:rPr>
                    <w:rFonts w:asciiTheme="majorHAnsi" w:eastAsiaTheme="majorEastAsia" w:hAnsiTheme="majorHAnsi" w:cstheme="majorBidi"/>
                    <w:sz w:val="80"/>
                    <w:szCs w:val="80"/>
                  </w:rPr>
                </w:pPr>
              </w:p>
            </w:tc>
          </w:tr>
          <w:tr w:rsidR="00030DDF" w14:paraId="560EBE1B" w14:textId="77777777" w:rsidTr="00030DDF">
            <w:trPr>
              <w:trHeight w:val="720"/>
              <w:jc w:val="center"/>
            </w:trPr>
            <w:tc>
              <w:tcPr>
                <w:tcW w:w="5000" w:type="pct"/>
                <w:vAlign w:val="center"/>
              </w:tcPr>
              <w:p w14:paraId="560EBE1A" w14:textId="77777777" w:rsidR="00030DDF" w:rsidRDefault="00030DDF" w:rsidP="00241BAF">
                <w:pPr>
                  <w:pStyle w:val="NoSpacing"/>
                  <w:rPr>
                    <w:rFonts w:asciiTheme="majorHAnsi" w:eastAsiaTheme="majorEastAsia" w:hAnsiTheme="majorHAnsi" w:cstheme="majorBidi"/>
                    <w:sz w:val="44"/>
                    <w:szCs w:val="44"/>
                  </w:rPr>
                </w:pPr>
              </w:p>
            </w:tc>
          </w:tr>
          <w:tr w:rsidR="00030DDF" w14:paraId="560EBE1D" w14:textId="77777777">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560EBE1C" w14:textId="33EE5277" w:rsidR="00030DDF" w:rsidRDefault="00F81AFF" w:rsidP="00127113">
                    <w:pPr>
                      <w:pStyle w:val="NoSpacing"/>
                      <w:jc w:val="center"/>
                    </w:pPr>
                    <w:r>
                      <w:rPr>
                        <w:b/>
                        <w:bCs/>
                      </w:rPr>
                      <w:t xml:space="preserve">ICE Lab </w:t>
                    </w:r>
                    <w:r w:rsidR="00767B19">
                      <w:rPr>
                        <w:b/>
                        <w:bCs/>
                      </w:rPr>
                      <w:t>MATLAB</w:t>
                    </w:r>
                    <w:r>
                      <w:rPr>
                        <w:b/>
                        <w:bCs/>
                      </w:rPr>
                      <w:t xml:space="preserve"> Programming</w:t>
                    </w:r>
                  </w:p>
                </w:tc>
              </w:sdtContent>
            </w:sdt>
          </w:tr>
          <w:tr w:rsidR="00030DDF" w14:paraId="560EBE1F" w14:textId="77777777">
            <w:trPr>
              <w:trHeight w:val="360"/>
              <w:jc w:val="center"/>
            </w:trPr>
            <w:sdt>
              <w:sdtPr>
                <w:rPr>
                  <w:b/>
                  <w:bCs/>
                </w:rPr>
                <w:alias w:val="Date"/>
                <w:id w:val="516659546"/>
                <w:dataBinding w:prefixMappings="xmlns:ns0='http://schemas.microsoft.com/office/2006/coverPageProps'" w:xpath="/ns0:CoverPageProperties[1]/ns0:PublishDate[1]" w:storeItemID="{55AF091B-3C7A-41E3-B477-F2FDAA23CFDA}"/>
                <w:date w:fullDate="2026-07-01T00:00:00Z">
                  <w:dateFormat w:val="M/d/yyyy"/>
                  <w:lid w:val="en-US"/>
                  <w:storeMappedDataAs w:val="dateTime"/>
                  <w:calendar w:val="gregorian"/>
                </w:date>
              </w:sdtPr>
              <w:sdtContent>
                <w:tc>
                  <w:tcPr>
                    <w:tcW w:w="5000" w:type="pct"/>
                    <w:vAlign w:val="center"/>
                  </w:tcPr>
                  <w:p w14:paraId="560EBE1E" w14:textId="381EC980" w:rsidR="00030DDF" w:rsidRPr="007B1950" w:rsidRDefault="00F81AFF" w:rsidP="00127113">
                    <w:pPr>
                      <w:pStyle w:val="NoSpacing"/>
                      <w:jc w:val="center"/>
                      <w:rPr>
                        <w:b/>
                        <w:bCs/>
                      </w:rPr>
                    </w:pPr>
                    <w:r>
                      <w:rPr>
                        <w:b/>
                        <w:bCs/>
                        <w:lang w:val="en-US"/>
                      </w:rPr>
                      <w:t>7/1/2026</w:t>
                    </w:r>
                  </w:p>
                </w:tc>
              </w:sdtContent>
            </w:sdt>
          </w:tr>
          <w:tr w:rsidR="00030DDF" w14:paraId="560EBE23" w14:textId="77777777">
            <w:trPr>
              <w:trHeight w:val="360"/>
              <w:jc w:val="center"/>
            </w:trPr>
            <w:tc>
              <w:tcPr>
                <w:tcW w:w="5000" w:type="pct"/>
                <w:vAlign w:val="center"/>
              </w:tcPr>
              <w:p w14:paraId="560EBE20" w14:textId="4075E010" w:rsidR="006C3E63" w:rsidRPr="007B1950" w:rsidRDefault="00B775E5" w:rsidP="006C3E63">
                <w:pPr>
                  <w:pStyle w:val="NoSpacing"/>
                  <w:jc w:val="center"/>
                  <w:rPr>
                    <w:b/>
                    <w:bCs/>
                  </w:rPr>
                </w:pPr>
                <w:r w:rsidRPr="004F7A40">
                  <w:rPr>
                    <w:b/>
                    <w:bCs/>
                    <w:i/>
                    <w:iCs/>
                  </w:rPr>
                  <w:t>Rev.</w:t>
                </w:r>
                <w:r w:rsidR="004F7A40">
                  <w:rPr>
                    <w:b/>
                    <w:bCs/>
                  </w:rPr>
                  <w:t xml:space="preserve"> </w:t>
                </w:r>
                <w:r w:rsidRPr="007B1950">
                  <w:rPr>
                    <w:b/>
                    <w:bCs/>
                  </w:rPr>
                  <w:t>1</w:t>
                </w:r>
              </w:p>
              <w:p w14:paraId="560EBE21" w14:textId="77777777" w:rsidR="006C3E63" w:rsidRPr="007B1950" w:rsidRDefault="006C3E63">
                <w:pPr>
                  <w:pStyle w:val="NoSpacing"/>
                  <w:jc w:val="center"/>
                  <w:rPr>
                    <w:b/>
                    <w:bCs/>
                  </w:rPr>
                </w:pPr>
              </w:p>
              <w:p w14:paraId="560EBE22" w14:textId="051DCA56" w:rsidR="006C3E63" w:rsidRPr="00AD5F4D" w:rsidRDefault="00AD5F4D" w:rsidP="00BA6EC6">
                <w:pPr>
                  <w:pStyle w:val="NoSpacing"/>
                  <w:ind w:left="-106"/>
                  <w:rPr>
                    <w:b/>
                    <w:bCs/>
                  </w:rPr>
                </w:pPr>
                <w:r>
                  <w:rPr>
                    <w:b/>
                    <w:bCs/>
                  </w:rPr>
                  <w:t>ABSTRACT:</w:t>
                </w:r>
              </w:p>
            </w:tc>
          </w:tr>
        </w:tbl>
        <w:p w14:paraId="560EBE25" w14:textId="332780DB" w:rsidR="00030DDF" w:rsidRDefault="00000000" w:rsidP="00D7420A">
          <w:sdt>
            <w:sdtPr>
              <w:alias w:val="Abstract"/>
              <w:id w:val="8276291"/>
              <w:dataBinding w:prefixMappings="xmlns:ns0='http://schemas.microsoft.com/office/2006/coverPageProps'" w:xpath="/ns0:CoverPageProperties[1]/ns0:Abstract[1]" w:storeItemID="{55AF091B-3C7A-41E3-B477-F2FDAA23CFDA}"/>
              <w:text/>
            </w:sdtPr>
            <w:sdtContent>
              <w:r w:rsidR="007C74A8">
                <w:t>This document describes the MATLAB Client Template (“ML_client_template.m”)</w:t>
              </w:r>
              <w:r w:rsidR="00766F68">
                <w:t>. This</w:t>
              </w:r>
              <w:r w:rsidR="007C74A8">
                <w:t xml:space="preserve"> program</w:t>
              </w:r>
              <w:r w:rsidR="00766F68">
                <w:t xml:space="preserve"> is designed</w:t>
              </w:r>
              <w:r w:rsidR="007C74A8">
                <w:t xml:space="preserve"> to work in unison with the LabVIEW Client Template project (“Client_Template_MODBUS.lvproj”) </w:t>
              </w:r>
              <w:r w:rsidR="00766F68">
                <w:t>and</w:t>
              </w:r>
              <w:r w:rsidR="007C74A8">
                <w:t xml:space="preserve"> enable the integration of advanced control strategies in the Instrumentation and Control Laboratory at Murdoch University as part of the School of Engineering and Energy. This document gives full coverage of the MATLAB Client Template and is intended to serve as an all-encompassing description of all programming function for the purposes of technical understanding, troubleshooting, and future development.</w:t>
              </w:r>
            </w:sdtContent>
          </w:sdt>
        </w:p>
        <w:tbl>
          <w:tblPr>
            <w:tblpPr w:leftFromText="187" w:rightFromText="187" w:horzAnchor="margin" w:tblpXSpec="center" w:tblpYSpec="bottom"/>
            <w:tblW w:w="5000" w:type="pct"/>
            <w:tblLook w:val="04A0" w:firstRow="1" w:lastRow="0" w:firstColumn="1" w:lastColumn="0" w:noHBand="0" w:noVBand="1"/>
          </w:tblPr>
          <w:tblGrid>
            <w:gridCol w:w="9360"/>
          </w:tblGrid>
          <w:tr w:rsidR="00030DDF" w14:paraId="560EBE27" w14:textId="77777777">
            <w:tc>
              <w:tcPr>
                <w:tcW w:w="5000" w:type="pct"/>
              </w:tcPr>
              <w:p w14:paraId="560EBE26" w14:textId="77777777" w:rsidR="00030DDF" w:rsidRDefault="00030DDF">
                <w:pPr>
                  <w:pStyle w:val="NoSpacing"/>
                </w:pPr>
              </w:p>
            </w:tc>
          </w:tr>
        </w:tbl>
        <w:p w14:paraId="560EBE2E" w14:textId="401CEC33" w:rsidR="007663B3" w:rsidRDefault="007663B3" w:rsidP="00D7420A">
          <w:pPr>
            <w:rPr>
              <w:noProof/>
            </w:rPr>
          </w:pPr>
        </w:p>
        <w:bookmarkStart w:id="0" w:name="_Toc234421812" w:displacedByCustomXml="next"/>
        <w:bookmarkStart w:id="1" w:name="_Toc234247301" w:displacedByCustomXml="next"/>
        <w:sdt>
          <w:sdtPr>
            <w:rPr>
              <w:rFonts w:asciiTheme="minorHAnsi" w:eastAsiaTheme="minorHAnsi" w:hAnsiTheme="minorHAnsi" w:cstheme="minorBidi"/>
              <w:b w:val="0"/>
              <w:bCs w:val="0"/>
              <w:sz w:val="18"/>
              <w:szCs w:val="18"/>
            </w:rPr>
            <w:id w:val="213644637"/>
            <w:docPartObj>
              <w:docPartGallery w:val="Table of Contents"/>
              <w:docPartUnique/>
            </w:docPartObj>
          </w:sdtPr>
          <w:sdtEndPr>
            <w:rPr>
              <w:rFonts w:eastAsia="Times New Roman" w:cstheme="minorHAnsi"/>
              <w:sz w:val="24"/>
              <w:szCs w:val="24"/>
            </w:rPr>
          </w:sdtEndPr>
          <w:sdtContent>
            <w:p w14:paraId="410BCC59" w14:textId="4CE2A5A2" w:rsidR="008F1D21" w:rsidRPr="008F1D21" w:rsidRDefault="007663B3" w:rsidP="005F2AE5">
              <w:pPr>
                <w:pStyle w:val="Heading1"/>
                <w:numPr>
                  <w:ilvl w:val="0"/>
                  <w:numId w:val="0"/>
                </w:numPr>
              </w:pPr>
              <w:r w:rsidRPr="008F1D21">
                <w:t>Contents</w:t>
              </w:r>
              <w:bookmarkEnd w:id="1"/>
              <w:bookmarkEnd w:id="0"/>
            </w:p>
            <w:p w14:paraId="03C9D031" w14:textId="3E8FD720" w:rsidR="00766F68" w:rsidRDefault="00160114">
              <w:pPr>
                <w:pStyle w:val="TOC1"/>
                <w:rPr>
                  <w:rFonts w:eastAsiaTheme="minorEastAsia" w:cstheme="minorBidi"/>
                  <w:noProof/>
                  <w:kern w:val="2"/>
                  <w14:ligatures w14:val="standardContextual"/>
                </w:rPr>
              </w:pPr>
              <w:r w:rsidRPr="00C85D44">
                <w:rPr>
                  <w:sz w:val="4"/>
                  <w:szCs w:val="4"/>
                </w:rPr>
                <w:fldChar w:fldCharType="begin"/>
              </w:r>
              <w:r w:rsidR="007663B3" w:rsidRPr="00C85D44">
                <w:rPr>
                  <w:sz w:val="4"/>
                  <w:szCs w:val="4"/>
                </w:rPr>
                <w:instrText xml:space="preserve"> TOC \o "1-3" \h \z \u </w:instrText>
              </w:r>
              <w:r w:rsidRPr="00C85D44">
                <w:rPr>
                  <w:sz w:val="4"/>
                  <w:szCs w:val="4"/>
                </w:rPr>
                <w:fldChar w:fldCharType="separate"/>
              </w:r>
              <w:hyperlink w:anchor="_Toc234421813" w:history="1">
                <w:r w:rsidR="00766F68" w:rsidRPr="00EE43C8">
                  <w:rPr>
                    <w:rStyle w:val="Hyperlink"/>
                    <w:rFonts w:eastAsiaTheme="majorEastAsia"/>
                    <w:noProof/>
                  </w:rPr>
                  <w:t>List of Figures</w:t>
                </w:r>
                <w:r w:rsidR="00766F68">
                  <w:rPr>
                    <w:noProof/>
                    <w:webHidden/>
                  </w:rPr>
                  <w:tab/>
                </w:r>
                <w:r w:rsidR="00766F68">
                  <w:rPr>
                    <w:noProof/>
                    <w:webHidden/>
                  </w:rPr>
                  <w:fldChar w:fldCharType="begin"/>
                </w:r>
                <w:r w:rsidR="00766F68">
                  <w:rPr>
                    <w:noProof/>
                    <w:webHidden/>
                  </w:rPr>
                  <w:instrText xml:space="preserve"> PAGEREF _Toc234421813 \h </w:instrText>
                </w:r>
                <w:r w:rsidR="00766F68">
                  <w:rPr>
                    <w:noProof/>
                    <w:webHidden/>
                  </w:rPr>
                </w:r>
                <w:r w:rsidR="00766F68">
                  <w:rPr>
                    <w:noProof/>
                    <w:webHidden/>
                  </w:rPr>
                  <w:fldChar w:fldCharType="separate"/>
                </w:r>
                <w:r w:rsidR="0075311D">
                  <w:rPr>
                    <w:noProof/>
                    <w:webHidden/>
                  </w:rPr>
                  <w:t>3</w:t>
                </w:r>
                <w:r w:rsidR="00766F68">
                  <w:rPr>
                    <w:noProof/>
                    <w:webHidden/>
                  </w:rPr>
                  <w:fldChar w:fldCharType="end"/>
                </w:r>
              </w:hyperlink>
            </w:p>
            <w:p w14:paraId="70449F2C" w14:textId="5EAC2517" w:rsidR="00766F68" w:rsidRDefault="00766F68">
              <w:pPr>
                <w:pStyle w:val="TOC1"/>
                <w:rPr>
                  <w:rFonts w:eastAsiaTheme="minorEastAsia" w:cstheme="minorBidi"/>
                  <w:noProof/>
                  <w:kern w:val="2"/>
                  <w14:ligatures w14:val="standardContextual"/>
                </w:rPr>
              </w:pPr>
              <w:hyperlink w:anchor="_Toc234421814" w:history="1">
                <w:r w:rsidRPr="00EE43C8">
                  <w:rPr>
                    <w:rStyle w:val="Hyperlink"/>
                    <w:rFonts w:eastAsiaTheme="majorEastAsia"/>
                    <w:noProof/>
                  </w:rPr>
                  <w:t>List of Tables</w:t>
                </w:r>
                <w:r>
                  <w:rPr>
                    <w:noProof/>
                    <w:webHidden/>
                  </w:rPr>
                  <w:tab/>
                </w:r>
                <w:r>
                  <w:rPr>
                    <w:noProof/>
                    <w:webHidden/>
                  </w:rPr>
                  <w:fldChar w:fldCharType="begin"/>
                </w:r>
                <w:r>
                  <w:rPr>
                    <w:noProof/>
                    <w:webHidden/>
                  </w:rPr>
                  <w:instrText xml:space="preserve"> PAGEREF _Toc234421814 \h </w:instrText>
                </w:r>
                <w:r>
                  <w:rPr>
                    <w:noProof/>
                    <w:webHidden/>
                  </w:rPr>
                </w:r>
                <w:r>
                  <w:rPr>
                    <w:noProof/>
                    <w:webHidden/>
                  </w:rPr>
                  <w:fldChar w:fldCharType="separate"/>
                </w:r>
                <w:r w:rsidR="0075311D">
                  <w:rPr>
                    <w:noProof/>
                    <w:webHidden/>
                  </w:rPr>
                  <w:t>3</w:t>
                </w:r>
                <w:r>
                  <w:rPr>
                    <w:noProof/>
                    <w:webHidden/>
                  </w:rPr>
                  <w:fldChar w:fldCharType="end"/>
                </w:r>
              </w:hyperlink>
            </w:p>
            <w:p w14:paraId="139B3DBE" w14:textId="6471256F" w:rsidR="00766F68" w:rsidRDefault="00766F68">
              <w:pPr>
                <w:pStyle w:val="TOC1"/>
                <w:rPr>
                  <w:rFonts w:eastAsiaTheme="minorEastAsia" w:cstheme="minorBidi"/>
                  <w:noProof/>
                  <w:kern w:val="2"/>
                  <w14:ligatures w14:val="standardContextual"/>
                </w:rPr>
              </w:pPr>
              <w:hyperlink w:anchor="_Toc234421815" w:history="1">
                <w:r w:rsidRPr="00EE43C8">
                  <w:rPr>
                    <w:rStyle w:val="Hyperlink"/>
                    <w:rFonts w:eastAsiaTheme="majorEastAsia"/>
                    <w:noProof/>
                  </w:rPr>
                  <w:t>Document Control and Revision History</w:t>
                </w:r>
                <w:r>
                  <w:rPr>
                    <w:noProof/>
                    <w:webHidden/>
                  </w:rPr>
                  <w:tab/>
                </w:r>
                <w:r>
                  <w:rPr>
                    <w:noProof/>
                    <w:webHidden/>
                  </w:rPr>
                  <w:fldChar w:fldCharType="begin"/>
                </w:r>
                <w:r>
                  <w:rPr>
                    <w:noProof/>
                    <w:webHidden/>
                  </w:rPr>
                  <w:instrText xml:space="preserve"> PAGEREF _Toc234421815 \h </w:instrText>
                </w:r>
                <w:r>
                  <w:rPr>
                    <w:noProof/>
                    <w:webHidden/>
                  </w:rPr>
                </w:r>
                <w:r>
                  <w:rPr>
                    <w:noProof/>
                    <w:webHidden/>
                  </w:rPr>
                  <w:fldChar w:fldCharType="separate"/>
                </w:r>
                <w:r w:rsidR="0075311D">
                  <w:rPr>
                    <w:noProof/>
                    <w:webHidden/>
                  </w:rPr>
                  <w:t>4</w:t>
                </w:r>
                <w:r>
                  <w:rPr>
                    <w:noProof/>
                    <w:webHidden/>
                  </w:rPr>
                  <w:fldChar w:fldCharType="end"/>
                </w:r>
              </w:hyperlink>
            </w:p>
            <w:p w14:paraId="459C64EF" w14:textId="5A5FFBFE" w:rsidR="00766F68" w:rsidRDefault="00766F68">
              <w:pPr>
                <w:pStyle w:val="TOC1"/>
                <w:tabs>
                  <w:tab w:val="left" w:pos="720"/>
                </w:tabs>
                <w:rPr>
                  <w:rFonts w:eastAsiaTheme="minorEastAsia" w:cstheme="minorBidi"/>
                  <w:noProof/>
                  <w:kern w:val="2"/>
                  <w14:ligatures w14:val="standardContextual"/>
                </w:rPr>
              </w:pPr>
              <w:hyperlink w:anchor="_Toc234421816" w:history="1">
                <w:r w:rsidRPr="00EE43C8">
                  <w:rPr>
                    <w:rStyle w:val="Hyperlink"/>
                    <w:rFonts w:eastAsiaTheme="majorEastAsia"/>
                    <w:noProof/>
                  </w:rPr>
                  <w:t>1.0</w:t>
                </w:r>
                <w:r>
                  <w:rPr>
                    <w:rFonts w:eastAsiaTheme="minorEastAsia" w:cstheme="minorBidi"/>
                    <w:noProof/>
                    <w:kern w:val="2"/>
                    <w14:ligatures w14:val="standardContextual"/>
                  </w:rPr>
                  <w:tab/>
                </w:r>
                <w:r w:rsidRPr="00EE43C8">
                  <w:rPr>
                    <w:rStyle w:val="Hyperlink"/>
                    <w:rFonts w:eastAsiaTheme="majorEastAsia"/>
                    <w:noProof/>
                  </w:rPr>
                  <w:t>Purpose &amp; Scope</w:t>
                </w:r>
                <w:r>
                  <w:rPr>
                    <w:noProof/>
                    <w:webHidden/>
                  </w:rPr>
                  <w:tab/>
                </w:r>
                <w:r>
                  <w:rPr>
                    <w:noProof/>
                    <w:webHidden/>
                  </w:rPr>
                  <w:fldChar w:fldCharType="begin"/>
                </w:r>
                <w:r>
                  <w:rPr>
                    <w:noProof/>
                    <w:webHidden/>
                  </w:rPr>
                  <w:instrText xml:space="preserve"> PAGEREF _Toc234421816 \h </w:instrText>
                </w:r>
                <w:r>
                  <w:rPr>
                    <w:noProof/>
                    <w:webHidden/>
                  </w:rPr>
                </w:r>
                <w:r>
                  <w:rPr>
                    <w:noProof/>
                    <w:webHidden/>
                  </w:rPr>
                  <w:fldChar w:fldCharType="separate"/>
                </w:r>
                <w:r w:rsidR="0075311D">
                  <w:rPr>
                    <w:noProof/>
                    <w:webHidden/>
                  </w:rPr>
                  <w:t>5</w:t>
                </w:r>
                <w:r>
                  <w:rPr>
                    <w:noProof/>
                    <w:webHidden/>
                  </w:rPr>
                  <w:fldChar w:fldCharType="end"/>
                </w:r>
              </w:hyperlink>
            </w:p>
            <w:p w14:paraId="1BD90689" w14:textId="212E0843" w:rsidR="00766F68" w:rsidRDefault="00766F68">
              <w:pPr>
                <w:pStyle w:val="TOC1"/>
                <w:tabs>
                  <w:tab w:val="left" w:pos="720"/>
                </w:tabs>
                <w:rPr>
                  <w:rFonts w:eastAsiaTheme="minorEastAsia" w:cstheme="minorBidi"/>
                  <w:noProof/>
                  <w:kern w:val="2"/>
                  <w14:ligatures w14:val="standardContextual"/>
                </w:rPr>
              </w:pPr>
              <w:hyperlink w:anchor="_Toc234421817" w:history="1">
                <w:r w:rsidRPr="00EE43C8">
                  <w:rPr>
                    <w:rStyle w:val="Hyperlink"/>
                    <w:rFonts w:eastAsiaTheme="majorEastAsia"/>
                    <w:noProof/>
                  </w:rPr>
                  <w:t>2.0</w:t>
                </w:r>
                <w:r>
                  <w:rPr>
                    <w:rFonts w:eastAsiaTheme="minorEastAsia" w:cstheme="minorBidi"/>
                    <w:noProof/>
                    <w:kern w:val="2"/>
                    <w14:ligatures w14:val="standardContextual"/>
                  </w:rPr>
                  <w:tab/>
                </w:r>
                <w:r w:rsidRPr="00EE43C8">
                  <w:rPr>
                    <w:rStyle w:val="Hyperlink"/>
                    <w:rFonts w:eastAsiaTheme="majorEastAsia"/>
                    <w:noProof/>
                  </w:rPr>
                  <w:t>Programming Philosophy</w:t>
                </w:r>
                <w:r>
                  <w:rPr>
                    <w:noProof/>
                    <w:webHidden/>
                  </w:rPr>
                  <w:tab/>
                </w:r>
                <w:r>
                  <w:rPr>
                    <w:noProof/>
                    <w:webHidden/>
                  </w:rPr>
                  <w:fldChar w:fldCharType="begin"/>
                </w:r>
                <w:r>
                  <w:rPr>
                    <w:noProof/>
                    <w:webHidden/>
                  </w:rPr>
                  <w:instrText xml:space="preserve"> PAGEREF _Toc234421817 \h </w:instrText>
                </w:r>
                <w:r>
                  <w:rPr>
                    <w:noProof/>
                    <w:webHidden/>
                  </w:rPr>
                </w:r>
                <w:r>
                  <w:rPr>
                    <w:noProof/>
                    <w:webHidden/>
                  </w:rPr>
                  <w:fldChar w:fldCharType="separate"/>
                </w:r>
                <w:r w:rsidR="0075311D">
                  <w:rPr>
                    <w:noProof/>
                    <w:webHidden/>
                  </w:rPr>
                  <w:t>6</w:t>
                </w:r>
                <w:r>
                  <w:rPr>
                    <w:noProof/>
                    <w:webHidden/>
                  </w:rPr>
                  <w:fldChar w:fldCharType="end"/>
                </w:r>
              </w:hyperlink>
            </w:p>
            <w:p w14:paraId="6FDC63D9" w14:textId="567472F9" w:rsidR="00766F68" w:rsidRDefault="00766F68">
              <w:pPr>
                <w:pStyle w:val="TOC1"/>
                <w:tabs>
                  <w:tab w:val="left" w:pos="720"/>
                </w:tabs>
                <w:rPr>
                  <w:rFonts w:eastAsiaTheme="minorEastAsia" w:cstheme="minorBidi"/>
                  <w:noProof/>
                  <w:kern w:val="2"/>
                  <w14:ligatures w14:val="standardContextual"/>
                </w:rPr>
              </w:pPr>
              <w:hyperlink w:anchor="_Toc234421818" w:history="1">
                <w:r w:rsidRPr="00EE43C8">
                  <w:rPr>
                    <w:rStyle w:val="Hyperlink"/>
                    <w:rFonts w:eastAsiaTheme="majorEastAsia"/>
                    <w:noProof/>
                  </w:rPr>
                  <w:t>3.0</w:t>
                </w:r>
                <w:r>
                  <w:rPr>
                    <w:rFonts w:eastAsiaTheme="minorEastAsia" w:cstheme="minorBidi"/>
                    <w:noProof/>
                    <w:kern w:val="2"/>
                    <w14:ligatures w14:val="standardContextual"/>
                  </w:rPr>
                  <w:tab/>
                </w:r>
                <w:r w:rsidRPr="00EE43C8">
                  <w:rPr>
                    <w:rStyle w:val="Hyperlink"/>
                    <w:rFonts w:eastAsiaTheme="majorEastAsia"/>
                    <w:noProof/>
                  </w:rPr>
                  <w:t>Programming</w:t>
                </w:r>
                <w:r>
                  <w:rPr>
                    <w:noProof/>
                    <w:webHidden/>
                  </w:rPr>
                  <w:tab/>
                </w:r>
                <w:r>
                  <w:rPr>
                    <w:noProof/>
                    <w:webHidden/>
                  </w:rPr>
                  <w:fldChar w:fldCharType="begin"/>
                </w:r>
                <w:r>
                  <w:rPr>
                    <w:noProof/>
                    <w:webHidden/>
                  </w:rPr>
                  <w:instrText xml:space="preserve"> PAGEREF _Toc234421818 \h </w:instrText>
                </w:r>
                <w:r>
                  <w:rPr>
                    <w:noProof/>
                    <w:webHidden/>
                  </w:rPr>
                </w:r>
                <w:r>
                  <w:rPr>
                    <w:noProof/>
                    <w:webHidden/>
                  </w:rPr>
                  <w:fldChar w:fldCharType="separate"/>
                </w:r>
                <w:r w:rsidR="0075311D">
                  <w:rPr>
                    <w:noProof/>
                    <w:webHidden/>
                  </w:rPr>
                  <w:t>7</w:t>
                </w:r>
                <w:r>
                  <w:rPr>
                    <w:noProof/>
                    <w:webHidden/>
                  </w:rPr>
                  <w:fldChar w:fldCharType="end"/>
                </w:r>
              </w:hyperlink>
            </w:p>
            <w:p w14:paraId="74EF70DE" w14:textId="567B3567" w:rsidR="00766F68" w:rsidRDefault="00766F68">
              <w:pPr>
                <w:pStyle w:val="TOC2"/>
                <w:tabs>
                  <w:tab w:val="left" w:pos="960"/>
                  <w:tab w:val="right" w:leader="dot" w:pos="9350"/>
                </w:tabs>
                <w:rPr>
                  <w:rFonts w:eastAsiaTheme="minorEastAsia" w:cstheme="minorBidi"/>
                  <w:noProof/>
                  <w:kern w:val="2"/>
                  <w14:ligatures w14:val="standardContextual"/>
                </w:rPr>
              </w:pPr>
              <w:hyperlink w:anchor="_Toc234421819" w:history="1">
                <w:r w:rsidRPr="00EE43C8">
                  <w:rPr>
                    <w:rStyle w:val="Hyperlink"/>
                    <w:rFonts w:eastAsiaTheme="majorEastAsia"/>
                    <w:noProof/>
                  </w:rPr>
                  <w:t>3.1</w:t>
                </w:r>
                <w:r>
                  <w:rPr>
                    <w:rFonts w:eastAsiaTheme="minorEastAsia" w:cstheme="minorBidi"/>
                    <w:noProof/>
                    <w:kern w:val="2"/>
                    <w14:ligatures w14:val="standardContextual"/>
                  </w:rPr>
                  <w:tab/>
                </w:r>
                <w:r w:rsidRPr="00EE43C8">
                  <w:rPr>
                    <w:rStyle w:val="Hyperlink"/>
                    <w:rFonts w:eastAsiaTheme="majorEastAsia"/>
                    <w:noProof/>
                  </w:rPr>
                  <w:t>Using With LabVIEW Client Template</w:t>
                </w:r>
                <w:r>
                  <w:rPr>
                    <w:noProof/>
                    <w:webHidden/>
                  </w:rPr>
                  <w:tab/>
                </w:r>
                <w:r>
                  <w:rPr>
                    <w:noProof/>
                    <w:webHidden/>
                  </w:rPr>
                  <w:fldChar w:fldCharType="begin"/>
                </w:r>
                <w:r>
                  <w:rPr>
                    <w:noProof/>
                    <w:webHidden/>
                  </w:rPr>
                  <w:instrText xml:space="preserve"> PAGEREF _Toc234421819 \h </w:instrText>
                </w:r>
                <w:r>
                  <w:rPr>
                    <w:noProof/>
                    <w:webHidden/>
                  </w:rPr>
                </w:r>
                <w:r>
                  <w:rPr>
                    <w:noProof/>
                    <w:webHidden/>
                  </w:rPr>
                  <w:fldChar w:fldCharType="separate"/>
                </w:r>
                <w:r w:rsidR="0075311D">
                  <w:rPr>
                    <w:noProof/>
                    <w:webHidden/>
                  </w:rPr>
                  <w:t>7</w:t>
                </w:r>
                <w:r>
                  <w:rPr>
                    <w:noProof/>
                    <w:webHidden/>
                  </w:rPr>
                  <w:fldChar w:fldCharType="end"/>
                </w:r>
              </w:hyperlink>
            </w:p>
            <w:p w14:paraId="20C9EA37" w14:textId="0DB7E72C" w:rsidR="00766F68" w:rsidRDefault="00766F68">
              <w:pPr>
                <w:pStyle w:val="TOC3"/>
                <w:tabs>
                  <w:tab w:val="left" w:pos="1440"/>
                  <w:tab w:val="right" w:leader="dot" w:pos="9350"/>
                </w:tabs>
                <w:rPr>
                  <w:rFonts w:eastAsiaTheme="minorEastAsia" w:cstheme="minorBidi"/>
                  <w:noProof/>
                  <w:kern w:val="2"/>
                  <w14:ligatures w14:val="standardContextual"/>
                </w:rPr>
              </w:pPr>
              <w:hyperlink w:anchor="_Toc234421820" w:history="1">
                <w:r w:rsidRPr="00EE43C8">
                  <w:rPr>
                    <w:rStyle w:val="Hyperlink"/>
                    <w:rFonts w:eastAsiaTheme="majorEastAsia"/>
                    <w:noProof/>
                  </w:rPr>
                  <w:t>3.1.1</w:t>
                </w:r>
                <w:r>
                  <w:rPr>
                    <w:rFonts w:eastAsiaTheme="minorEastAsia" w:cstheme="minorBidi"/>
                    <w:noProof/>
                    <w:kern w:val="2"/>
                    <w14:ligatures w14:val="standardContextual"/>
                  </w:rPr>
                  <w:tab/>
                </w:r>
                <w:r w:rsidRPr="00EE43C8">
                  <w:rPr>
                    <w:rStyle w:val="Hyperlink"/>
                    <w:rFonts w:eastAsiaTheme="majorEastAsia"/>
                    <w:noProof/>
                  </w:rPr>
                  <w:t>General Information</w:t>
                </w:r>
                <w:r>
                  <w:rPr>
                    <w:noProof/>
                    <w:webHidden/>
                  </w:rPr>
                  <w:tab/>
                </w:r>
                <w:r>
                  <w:rPr>
                    <w:noProof/>
                    <w:webHidden/>
                  </w:rPr>
                  <w:fldChar w:fldCharType="begin"/>
                </w:r>
                <w:r>
                  <w:rPr>
                    <w:noProof/>
                    <w:webHidden/>
                  </w:rPr>
                  <w:instrText xml:space="preserve"> PAGEREF _Toc234421820 \h </w:instrText>
                </w:r>
                <w:r>
                  <w:rPr>
                    <w:noProof/>
                    <w:webHidden/>
                  </w:rPr>
                </w:r>
                <w:r>
                  <w:rPr>
                    <w:noProof/>
                    <w:webHidden/>
                  </w:rPr>
                  <w:fldChar w:fldCharType="separate"/>
                </w:r>
                <w:r w:rsidR="0075311D">
                  <w:rPr>
                    <w:noProof/>
                    <w:webHidden/>
                  </w:rPr>
                  <w:t>7</w:t>
                </w:r>
                <w:r>
                  <w:rPr>
                    <w:noProof/>
                    <w:webHidden/>
                  </w:rPr>
                  <w:fldChar w:fldCharType="end"/>
                </w:r>
              </w:hyperlink>
            </w:p>
            <w:p w14:paraId="7D2AF34E" w14:textId="317FE68F" w:rsidR="00766F68" w:rsidRDefault="00766F68">
              <w:pPr>
                <w:pStyle w:val="TOC3"/>
                <w:tabs>
                  <w:tab w:val="left" w:pos="1440"/>
                  <w:tab w:val="right" w:leader="dot" w:pos="9350"/>
                </w:tabs>
                <w:rPr>
                  <w:rFonts w:eastAsiaTheme="minorEastAsia" w:cstheme="minorBidi"/>
                  <w:noProof/>
                  <w:kern w:val="2"/>
                  <w14:ligatures w14:val="standardContextual"/>
                </w:rPr>
              </w:pPr>
              <w:hyperlink w:anchor="_Toc234421821" w:history="1">
                <w:r w:rsidRPr="00EE43C8">
                  <w:rPr>
                    <w:rStyle w:val="Hyperlink"/>
                    <w:rFonts w:eastAsiaTheme="majorEastAsia"/>
                    <w:noProof/>
                  </w:rPr>
                  <w:t>3.1.2</w:t>
                </w:r>
                <w:r>
                  <w:rPr>
                    <w:rFonts w:eastAsiaTheme="minorEastAsia" w:cstheme="minorBidi"/>
                    <w:noProof/>
                    <w:kern w:val="2"/>
                    <w14:ligatures w14:val="standardContextual"/>
                  </w:rPr>
                  <w:tab/>
                </w:r>
                <w:r w:rsidRPr="00EE43C8">
                  <w:rPr>
                    <w:rStyle w:val="Hyperlink"/>
                    <w:rFonts w:eastAsiaTheme="majorEastAsia"/>
                    <w:noProof/>
                  </w:rPr>
                  <w:t>User Interface</w:t>
                </w:r>
                <w:r>
                  <w:rPr>
                    <w:noProof/>
                    <w:webHidden/>
                  </w:rPr>
                  <w:tab/>
                </w:r>
                <w:r>
                  <w:rPr>
                    <w:noProof/>
                    <w:webHidden/>
                  </w:rPr>
                  <w:fldChar w:fldCharType="begin"/>
                </w:r>
                <w:r>
                  <w:rPr>
                    <w:noProof/>
                    <w:webHidden/>
                  </w:rPr>
                  <w:instrText xml:space="preserve"> PAGEREF _Toc234421821 \h </w:instrText>
                </w:r>
                <w:r>
                  <w:rPr>
                    <w:noProof/>
                    <w:webHidden/>
                  </w:rPr>
                </w:r>
                <w:r>
                  <w:rPr>
                    <w:noProof/>
                    <w:webHidden/>
                  </w:rPr>
                  <w:fldChar w:fldCharType="separate"/>
                </w:r>
                <w:r w:rsidR="0075311D">
                  <w:rPr>
                    <w:noProof/>
                    <w:webHidden/>
                  </w:rPr>
                  <w:t>9</w:t>
                </w:r>
                <w:r>
                  <w:rPr>
                    <w:noProof/>
                    <w:webHidden/>
                  </w:rPr>
                  <w:fldChar w:fldCharType="end"/>
                </w:r>
              </w:hyperlink>
            </w:p>
            <w:p w14:paraId="73C4E16E" w14:textId="6F5D0F55" w:rsidR="00766F68" w:rsidRDefault="00766F68">
              <w:pPr>
                <w:pStyle w:val="TOC2"/>
                <w:tabs>
                  <w:tab w:val="left" w:pos="960"/>
                  <w:tab w:val="right" w:leader="dot" w:pos="9350"/>
                </w:tabs>
                <w:rPr>
                  <w:rFonts w:eastAsiaTheme="minorEastAsia" w:cstheme="minorBidi"/>
                  <w:noProof/>
                  <w:kern w:val="2"/>
                  <w14:ligatures w14:val="standardContextual"/>
                </w:rPr>
              </w:pPr>
              <w:hyperlink w:anchor="_Toc234421822" w:history="1">
                <w:r w:rsidRPr="00EE43C8">
                  <w:rPr>
                    <w:rStyle w:val="Hyperlink"/>
                    <w:rFonts w:eastAsiaTheme="majorEastAsia"/>
                    <w:noProof/>
                  </w:rPr>
                  <w:t>3.2</w:t>
                </w:r>
                <w:r>
                  <w:rPr>
                    <w:rFonts w:eastAsiaTheme="minorEastAsia" w:cstheme="minorBidi"/>
                    <w:noProof/>
                    <w:kern w:val="2"/>
                    <w14:ligatures w14:val="standardContextual"/>
                  </w:rPr>
                  <w:tab/>
                </w:r>
                <w:r w:rsidRPr="00EE43C8">
                  <w:rPr>
                    <w:rStyle w:val="Hyperlink"/>
                    <w:rFonts w:eastAsiaTheme="majorEastAsia"/>
                    <w:noProof/>
                  </w:rPr>
                  <w:t>Overall Programming Flow</w:t>
                </w:r>
                <w:r>
                  <w:rPr>
                    <w:noProof/>
                    <w:webHidden/>
                  </w:rPr>
                  <w:tab/>
                </w:r>
                <w:r>
                  <w:rPr>
                    <w:noProof/>
                    <w:webHidden/>
                  </w:rPr>
                  <w:fldChar w:fldCharType="begin"/>
                </w:r>
                <w:r>
                  <w:rPr>
                    <w:noProof/>
                    <w:webHidden/>
                  </w:rPr>
                  <w:instrText xml:space="preserve"> PAGEREF _Toc234421822 \h </w:instrText>
                </w:r>
                <w:r>
                  <w:rPr>
                    <w:noProof/>
                    <w:webHidden/>
                  </w:rPr>
                </w:r>
                <w:r>
                  <w:rPr>
                    <w:noProof/>
                    <w:webHidden/>
                  </w:rPr>
                  <w:fldChar w:fldCharType="separate"/>
                </w:r>
                <w:r w:rsidR="0075311D">
                  <w:rPr>
                    <w:noProof/>
                    <w:webHidden/>
                  </w:rPr>
                  <w:t>10</w:t>
                </w:r>
                <w:r>
                  <w:rPr>
                    <w:noProof/>
                    <w:webHidden/>
                  </w:rPr>
                  <w:fldChar w:fldCharType="end"/>
                </w:r>
              </w:hyperlink>
            </w:p>
            <w:p w14:paraId="630940F4" w14:textId="16B8D420" w:rsidR="00766F68" w:rsidRDefault="00766F68">
              <w:pPr>
                <w:pStyle w:val="TOC2"/>
                <w:tabs>
                  <w:tab w:val="left" w:pos="960"/>
                  <w:tab w:val="right" w:leader="dot" w:pos="9350"/>
                </w:tabs>
                <w:rPr>
                  <w:rFonts w:eastAsiaTheme="minorEastAsia" w:cstheme="minorBidi"/>
                  <w:noProof/>
                  <w:kern w:val="2"/>
                  <w14:ligatures w14:val="standardContextual"/>
                </w:rPr>
              </w:pPr>
              <w:hyperlink w:anchor="_Toc234421823" w:history="1">
                <w:r w:rsidRPr="00EE43C8">
                  <w:rPr>
                    <w:rStyle w:val="Hyperlink"/>
                    <w:rFonts w:eastAsiaTheme="majorEastAsia"/>
                    <w:noProof/>
                  </w:rPr>
                  <w:t>3.3</w:t>
                </w:r>
                <w:r>
                  <w:rPr>
                    <w:rFonts w:eastAsiaTheme="minorEastAsia" w:cstheme="minorBidi"/>
                    <w:noProof/>
                    <w:kern w:val="2"/>
                    <w14:ligatures w14:val="standardContextual"/>
                  </w:rPr>
                  <w:tab/>
                </w:r>
                <w:r w:rsidRPr="00EE43C8">
                  <w:rPr>
                    <w:rStyle w:val="Hyperlink"/>
                    <w:rFonts w:eastAsiaTheme="majorEastAsia"/>
                    <w:noProof/>
                  </w:rPr>
                  <w:t>Supporting Functions</w:t>
                </w:r>
                <w:r>
                  <w:rPr>
                    <w:noProof/>
                    <w:webHidden/>
                  </w:rPr>
                  <w:tab/>
                </w:r>
                <w:r>
                  <w:rPr>
                    <w:noProof/>
                    <w:webHidden/>
                  </w:rPr>
                  <w:fldChar w:fldCharType="begin"/>
                </w:r>
                <w:r>
                  <w:rPr>
                    <w:noProof/>
                    <w:webHidden/>
                  </w:rPr>
                  <w:instrText xml:space="preserve"> PAGEREF _Toc234421823 \h </w:instrText>
                </w:r>
                <w:r>
                  <w:rPr>
                    <w:noProof/>
                    <w:webHidden/>
                  </w:rPr>
                </w:r>
                <w:r>
                  <w:rPr>
                    <w:noProof/>
                    <w:webHidden/>
                  </w:rPr>
                  <w:fldChar w:fldCharType="separate"/>
                </w:r>
                <w:r w:rsidR="0075311D">
                  <w:rPr>
                    <w:noProof/>
                    <w:webHidden/>
                  </w:rPr>
                  <w:t>14</w:t>
                </w:r>
                <w:r>
                  <w:rPr>
                    <w:noProof/>
                    <w:webHidden/>
                  </w:rPr>
                  <w:fldChar w:fldCharType="end"/>
                </w:r>
              </w:hyperlink>
            </w:p>
            <w:p w14:paraId="750DC48D" w14:textId="02D997BF" w:rsidR="00766F68" w:rsidRDefault="00766F68">
              <w:pPr>
                <w:pStyle w:val="TOC3"/>
                <w:tabs>
                  <w:tab w:val="left" w:pos="1440"/>
                  <w:tab w:val="right" w:leader="dot" w:pos="9350"/>
                </w:tabs>
                <w:rPr>
                  <w:rFonts w:eastAsiaTheme="minorEastAsia" w:cstheme="minorBidi"/>
                  <w:noProof/>
                  <w:kern w:val="2"/>
                  <w14:ligatures w14:val="standardContextual"/>
                </w:rPr>
              </w:pPr>
              <w:hyperlink w:anchor="_Toc234421824" w:history="1">
                <w:r w:rsidRPr="00EE43C8">
                  <w:rPr>
                    <w:rStyle w:val="Hyperlink"/>
                    <w:rFonts w:eastAsiaTheme="majorEastAsia"/>
                    <w:noProof/>
                  </w:rPr>
                  <w:t>3.3.1</w:t>
                </w:r>
                <w:r>
                  <w:rPr>
                    <w:rFonts w:eastAsiaTheme="minorEastAsia" w:cstheme="minorBidi"/>
                    <w:noProof/>
                    <w:kern w:val="2"/>
                    <w14:ligatures w14:val="standardContextual"/>
                  </w:rPr>
                  <w:tab/>
                </w:r>
                <w:r w:rsidRPr="00EE43C8">
                  <w:rPr>
                    <w:rStyle w:val="Hyperlink"/>
                    <w:rFonts w:eastAsiaTheme="majorEastAsia"/>
                    <w:noProof/>
                  </w:rPr>
                  <w:t>“CommsCheck.m”</w:t>
                </w:r>
                <w:r>
                  <w:rPr>
                    <w:noProof/>
                    <w:webHidden/>
                  </w:rPr>
                  <w:tab/>
                </w:r>
                <w:r>
                  <w:rPr>
                    <w:noProof/>
                    <w:webHidden/>
                  </w:rPr>
                  <w:fldChar w:fldCharType="begin"/>
                </w:r>
                <w:r>
                  <w:rPr>
                    <w:noProof/>
                    <w:webHidden/>
                  </w:rPr>
                  <w:instrText xml:space="preserve"> PAGEREF _Toc234421824 \h </w:instrText>
                </w:r>
                <w:r>
                  <w:rPr>
                    <w:noProof/>
                    <w:webHidden/>
                  </w:rPr>
                </w:r>
                <w:r>
                  <w:rPr>
                    <w:noProof/>
                    <w:webHidden/>
                  </w:rPr>
                  <w:fldChar w:fldCharType="separate"/>
                </w:r>
                <w:r w:rsidR="0075311D">
                  <w:rPr>
                    <w:noProof/>
                    <w:webHidden/>
                  </w:rPr>
                  <w:t>14</w:t>
                </w:r>
                <w:r>
                  <w:rPr>
                    <w:noProof/>
                    <w:webHidden/>
                  </w:rPr>
                  <w:fldChar w:fldCharType="end"/>
                </w:r>
              </w:hyperlink>
            </w:p>
            <w:p w14:paraId="2C3A555A" w14:textId="28024E31" w:rsidR="00766F68" w:rsidRDefault="00766F68">
              <w:pPr>
                <w:pStyle w:val="TOC3"/>
                <w:tabs>
                  <w:tab w:val="left" w:pos="1440"/>
                  <w:tab w:val="right" w:leader="dot" w:pos="9350"/>
                </w:tabs>
                <w:rPr>
                  <w:rFonts w:eastAsiaTheme="minorEastAsia" w:cstheme="minorBidi"/>
                  <w:noProof/>
                  <w:kern w:val="2"/>
                  <w14:ligatures w14:val="standardContextual"/>
                </w:rPr>
              </w:pPr>
              <w:hyperlink w:anchor="_Toc234421825" w:history="1">
                <w:r w:rsidRPr="00EE43C8">
                  <w:rPr>
                    <w:rStyle w:val="Hyperlink"/>
                    <w:rFonts w:eastAsiaTheme="majorEastAsia"/>
                    <w:noProof/>
                  </w:rPr>
                  <w:t>3.3.2</w:t>
                </w:r>
                <w:r>
                  <w:rPr>
                    <w:rFonts w:eastAsiaTheme="minorEastAsia" w:cstheme="minorBidi"/>
                    <w:noProof/>
                    <w:kern w:val="2"/>
                    <w14:ligatures w14:val="standardContextual"/>
                  </w:rPr>
                  <w:tab/>
                </w:r>
                <w:r w:rsidRPr="00EE43C8">
                  <w:rPr>
                    <w:rStyle w:val="Hyperlink"/>
                    <w:rFonts w:eastAsiaTheme="majorEastAsia"/>
                    <w:noProof/>
                  </w:rPr>
                  <w:t>“CommsInit.m”</w:t>
                </w:r>
                <w:r>
                  <w:rPr>
                    <w:noProof/>
                    <w:webHidden/>
                  </w:rPr>
                  <w:tab/>
                </w:r>
                <w:r>
                  <w:rPr>
                    <w:noProof/>
                    <w:webHidden/>
                  </w:rPr>
                  <w:fldChar w:fldCharType="begin"/>
                </w:r>
                <w:r>
                  <w:rPr>
                    <w:noProof/>
                    <w:webHidden/>
                  </w:rPr>
                  <w:instrText xml:space="preserve"> PAGEREF _Toc234421825 \h </w:instrText>
                </w:r>
                <w:r>
                  <w:rPr>
                    <w:noProof/>
                    <w:webHidden/>
                  </w:rPr>
                </w:r>
                <w:r>
                  <w:rPr>
                    <w:noProof/>
                    <w:webHidden/>
                  </w:rPr>
                  <w:fldChar w:fldCharType="separate"/>
                </w:r>
                <w:r w:rsidR="0075311D">
                  <w:rPr>
                    <w:noProof/>
                    <w:webHidden/>
                  </w:rPr>
                  <w:t>15</w:t>
                </w:r>
                <w:r>
                  <w:rPr>
                    <w:noProof/>
                    <w:webHidden/>
                  </w:rPr>
                  <w:fldChar w:fldCharType="end"/>
                </w:r>
              </w:hyperlink>
            </w:p>
            <w:p w14:paraId="54E92866" w14:textId="3C6C1B30" w:rsidR="00766F68" w:rsidRDefault="00766F68">
              <w:pPr>
                <w:pStyle w:val="TOC3"/>
                <w:tabs>
                  <w:tab w:val="left" w:pos="1440"/>
                  <w:tab w:val="right" w:leader="dot" w:pos="9350"/>
                </w:tabs>
                <w:rPr>
                  <w:rFonts w:eastAsiaTheme="minorEastAsia" w:cstheme="minorBidi"/>
                  <w:noProof/>
                  <w:kern w:val="2"/>
                  <w14:ligatures w14:val="standardContextual"/>
                </w:rPr>
              </w:pPr>
              <w:hyperlink w:anchor="_Toc234421826" w:history="1">
                <w:r w:rsidRPr="00EE43C8">
                  <w:rPr>
                    <w:rStyle w:val="Hyperlink"/>
                    <w:rFonts w:eastAsiaTheme="majorEastAsia"/>
                    <w:noProof/>
                  </w:rPr>
                  <w:t>3.3.3</w:t>
                </w:r>
                <w:r>
                  <w:rPr>
                    <w:rFonts w:eastAsiaTheme="minorEastAsia" w:cstheme="minorBidi"/>
                    <w:noProof/>
                    <w:kern w:val="2"/>
                    <w14:ligatures w14:val="standardContextual"/>
                  </w:rPr>
                  <w:tab/>
                </w:r>
                <w:r w:rsidRPr="00EE43C8">
                  <w:rPr>
                    <w:rStyle w:val="Hyperlink"/>
                    <w:rFonts w:eastAsiaTheme="majorEastAsia"/>
                    <w:noProof/>
                  </w:rPr>
                  <w:t>“Sequencing.m”</w:t>
                </w:r>
                <w:r>
                  <w:rPr>
                    <w:noProof/>
                    <w:webHidden/>
                  </w:rPr>
                  <w:tab/>
                </w:r>
                <w:r>
                  <w:rPr>
                    <w:noProof/>
                    <w:webHidden/>
                  </w:rPr>
                  <w:fldChar w:fldCharType="begin"/>
                </w:r>
                <w:r>
                  <w:rPr>
                    <w:noProof/>
                    <w:webHidden/>
                  </w:rPr>
                  <w:instrText xml:space="preserve"> PAGEREF _Toc234421826 \h </w:instrText>
                </w:r>
                <w:r>
                  <w:rPr>
                    <w:noProof/>
                    <w:webHidden/>
                  </w:rPr>
                </w:r>
                <w:r>
                  <w:rPr>
                    <w:noProof/>
                    <w:webHidden/>
                  </w:rPr>
                  <w:fldChar w:fldCharType="separate"/>
                </w:r>
                <w:r w:rsidR="0075311D">
                  <w:rPr>
                    <w:noProof/>
                    <w:webHidden/>
                  </w:rPr>
                  <w:t>16</w:t>
                </w:r>
                <w:r>
                  <w:rPr>
                    <w:noProof/>
                    <w:webHidden/>
                  </w:rPr>
                  <w:fldChar w:fldCharType="end"/>
                </w:r>
              </w:hyperlink>
            </w:p>
            <w:p w14:paraId="0FBFAE92" w14:textId="4ED1FE7C" w:rsidR="00766F68" w:rsidRDefault="00766F68">
              <w:pPr>
                <w:pStyle w:val="TOC3"/>
                <w:tabs>
                  <w:tab w:val="left" w:pos="1440"/>
                  <w:tab w:val="right" w:leader="dot" w:pos="9350"/>
                </w:tabs>
                <w:rPr>
                  <w:rFonts w:eastAsiaTheme="minorEastAsia" w:cstheme="minorBidi"/>
                  <w:noProof/>
                  <w:kern w:val="2"/>
                  <w14:ligatures w14:val="standardContextual"/>
                </w:rPr>
              </w:pPr>
              <w:hyperlink w:anchor="_Toc234421827" w:history="1">
                <w:r w:rsidRPr="00EE43C8">
                  <w:rPr>
                    <w:rStyle w:val="Hyperlink"/>
                    <w:rFonts w:eastAsiaTheme="majorEastAsia"/>
                    <w:noProof/>
                  </w:rPr>
                  <w:t>3.3.4</w:t>
                </w:r>
                <w:r>
                  <w:rPr>
                    <w:rFonts w:eastAsiaTheme="minorEastAsia" w:cstheme="minorBidi"/>
                    <w:noProof/>
                    <w:kern w:val="2"/>
                    <w14:ligatures w14:val="standardContextual"/>
                  </w:rPr>
                  <w:tab/>
                </w:r>
                <w:r w:rsidRPr="00EE43C8">
                  <w:rPr>
                    <w:rStyle w:val="Hyperlink"/>
                    <w:rFonts w:eastAsiaTheme="majorEastAsia"/>
                    <w:noProof/>
                  </w:rPr>
                  <w:t>“SvrRead.m”</w:t>
                </w:r>
                <w:r>
                  <w:rPr>
                    <w:noProof/>
                    <w:webHidden/>
                  </w:rPr>
                  <w:tab/>
                </w:r>
                <w:r>
                  <w:rPr>
                    <w:noProof/>
                    <w:webHidden/>
                  </w:rPr>
                  <w:fldChar w:fldCharType="begin"/>
                </w:r>
                <w:r>
                  <w:rPr>
                    <w:noProof/>
                    <w:webHidden/>
                  </w:rPr>
                  <w:instrText xml:space="preserve"> PAGEREF _Toc234421827 \h </w:instrText>
                </w:r>
                <w:r>
                  <w:rPr>
                    <w:noProof/>
                    <w:webHidden/>
                  </w:rPr>
                </w:r>
                <w:r>
                  <w:rPr>
                    <w:noProof/>
                    <w:webHidden/>
                  </w:rPr>
                  <w:fldChar w:fldCharType="separate"/>
                </w:r>
                <w:r w:rsidR="0075311D">
                  <w:rPr>
                    <w:noProof/>
                    <w:webHidden/>
                  </w:rPr>
                  <w:t>17</w:t>
                </w:r>
                <w:r>
                  <w:rPr>
                    <w:noProof/>
                    <w:webHidden/>
                  </w:rPr>
                  <w:fldChar w:fldCharType="end"/>
                </w:r>
              </w:hyperlink>
            </w:p>
            <w:p w14:paraId="4798BE87" w14:textId="0DF532E6" w:rsidR="00766F68" w:rsidRDefault="00766F68">
              <w:pPr>
                <w:pStyle w:val="TOC3"/>
                <w:tabs>
                  <w:tab w:val="left" w:pos="1440"/>
                  <w:tab w:val="right" w:leader="dot" w:pos="9350"/>
                </w:tabs>
                <w:rPr>
                  <w:rFonts w:eastAsiaTheme="minorEastAsia" w:cstheme="minorBidi"/>
                  <w:noProof/>
                  <w:kern w:val="2"/>
                  <w14:ligatures w14:val="standardContextual"/>
                </w:rPr>
              </w:pPr>
              <w:hyperlink w:anchor="_Toc234421828" w:history="1">
                <w:r w:rsidRPr="00EE43C8">
                  <w:rPr>
                    <w:rStyle w:val="Hyperlink"/>
                    <w:rFonts w:eastAsiaTheme="majorEastAsia"/>
                    <w:noProof/>
                  </w:rPr>
                  <w:t>3.3.5</w:t>
                </w:r>
                <w:r>
                  <w:rPr>
                    <w:rFonts w:eastAsiaTheme="minorEastAsia" w:cstheme="minorBidi"/>
                    <w:noProof/>
                    <w:kern w:val="2"/>
                    <w14:ligatures w14:val="standardContextual"/>
                  </w:rPr>
                  <w:tab/>
                </w:r>
                <w:r w:rsidRPr="00EE43C8">
                  <w:rPr>
                    <w:rStyle w:val="Hyperlink"/>
                    <w:rFonts w:eastAsiaTheme="majorEastAsia"/>
                    <w:noProof/>
                  </w:rPr>
                  <w:t>“SvrWrite.m”</w:t>
                </w:r>
                <w:r>
                  <w:rPr>
                    <w:noProof/>
                    <w:webHidden/>
                  </w:rPr>
                  <w:tab/>
                </w:r>
                <w:r>
                  <w:rPr>
                    <w:noProof/>
                    <w:webHidden/>
                  </w:rPr>
                  <w:fldChar w:fldCharType="begin"/>
                </w:r>
                <w:r>
                  <w:rPr>
                    <w:noProof/>
                    <w:webHidden/>
                  </w:rPr>
                  <w:instrText xml:space="preserve"> PAGEREF _Toc234421828 \h </w:instrText>
                </w:r>
                <w:r>
                  <w:rPr>
                    <w:noProof/>
                    <w:webHidden/>
                  </w:rPr>
                </w:r>
                <w:r>
                  <w:rPr>
                    <w:noProof/>
                    <w:webHidden/>
                  </w:rPr>
                  <w:fldChar w:fldCharType="separate"/>
                </w:r>
                <w:r w:rsidR="0075311D">
                  <w:rPr>
                    <w:noProof/>
                    <w:webHidden/>
                  </w:rPr>
                  <w:t>18</w:t>
                </w:r>
                <w:r>
                  <w:rPr>
                    <w:noProof/>
                    <w:webHidden/>
                  </w:rPr>
                  <w:fldChar w:fldCharType="end"/>
                </w:r>
              </w:hyperlink>
            </w:p>
            <w:p w14:paraId="49D21051" w14:textId="44D8A764" w:rsidR="00766F68" w:rsidRDefault="00766F68">
              <w:pPr>
                <w:pStyle w:val="TOC1"/>
                <w:rPr>
                  <w:rFonts w:eastAsiaTheme="minorEastAsia" w:cstheme="minorBidi"/>
                  <w:noProof/>
                  <w:kern w:val="2"/>
                  <w14:ligatures w14:val="standardContextual"/>
                </w:rPr>
              </w:pPr>
              <w:hyperlink w:anchor="_Toc234421829" w:history="1">
                <w:r w:rsidRPr="00EE43C8">
                  <w:rPr>
                    <w:rStyle w:val="Hyperlink"/>
                    <w:rFonts w:eastAsiaTheme="majorEastAsia"/>
                    <w:noProof/>
                  </w:rPr>
                  <w:t>APPENDIX A. Main Program “ML_client_template.m”</w:t>
                </w:r>
                <w:r>
                  <w:rPr>
                    <w:noProof/>
                    <w:webHidden/>
                  </w:rPr>
                  <w:tab/>
                </w:r>
                <w:r>
                  <w:rPr>
                    <w:noProof/>
                    <w:webHidden/>
                  </w:rPr>
                  <w:fldChar w:fldCharType="begin"/>
                </w:r>
                <w:r>
                  <w:rPr>
                    <w:noProof/>
                    <w:webHidden/>
                  </w:rPr>
                  <w:instrText xml:space="preserve"> PAGEREF _Toc234421829 \h </w:instrText>
                </w:r>
                <w:r>
                  <w:rPr>
                    <w:noProof/>
                    <w:webHidden/>
                  </w:rPr>
                </w:r>
                <w:r>
                  <w:rPr>
                    <w:noProof/>
                    <w:webHidden/>
                  </w:rPr>
                  <w:fldChar w:fldCharType="separate"/>
                </w:r>
                <w:r w:rsidR="0075311D">
                  <w:rPr>
                    <w:noProof/>
                    <w:webHidden/>
                  </w:rPr>
                  <w:t>19</w:t>
                </w:r>
                <w:r>
                  <w:rPr>
                    <w:noProof/>
                    <w:webHidden/>
                  </w:rPr>
                  <w:fldChar w:fldCharType="end"/>
                </w:r>
              </w:hyperlink>
            </w:p>
            <w:p w14:paraId="1AC8D403" w14:textId="2D6EC1EB" w:rsidR="00766F68" w:rsidRDefault="00766F68">
              <w:pPr>
                <w:pStyle w:val="TOC1"/>
                <w:rPr>
                  <w:rFonts w:eastAsiaTheme="minorEastAsia" w:cstheme="minorBidi"/>
                  <w:noProof/>
                  <w:kern w:val="2"/>
                  <w14:ligatures w14:val="standardContextual"/>
                </w:rPr>
              </w:pPr>
              <w:hyperlink w:anchor="_Toc234421830" w:history="1">
                <w:r w:rsidRPr="00EE43C8">
                  <w:rPr>
                    <w:rStyle w:val="Hyperlink"/>
                    <w:rFonts w:eastAsiaTheme="majorEastAsia"/>
                    <w:noProof/>
                  </w:rPr>
                  <w:t>APPENDIX B. Function “commsCheck.m”</w:t>
                </w:r>
                <w:r>
                  <w:rPr>
                    <w:noProof/>
                    <w:webHidden/>
                  </w:rPr>
                  <w:tab/>
                </w:r>
                <w:r>
                  <w:rPr>
                    <w:noProof/>
                    <w:webHidden/>
                  </w:rPr>
                  <w:fldChar w:fldCharType="begin"/>
                </w:r>
                <w:r>
                  <w:rPr>
                    <w:noProof/>
                    <w:webHidden/>
                  </w:rPr>
                  <w:instrText xml:space="preserve"> PAGEREF _Toc234421830 \h </w:instrText>
                </w:r>
                <w:r>
                  <w:rPr>
                    <w:noProof/>
                    <w:webHidden/>
                  </w:rPr>
                </w:r>
                <w:r>
                  <w:rPr>
                    <w:noProof/>
                    <w:webHidden/>
                  </w:rPr>
                  <w:fldChar w:fldCharType="separate"/>
                </w:r>
                <w:r w:rsidR="0075311D">
                  <w:rPr>
                    <w:noProof/>
                    <w:webHidden/>
                  </w:rPr>
                  <w:t>26</w:t>
                </w:r>
                <w:r>
                  <w:rPr>
                    <w:noProof/>
                    <w:webHidden/>
                  </w:rPr>
                  <w:fldChar w:fldCharType="end"/>
                </w:r>
              </w:hyperlink>
            </w:p>
            <w:p w14:paraId="257A2FBD" w14:textId="0D0AE4B9" w:rsidR="00766F68" w:rsidRDefault="00766F68">
              <w:pPr>
                <w:pStyle w:val="TOC1"/>
                <w:rPr>
                  <w:rFonts w:eastAsiaTheme="minorEastAsia" w:cstheme="minorBidi"/>
                  <w:noProof/>
                  <w:kern w:val="2"/>
                  <w14:ligatures w14:val="standardContextual"/>
                </w:rPr>
              </w:pPr>
              <w:hyperlink w:anchor="_Toc234421831" w:history="1">
                <w:r w:rsidRPr="00EE43C8">
                  <w:rPr>
                    <w:rStyle w:val="Hyperlink"/>
                    <w:rFonts w:eastAsiaTheme="majorEastAsia"/>
                    <w:noProof/>
                  </w:rPr>
                  <w:t>APPENDIX C. Function “commsInit.m”</w:t>
                </w:r>
                <w:r>
                  <w:rPr>
                    <w:noProof/>
                    <w:webHidden/>
                  </w:rPr>
                  <w:tab/>
                </w:r>
                <w:r>
                  <w:rPr>
                    <w:noProof/>
                    <w:webHidden/>
                  </w:rPr>
                  <w:fldChar w:fldCharType="begin"/>
                </w:r>
                <w:r>
                  <w:rPr>
                    <w:noProof/>
                    <w:webHidden/>
                  </w:rPr>
                  <w:instrText xml:space="preserve"> PAGEREF _Toc234421831 \h </w:instrText>
                </w:r>
                <w:r>
                  <w:rPr>
                    <w:noProof/>
                    <w:webHidden/>
                  </w:rPr>
                </w:r>
                <w:r>
                  <w:rPr>
                    <w:noProof/>
                    <w:webHidden/>
                  </w:rPr>
                  <w:fldChar w:fldCharType="separate"/>
                </w:r>
                <w:r w:rsidR="0075311D">
                  <w:rPr>
                    <w:noProof/>
                    <w:webHidden/>
                  </w:rPr>
                  <w:t>28</w:t>
                </w:r>
                <w:r>
                  <w:rPr>
                    <w:noProof/>
                    <w:webHidden/>
                  </w:rPr>
                  <w:fldChar w:fldCharType="end"/>
                </w:r>
              </w:hyperlink>
            </w:p>
            <w:p w14:paraId="5B86256C" w14:textId="5F9F2A23" w:rsidR="00766F68" w:rsidRDefault="00766F68">
              <w:pPr>
                <w:pStyle w:val="TOC1"/>
                <w:rPr>
                  <w:rFonts w:eastAsiaTheme="minorEastAsia" w:cstheme="minorBidi"/>
                  <w:noProof/>
                  <w:kern w:val="2"/>
                  <w14:ligatures w14:val="standardContextual"/>
                </w:rPr>
              </w:pPr>
              <w:hyperlink w:anchor="_Toc234421832" w:history="1">
                <w:r w:rsidRPr="00EE43C8">
                  <w:rPr>
                    <w:rStyle w:val="Hyperlink"/>
                    <w:rFonts w:eastAsiaTheme="majorEastAsia"/>
                    <w:noProof/>
                  </w:rPr>
                  <w:t>APPENDIX D. Function “sequencing.m”</w:t>
                </w:r>
                <w:r>
                  <w:rPr>
                    <w:noProof/>
                    <w:webHidden/>
                  </w:rPr>
                  <w:tab/>
                </w:r>
                <w:r>
                  <w:rPr>
                    <w:noProof/>
                    <w:webHidden/>
                  </w:rPr>
                  <w:fldChar w:fldCharType="begin"/>
                </w:r>
                <w:r>
                  <w:rPr>
                    <w:noProof/>
                    <w:webHidden/>
                  </w:rPr>
                  <w:instrText xml:space="preserve"> PAGEREF _Toc234421832 \h </w:instrText>
                </w:r>
                <w:r>
                  <w:rPr>
                    <w:noProof/>
                    <w:webHidden/>
                  </w:rPr>
                </w:r>
                <w:r>
                  <w:rPr>
                    <w:noProof/>
                    <w:webHidden/>
                  </w:rPr>
                  <w:fldChar w:fldCharType="separate"/>
                </w:r>
                <w:r w:rsidR="0075311D">
                  <w:rPr>
                    <w:noProof/>
                    <w:webHidden/>
                  </w:rPr>
                  <w:t>31</w:t>
                </w:r>
                <w:r>
                  <w:rPr>
                    <w:noProof/>
                    <w:webHidden/>
                  </w:rPr>
                  <w:fldChar w:fldCharType="end"/>
                </w:r>
              </w:hyperlink>
            </w:p>
            <w:p w14:paraId="4456902D" w14:textId="0F0D6AEE" w:rsidR="00766F68" w:rsidRDefault="00766F68">
              <w:pPr>
                <w:pStyle w:val="TOC1"/>
                <w:rPr>
                  <w:rFonts w:eastAsiaTheme="minorEastAsia" w:cstheme="minorBidi"/>
                  <w:noProof/>
                  <w:kern w:val="2"/>
                  <w14:ligatures w14:val="standardContextual"/>
                </w:rPr>
              </w:pPr>
              <w:hyperlink w:anchor="_Toc234421833" w:history="1">
                <w:r w:rsidRPr="00EE43C8">
                  <w:rPr>
                    <w:rStyle w:val="Hyperlink"/>
                    <w:rFonts w:eastAsiaTheme="majorEastAsia"/>
                    <w:noProof/>
                  </w:rPr>
                  <w:t>APPENDIX E. Function “svrRead.m”</w:t>
                </w:r>
                <w:r>
                  <w:rPr>
                    <w:noProof/>
                    <w:webHidden/>
                  </w:rPr>
                  <w:tab/>
                </w:r>
                <w:r>
                  <w:rPr>
                    <w:noProof/>
                    <w:webHidden/>
                  </w:rPr>
                  <w:fldChar w:fldCharType="begin"/>
                </w:r>
                <w:r>
                  <w:rPr>
                    <w:noProof/>
                    <w:webHidden/>
                  </w:rPr>
                  <w:instrText xml:space="preserve"> PAGEREF _Toc234421833 \h </w:instrText>
                </w:r>
                <w:r>
                  <w:rPr>
                    <w:noProof/>
                    <w:webHidden/>
                  </w:rPr>
                </w:r>
                <w:r>
                  <w:rPr>
                    <w:noProof/>
                    <w:webHidden/>
                  </w:rPr>
                  <w:fldChar w:fldCharType="separate"/>
                </w:r>
                <w:r w:rsidR="0075311D">
                  <w:rPr>
                    <w:noProof/>
                    <w:webHidden/>
                  </w:rPr>
                  <w:t>33</w:t>
                </w:r>
                <w:r>
                  <w:rPr>
                    <w:noProof/>
                    <w:webHidden/>
                  </w:rPr>
                  <w:fldChar w:fldCharType="end"/>
                </w:r>
              </w:hyperlink>
            </w:p>
            <w:p w14:paraId="47E5F66C" w14:textId="791E4310" w:rsidR="00766F68" w:rsidRDefault="00766F68">
              <w:pPr>
                <w:pStyle w:val="TOC1"/>
                <w:rPr>
                  <w:rFonts w:eastAsiaTheme="minorEastAsia" w:cstheme="minorBidi"/>
                  <w:noProof/>
                  <w:kern w:val="2"/>
                  <w14:ligatures w14:val="standardContextual"/>
                </w:rPr>
              </w:pPr>
              <w:hyperlink w:anchor="_Toc234421834" w:history="1">
                <w:r w:rsidRPr="00EE43C8">
                  <w:rPr>
                    <w:rStyle w:val="Hyperlink"/>
                    <w:rFonts w:eastAsiaTheme="majorEastAsia"/>
                    <w:noProof/>
                  </w:rPr>
                  <w:t>APPENDIX F. Function “svrWrite.m”</w:t>
                </w:r>
                <w:r>
                  <w:rPr>
                    <w:noProof/>
                    <w:webHidden/>
                  </w:rPr>
                  <w:tab/>
                </w:r>
                <w:r>
                  <w:rPr>
                    <w:noProof/>
                    <w:webHidden/>
                  </w:rPr>
                  <w:fldChar w:fldCharType="begin"/>
                </w:r>
                <w:r>
                  <w:rPr>
                    <w:noProof/>
                    <w:webHidden/>
                  </w:rPr>
                  <w:instrText xml:space="preserve"> PAGEREF _Toc234421834 \h </w:instrText>
                </w:r>
                <w:r>
                  <w:rPr>
                    <w:noProof/>
                    <w:webHidden/>
                  </w:rPr>
                </w:r>
                <w:r>
                  <w:rPr>
                    <w:noProof/>
                    <w:webHidden/>
                  </w:rPr>
                  <w:fldChar w:fldCharType="separate"/>
                </w:r>
                <w:r w:rsidR="0075311D">
                  <w:rPr>
                    <w:noProof/>
                    <w:webHidden/>
                  </w:rPr>
                  <w:t>35</w:t>
                </w:r>
                <w:r>
                  <w:rPr>
                    <w:noProof/>
                    <w:webHidden/>
                  </w:rPr>
                  <w:fldChar w:fldCharType="end"/>
                </w:r>
              </w:hyperlink>
            </w:p>
            <w:p w14:paraId="5C2B7289" w14:textId="24316927" w:rsidR="00766F68" w:rsidRDefault="00766F68">
              <w:pPr>
                <w:pStyle w:val="TOC1"/>
                <w:rPr>
                  <w:rFonts w:eastAsiaTheme="minorEastAsia" w:cstheme="minorBidi"/>
                  <w:noProof/>
                  <w:kern w:val="2"/>
                  <w14:ligatures w14:val="standardContextual"/>
                </w:rPr>
              </w:pPr>
              <w:hyperlink w:anchor="_Toc234421835" w:history="1">
                <w:r w:rsidRPr="00EE43C8">
                  <w:rPr>
                    <w:rStyle w:val="Hyperlink"/>
                    <w:rFonts w:eastAsiaTheme="majorEastAsia"/>
                    <w:noProof/>
                  </w:rPr>
                  <w:t>APPENDIX G. 3</w:t>
                </w:r>
                <w:r w:rsidRPr="00EE43C8">
                  <w:rPr>
                    <w:rStyle w:val="Hyperlink"/>
                    <w:rFonts w:eastAsiaTheme="majorEastAsia"/>
                    <w:noProof/>
                    <w:vertAlign w:val="superscript"/>
                  </w:rPr>
                  <w:t>rd</w:t>
                </w:r>
                <w:r w:rsidRPr="00EE43C8">
                  <w:rPr>
                    <w:rStyle w:val="Hyperlink"/>
                    <w:rFonts w:eastAsiaTheme="majorEastAsia"/>
                    <w:noProof/>
                  </w:rPr>
                  <w:t xml:space="preserve"> Party Program Interface (FULL)</w:t>
                </w:r>
                <w:r>
                  <w:rPr>
                    <w:noProof/>
                    <w:webHidden/>
                  </w:rPr>
                  <w:tab/>
                </w:r>
                <w:r>
                  <w:rPr>
                    <w:noProof/>
                    <w:webHidden/>
                  </w:rPr>
                  <w:fldChar w:fldCharType="begin"/>
                </w:r>
                <w:r>
                  <w:rPr>
                    <w:noProof/>
                    <w:webHidden/>
                  </w:rPr>
                  <w:instrText xml:space="preserve"> PAGEREF _Toc234421835 \h </w:instrText>
                </w:r>
                <w:r>
                  <w:rPr>
                    <w:noProof/>
                    <w:webHidden/>
                  </w:rPr>
                </w:r>
                <w:r>
                  <w:rPr>
                    <w:noProof/>
                    <w:webHidden/>
                  </w:rPr>
                  <w:fldChar w:fldCharType="separate"/>
                </w:r>
                <w:r w:rsidR="0075311D">
                  <w:rPr>
                    <w:noProof/>
                    <w:webHidden/>
                  </w:rPr>
                  <w:t>37</w:t>
                </w:r>
                <w:r>
                  <w:rPr>
                    <w:noProof/>
                    <w:webHidden/>
                  </w:rPr>
                  <w:fldChar w:fldCharType="end"/>
                </w:r>
              </w:hyperlink>
            </w:p>
            <w:p w14:paraId="60A4A1AA" w14:textId="09D5E1CA" w:rsidR="00E4170A" w:rsidRPr="00E4170A" w:rsidRDefault="00160114" w:rsidP="00D7420A">
              <w:pPr>
                <w:rPr>
                  <w:rStyle w:val="Heading1Char"/>
                  <w:rFonts w:asciiTheme="minorHAnsi" w:eastAsiaTheme="minorEastAsia" w:hAnsiTheme="minorHAnsi" w:cstheme="minorBidi"/>
                  <w:b w:val="0"/>
                  <w:bCs w:val="0"/>
                  <w:sz w:val="22"/>
                  <w:szCs w:val="22"/>
                </w:rPr>
              </w:pPr>
              <w:r w:rsidRPr="00C85D44">
                <w:fldChar w:fldCharType="end"/>
              </w:r>
            </w:p>
          </w:sdtContent>
        </w:sdt>
        <w:p w14:paraId="0FCE729E" w14:textId="77777777" w:rsidR="008F1D21" w:rsidRDefault="008F1D21" w:rsidP="00D7420A">
          <w:pPr>
            <w:rPr>
              <w:rStyle w:val="Heading1Char"/>
            </w:rPr>
          </w:pPr>
          <w:r>
            <w:rPr>
              <w:rStyle w:val="Heading1Char"/>
            </w:rPr>
            <w:br w:type="page"/>
          </w:r>
        </w:p>
        <w:p w14:paraId="35477AD2" w14:textId="0B567B8C" w:rsidR="00E4170A" w:rsidRDefault="00E4170A" w:rsidP="00D7420A">
          <w:pPr>
            <w:rPr>
              <w:rStyle w:val="Heading1Char"/>
            </w:rPr>
          </w:pPr>
          <w:bookmarkStart w:id="2" w:name="_Toc234421813"/>
          <w:r>
            <w:rPr>
              <w:rStyle w:val="Heading1Char"/>
            </w:rPr>
            <w:lastRenderedPageBreak/>
            <w:t>List of Figures</w:t>
          </w:r>
          <w:bookmarkEnd w:id="2"/>
        </w:p>
        <w:p w14:paraId="00D73A0C" w14:textId="1ADFB040" w:rsidR="00766F68" w:rsidRDefault="00E4170A">
          <w:pPr>
            <w:pStyle w:val="TableofFigures"/>
            <w:tabs>
              <w:tab w:val="right" w:leader="dot" w:pos="9350"/>
            </w:tabs>
            <w:rPr>
              <w:rFonts w:eastAsiaTheme="minorEastAsia" w:cstheme="minorBidi"/>
              <w:noProof/>
              <w:kern w:val="2"/>
              <w14:ligatures w14:val="standardContextual"/>
            </w:rPr>
          </w:pPr>
          <w:r>
            <w:rPr>
              <w:rStyle w:val="Heading1Char"/>
            </w:rPr>
            <w:fldChar w:fldCharType="begin"/>
          </w:r>
          <w:r>
            <w:rPr>
              <w:rStyle w:val="Heading1Char"/>
            </w:rPr>
            <w:instrText xml:space="preserve"> TOC \h \z \c "Figure" </w:instrText>
          </w:r>
          <w:r>
            <w:rPr>
              <w:rStyle w:val="Heading1Char"/>
            </w:rPr>
            <w:fldChar w:fldCharType="separate"/>
          </w:r>
          <w:hyperlink w:anchor="_Toc234421836" w:history="1">
            <w:r w:rsidR="00766F68" w:rsidRPr="002B6063">
              <w:rPr>
                <w:rStyle w:val="Hyperlink"/>
                <w:noProof/>
              </w:rPr>
              <w:t>Figure 1: Portion of LabVIEW client template responsible for reading values from scratchpad holding registers. MATLAB writes to associated registers (8 registers starting at offset +14 from panel start register address).</w:t>
            </w:r>
            <w:r w:rsidR="00766F68">
              <w:rPr>
                <w:noProof/>
                <w:webHidden/>
              </w:rPr>
              <w:tab/>
            </w:r>
            <w:r w:rsidR="00766F68">
              <w:rPr>
                <w:noProof/>
                <w:webHidden/>
              </w:rPr>
              <w:fldChar w:fldCharType="begin"/>
            </w:r>
            <w:r w:rsidR="00766F68">
              <w:rPr>
                <w:noProof/>
                <w:webHidden/>
              </w:rPr>
              <w:instrText xml:space="preserve"> PAGEREF _Toc234421836 \h </w:instrText>
            </w:r>
            <w:r w:rsidR="00766F68">
              <w:rPr>
                <w:noProof/>
                <w:webHidden/>
              </w:rPr>
            </w:r>
            <w:r w:rsidR="00766F68">
              <w:rPr>
                <w:noProof/>
                <w:webHidden/>
              </w:rPr>
              <w:fldChar w:fldCharType="separate"/>
            </w:r>
            <w:r w:rsidR="0075311D">
              <w:rPr>
                <w:noProof/>
                <w:webHidden/>
              </w:rPr>
              <w:t>8</w:t>
            </w:r>
            <w:r w:rsidR="00766F68">
              <w:rPr>
                <w:noProof/>
                <w:webHidden/>
              </w:rPr>
              <w:fldChar w:fldCharType="end"/>
            </w:r>
          </w:hyperlink>
        </w:p>
        <w:p w14:paraId="5BDA99ED" w14:textId="52FF1E83" w:rsidR="00766F68" w:rsidRDefault="00766F68">
          <w:pPr>
            <w:pStyle w:val="TableofFigures"/>
            <w:tabs>
              <w:tab w:val="right" w:leader="dot" w:pos="9350"/>
            </w:tabs>
            <w:rPr>
              <w:rFonts w:eastAsiaTheme="minorEastAsia" w:cstheme="minorBidi"/>
              <w:noProof/>
              <w:kern w:val="2"/>
              <w14:ligatures w14:val="standardContextual"/>
            </w:rPr>
          </w:pPr>
          <w:hyperlink w:anchor="_Toc234421837" w:history="1">
            <w:r w:rsidRPr="002B6063">
              <w:rPr>
                <w:rStyle w:val="Hyperlink"/>
                <w:noProof/>
              </w:rPr>
              <w:t>Figure 2: Portion of LabVIEW client template responsible for writing values to scratchpad holding registers. MATLAB reads from associated registers (8 registers starting at offset +24 from panel start register address).</w:t>
            </w:r>
            <w:r>
              <w:rPr>
                <w:noProof/>
                <w:webHidden/>
              </w:rPr>
              <w:tab/>
            </w:r>
            <w:r>
              <w:rPr>
                <w:noProof/>
                <w:webHidden/>
              </w:rPr>
              <w:fldChar w:fldCharType="begin"/>
            </w:r>
            <w:r>
              <w:rPr>
                <w:noProof/>
                <w:webHidden/>
              </w:rPr>
              <w:instrText xml:space="preserve"> PAGEREF _Toc234421837 \h </w:instrText>
            </w:r>
            <w:r>
              <w:rPr>
                <w:noProof/>
                <w:webHidden/>
              </w:rPr>
            </w:r>
            <w:r>
              <w:rPr>
                <w:noProof/>
                <w:webHidden/>
              </w:rPr>
              <w:fldChar w:fldCharType="separate"/>
            </w:r>
            <w:r w:rsidR="0075311D">
              <w:rPr>
                <w:noProof/>
                <w:webHidden/>
              </w:rPr>
              <w:t>9</w:t>
            </w:r>
            <w:r>
              <w:rPr>
                <w:noProof/>
                <w:webHidden/>
              </w:rPr>
              <w:fldChar w:fldCharType="end"/>
            </w:r>
          </w:hyperlink>
        </w:p>
        <w:p w14:paraId="6C500272" w14:textId="3063AAD2" w:rsidR="00766F68" w:rsidRDefault="00766F68">
          <w:pPr>
            <w:pStyle w:val="TableofFigures"/>
            <w:tabs>
              <w:tab w:val="right" w:leader="dot" w:pos="9350"/>
            </w:tabs>
            <w:rPr>
              <w:rFonts w:eastAsiaTheme="minorEastAsia" w:cstheme="minorBidi"/>
              <w:noProof/>
              <w:kern w:val="2"/>
              <w14:ligatures w14:val="standardContextual"/>
            </w:rPr>
          </w:pPr>
          <w:hyperlink w:anchor="_Toc234421838" w:history="1">
            <w:r w:rsidRPr="002B6063">
              <w:rPr>
                <w:rStyle w:val="Hyperlink"/>
                <w:noProof/>
              </w:rPr>
              <w:t>Figure 3: The LabVIEW Client Template front panel, partitioned sections correspond to: i. ES analog inputs/outputs, ii. online plotting of back panel configured numeric variables, iii. ES digital inputs/outputs, iv. ES panel communication and program telemetry, v. online system logging, vi. scratchpad monitoring ().</w:t>
            </w:r>
            <w:r>
              <w:rPr>
                <w:noProof/>
                <w:webHidden/>
              </w:rPr>
              <w:tab/>
            </w:r>
            <w:r>
              <w:rPr>
                <w:noProof/>
                <w:webHidden/>
              </w:rPr>
              <w:fldChar w:fldCharType="begin"/>
            </w:r>
            <w:r>
              <w:rPr>
                <w:noProof/>
                <w:webHidden/>
              </w:rPr>
              <w:instrText xml:space="preserve"> PAGEREF _Toc234421838 \h </w:instrText>
            </w:r>
            <w:r>
              <w:rPr>
                <w:noProof/>
                <w:webHidden/>
              </w:rPr>
            </w:r>
            <w:r>
              <w:rPr>
                <w:noProof/>
                <w:webHidden/>
              </w:rPr>
              <w:fldChar w:fldCharType="separate"/>
            </w:r>
            <w:r w:rsidR="0075311D">
              <w:rPr>
                <w:noProof/>
                <w:webHidden/>
              </w:rPr>
              <w:t>10</w:t>
            </w:r>
            <w:r>
              <w:rPr>
                <w:noProof/>
                <w:webHidden/>
              </w:rPr>
              <w:fldChar w:fldCharType="end"/>
            </w:r>
          </w:hyperlink>
        </w:p>
        <w:p w14:paraId="547AC38D" w14:textId="749624A0" w:rsidR="00766F68" w:rsidRDefault="00766F68">
          <w:pPr>
            <w:pStyle w:val="TableofFigures"/>
            <w:tabs>
              <w:tab w:val="right" w:leader="dot" w:pos="9350"/>
            </w:tabs>
            <w:rPr>
              <w:rFonts w:eastAsiaTheme="minorEastAsia" w:cstheme="minorBidi"/>
              <w:noProof/>
              <w:kern w:val="2"/>
              <w14:ligatures w14:val="standardContextual"/>
            </w:rPr>
          </w:pPr>
          <w:hyperlink w:anchor="_Toc234421839" w:history="1">
            <w:r w:rsidRPr="002B6063">
              <w:rPr>
                <w:rStyle w:val="Hyperlink"/>
                <w:noProof/>
              </w:rPr>
              <w:t>Figure 4: Portion of LabVIEW Client Template front panel for scratchpad interface monitoring.</w:t>
            </w:r>
            <w:r>
              <w:rPr>
                <w:noProof/>
                <w:webHidden/>
              </w:rPr>
              <w:tab/>
            </w:r>
            <w:r>
              <w:rPr>
                <w:noProof/>
                <w:webHidden/>
              </w:rPr>
              <w:fldChar w:fldCharType="begin"/>
            </w:r>
            <w:r>
              <w:rPr>
                <w:noProof/>
                <w:webHidden/>
              </w:rPr>
              <w:instrText xml:space="preserve"> PAGEREF _Toc234421839 \h </w:instrText>
            </w:r>
            <w:r>
              <w:rPr>
                <w:noProof/>
                <w:webHidden/>
              </w:rPr>
            </w:r>
            <w:r>
              <w:rPr>
                <w:noProof/>
                <w:webHidden/>
              </w:rPr>
              <w:fldChar w:fldCharType="separate"/>
            </w:r>
            <w:r w:rsidR="0075311D">
              <w:rPr>
                <w:noProof/>
                <w:webHidden/>
              </w:rPr>
              <w:t>10</w:t>
            </w:r>
            <w:r>
              <w:rPr>
                <w:noProof/>
                <w:webHidden/>
              </w:rPr>
              <w:fldChar w:fldCharType="end"/>
            </w:r>
          </w:hyperlink>
        </w:p>
        <w:p w14:paraId="04ACE6E5" w14:textId="33653AE7" w:rsidR="00766F68" w:rsidRDefault="00766F68">
          <w:pPr>
            <w:pStyle w:val="TableofFigures"/>
            <w:tabs>
              <w:tab w:val="right" w:leader="dot" w:pos="9350"/>
            </w:tabs>
            <w:rPr>
              <w:rFonts w:eastAsiaTheme="minorEastAsia" w:cstheme="minorBidi"/>
              <w:noProof/>
              <w:kern w:val="2"/>
              <w14:ligatures w14:val="standardContextual"/>
            </w:rPr>
          </w:pPr>
          <w:hyperlink w:anchor="_Toc234421840" w:history="1">
            <w:r w:rsidRPr="002B6063">
              <w:rPr>
                <w:rStyle w:val="Hyperlink"/>
                <w:noProof/>
              </w:rPr>
              <w:t xml:space="preserve">Figure 5: The overall flow of LabVIEW main client template diagram. When programming control strategies in MATLAB LabVIEW acts as user interface for real-time process commands, e.g., changing setpoints or enabling different forms of control. </w:t>
            </w:r>
            <w:r w:rsidRPr="002B6063">
              <w:rPr>
                <w:rStyle w:val="Hyperlink"/>
                <w:i/>
                <w:iCs/>
                <w:noProof/>
              </w:rPr>
              <w:t>Note: Diagram is simplified, and only broad steps are presented.</w:t>
            </w:r>
            <w:r>
              <w:rPr>
                <w:noProof/>
                <w:webHidden/>
              </w:rPr>
              <w:tab/>
            </w:r>
            <w:r>
              <w:rPr>
                <w:noProof/>
                <w:webHidden/>
              </w:rPr>
              <w:fldChar w:fldCharType="begin"/>
            </w:r>
            <w:r>
              <w:rPr>
                <w:noProof/>
                <w:webHidden/>
              </w:rPr>
              <w:instrText xml:space="preserve"> PAGEREF _Toc234421840 \h </w:instrText>
            </w:r>
            <w:r>
              <w:rPr>
                <w:noProof/>
                <w:webHidden/>
              </w:rPr>
            </w:r>
            <w:r>
              <w:rPr>
                <w:noProof/>
                <w:webHidden/>
              </w:rPr>
              <w:fldChar w:fldCharType="separate"/>
            </w:r>
            <w:r w:rsidR="0075311D">
              <w:rPr>
                <w:noProof/>
                <w:webHidden/>
              </w:rPr>
              <w:t>13</w:t>
            </w:r>
            <w:r>
              <w:rPr>
                <w:noProof/>
                <w:webHidden/>
              </w:rPr>
              <w:fldChar w:fldCharType="end"/>
            </w:r>
          </w:hyperlink>
        </w:p>
        <w:p w14:paraId="78229D87" w14:textId="5FC9B267" w:rsidR="00766F68" w:rsidRDefault="00766F68">
          <w:pPr>
            <w:pStyle w:val="TableofFigures"/>
            <w:tabs>
              <w:tab w:val="right" w:leader="dot" w:pos="9350"/>
            </w:tabs>
            <w:rPr>
              <w:rFonts w:eastAsiaTheme="minorEastAsia" w:cstheme="minorBidi"/>
              <w:noProof/>
              <w:kern w:val="2"/>
              <w14:ligatures w14:val="standardContextual"/>
            </w:rPr>
          </w:pPr>
          <w:hyperlink w:anchor="_Toc234421841" w:history="1">
            <w:r w:rsidRPr="002B6063">
              <w:rPr>
                <w:rStyle w:val="Hyperlink"/>
                <w:noProof/>
              </w:rPr>
              <w:t xml:space="preserve">Figure 6: The overall flow of MATLAB supporting template program. MATLAB program requires parallel execution of LabVIEW main client template program and is intended to run continuously without user interference with all required user commands/inputs managed by LabVIEW main client template program. </w:t>
            </w:r>
            <w:r w:rsidRPr="002B6063">
              <w:rPr>
                <w:rStyle w:val="Hyperlink"/>
                <w:i/>
                <w:iCs/>
                <w:noProof/>
              </w:rPr>
              <w:t>Note: Diagram is simplified, and only broad steps are presented.</w:t>
            </w:r>
            <w:r>
              <w:rPr>
                <w:noProof/>
                <w:webHidden/>
              </w:rPr>
              <w:tab/>
            </w:r>
            <w:r>
              <w:rPr>
                <w:noProof/>
                <w:webHidden/>
              </w:rPr>
              <w:fldChar w:fldCharType="begin"/>
            </w:r>
            <w:r>
              <w:rPr>
                <w:noProof/>
                <w:webHidden/>
              </w:rPr>
              <w:instrText xml:space="preserve"> PAGEREF _Toc234421841 \h </w:instrText>
            </w:r>
            <w:r>
              <w:rPr>
                <w:noProof/>
                <w:webHidden/>
              </w:rPr>
            </w:r>
            <w:r>
              <w:rPr>
                <w:noProof/>
                <w:webHidden/>
              </w:rPr>
              <w:fldChar w:fldCharType="separate"/>
            </w:r>
            <w:r w:rsidR="0075311D">
              <w:rPr>
                <w:noProof/>
                <w:webHidden/>
              </w:rPr>
              <w:t>14</w:t>
            </w:r>
            <w:r>
              <w:rPr>
                <w:noProof/>
                <w:webHidden/>
              </w:rPr>
              <w:fldChar w:fldCharType="end"/>
            </w:r>
          </w:hyperlink>
        </w:p>
        <w:p w14:paraId="4FCA3BB6" w14:textId="6302490A" w:rsidR="00E4170A" w:rsidRDefault="00E4170A" w:rsidP="00D7420A">
          <w:pPr>
            <w:rPr>
              <w:rStyle w:val="Heading1Char"/>
            </w:rPr>
          </w:pPr>
          <w:r>
            <w:rPr>
              <w:rStyle w:val="Heading1Char"/>
            </w:rPr>
            <w:fldChar w:fldCharType="end"/>
          </w:r>
        </w:p>
        <w:p w14:paraId="2833C9FF" w14:textId="14728BB6" w:rsidR="00766F68" w:rsidRDefault="00FA6A8A">
          <w:pPr>
            <w:pStyle w:val="TableofFigures"/>
            <w:tabs>
              <w:tab w:val="right" w:leader="dot" w:pos="9350"/>
            </w:tabs>
            <w:rPr>
              <w:rFonts w:eastAsiaTheme="minorEastAsia" w:cstheme="minorBidi"/>
              <w:noProof/>
              <w:kern w:val="2"/>
              <w14:ligatures w14:val="standardContextual"/>
            </w:rPr>
          </w:pPr>
          <w:r>
            <w:rPr>
              <w:rStyle w:val="Heading1Char"/>
            </w:rPr>
            <w:fldChar w:fldCharType="begin"/>
          </w:r>
          <w:r>
            <w:rPr>
              <w:rStyle w:val="Heading1Char"/>
            </w:rPr>
            <w:instrText xml:space="preserve"> TOC \h \z \c "Figure APX" </w:instrText>
          </w:r>
          <w:r>
            <w:rPr>
              <w:rStyle w:val="Heading1Char"/>
            </w:rPr>
            <w:fldChar w:fldCharType="separate"/>
          </w:r>
          <w:hyperlink w:anchor="_Toc234421842" w:history="1">
            <w:r w:rsidR="00766F68" w:rsidRPr="00D7445E">
              <w:rPr>
                <w:rStyle w:val="Hyperlink"/>
                <w:noProof/>
              </w:rPr>
              <w:t>Figure APX 1: Portion of client template main loop responsible for coordination of communication between LabVIEW and 3</w:t>
            </w:r>
            <w:r w:rsidR="00766F68" w:rsidRPr="00D7445E">
              <w:rPr>
                <w:rStyle w:val="Hyperlink"/>
                <w:noProof/>
                <w:vertAlign w:val="superscript"/>
              </w:rPr>
              <w:t>rd</w:t>
            </w:r>
            <w:r w:rsidR="00766F68" w:rsidRPr="00D7445E">
              <w:rPr>
                <w:rStyle w:val="Hyperlink"/>
                <w:noProof/>
              </w:rPr>
              <w:t xml:space="preserve"> party applications for the purposes of offloading complex control strategies.</w:t>
            </w:r>
            <w:r w:rsidR="00766F68">
              <w:rPr>
                <w:noProof/>
                <w:webHidden/>
              </w:rPr>
              <w:tab/>
            </w:r>
            <w:r w:rsidR="00766F68">
              <w:rPr>
                <w:noProof/>
                <w:webHidden/>
              </w:rPr>
              <w:fldChar w:fldCharType="begin"/>
            </w:r>
            <w:r w:rsidR="00766F68">
              <w:rPr>
                <w:noProof/>
                <w:webHidden/>
              </w:rPr>
              <w:instrText xml:space="preserve"> PAGEREF _Toc234421842 \h </w:instrText>
            </w:r>
            <w:r w:rsidR="00766F68">
              <w:rPr>
                <w:noProof/>
                <w:webHidden/>
              </w:rPr>
            </w:r>
            <w:r w:rsidR="00766F68">
              <w:rPr>
                <w:noProof/>
                <w:webHidden/>
              </w:rPr>
              <w:fldChar w:fldCharType="separate"/>
            </w:r>
            <w:r w:rsidR="0075311D">
              <w:rPr>
                <w:noProof/>
                <w:webHidden/>
              </w:rPr>
              <w:t>37</w:t>
            </w:r>
            <w:r w:rsidR="00766F68">
              <w:rPr>
                <w:noProof/>
                <w:webHidden/>
              </w:rPr>
              <w:fldChar w:fldCharType="end"/>
            </w:r>
          </w:hyperlink>
        </w:p>
        <w:p w14:paraId="4E308A4B" w14:textId="65D91553" w:rsidR="00FA6A8A" w:rsidRDefault="00FA6A8A" w:rsidP="00D7420A">
          <w:pPr>
            <w:rPr>
              <w:rStyle w:val="Heading1Char"/>
            </w:rPr>
          </w:pPr>
          <w:r>
            <w:rPr>
              <w:rStyle w:val="Heading1Char"/>
            </w:rPr>
            <w:fldChar w:fldCharType="end"/>
          </w:r>
        </w:p>
        <w:p w14:paraId="50405063" w14:textId="563198CD" w:rsidR="00D9545B" w:rsidRDefault="00D9545B" w:rsidP="00D7420A">
          <w:pPr>
            <w:rPr>
              <w:rStyle w:val="Heading1Char"/>
            </w:rPr>
          </w:pPr>
        </w:p>
        <w:p w14:paraId="74B904A1" w14:textId="34523176" w:rsidR="00424940" w:rsidRDefault="00424940" w:rsidP="00D7420A">
          <w:pPr>
            <w:rPr>
              <w:rFonts w:eastAsiaTheme="minorHAnsi"/>
              <w:noProof/>
              <w:sz w:val="20"/>
              <w:szCs w:val="20"/>
            </w:rPr>
          </w:pPr>
          <w:bookmarkStart w:id="3" w:name="_Toc234421814"/>
          <w:r w:rsidRPr="00976BBF">
            <w:rPr>
              <w:rStyle w:val="Heading1Char"/>
            </w:rPr>
            <w:t>List of Tables</w:t>
          </w:r>
          <w:bookmarkEnd w:id="3"/>
        </w:p>
        <w:p w14:paraId="3A9C14CA" w14:textId="3AB19674" w:rsidR="00766F68" w:rsidRDefault="00160114">
          <w:pPr>
            <w:pStyle w:val="TableofFigures"/>
            <w:tabs>
              <w:tab w:val="right" w:leader="dot" w:pos="9350"/>
            </w:tabs>
            <w:rPr>
              <w:rFonts w:eastAsiaTheme="minorEastAsia" w:cstheme="minorBidi"/>
              <w:noProof/>
              <w:kern w:val="2"/>
              <w14:ligatures w14:val="standardContextual"/>
            </w:rPr>
          </w:pPr>
          <w:r w:rsidRPr="00976BBF">
            <w:rPr>
              <w:rFonts w:eastAsiaTheme="minorHAnsi" w:cstheme="minorBidi"/>
              <w:noProof/>
              <w:sz w:val="20"/>
              <w:szCs w:val="20"/>
            </w:rPr>
            <w:fldChar w:fldCharType="begin"/>
          </w:r>
          <w:r w:rsidR="00F35BC0" w:rsidRPr="00976BBF">
            <w:rPr>
              <w:noProof/>
              <w:sz w:val="20"/>
              <w:szCs w:val="20"/>
            </w:rPr>
            <w:instrText xml:space="preserve"> TOC \h \z \c "Table" </w:instrText>
          </w:r>
          <w:r w:rsidRPr="00976BBF">
            <w:rPr>
              <w:rFonts w:eastAsiaTheme="minorHAnsi" w:cstheme="minorBidi"/>
              <w:noProof/>
              <w:sz w:val="20"/>
              <w:szCs w:val="20"/>
            </w:rPr>
            <w:fldChar w:fldCharType="separate"/>
          </w:r>
          <w:hyperlink w:anchor="_Toc234421843" w:history="1">
            <w:r w:rsidR="00766F68" w:rsidRPr="0087726F">
              <w:rPr>
                <w:rStyle w:val="Hyperlink"/>
                <w:noProof/>
              </w:rPr>
              <w:t>Table 1: Document Control and Revision History</w:t>
            </w:r>
            <w:r w:rsidR="00766F68">
              <w:rPr>
                <w:noProof/>
                <w:webHidden/>
              </w:rPr>
              <w:tab/>
            </w:r>
            <w:r w:rsidR="00766F68">
              <w:rPr>
                <w:noProof/>
                <w:webHidden/>
              </w:rPr>
              <w:fldChar w:fldCharType="begin"/>
            </w:r>
            <w:r w:rsidR="00766F68">
              <w:rPr>
                <w:noProof/>
                <w:webHidden/>
              </w:rPr>
              <w:instrText xml:space="preserve"> PAGEREF _Toc234421843 \h </w:instrText>
            </w:r>
            <w:r w:rsidR="00766F68">
              <w:rPr>
                <w:noProof/>
                <w:webHidden/>
              </w:rPr>
            </w:r>
            <w:r w:rsidR="00766F68">
              <w:rPr>
                <w:noProof/>
                <w:webHidden/>
              </w:rPr>
              <w:fldChar w:fldCharType="separate"/>
            </w:r>
            <w:r w:rsidR="0075311D">
              <w:rPr>
                <w:noProof/>
                <w:webHidden/>
              </w:rPr>
              <w:t>4</w:t>
            </w:r>
            <w:r w:rsidR="00766F68">
              <w:rPr>
                <w:noProof/>
                <w:webHidden/>
              </w:rPr>
              <w:fldChar w:fldCharType="end"/>
            </w:r>
          </w:hyperlink>
        </w:p>
        <w:p w14:paraId="437B2F66" w14:textId="10D6507E" w:rsidR="00FA6A8A" w:rsidRDefault="00160114" w:rsidP="005F2AE5">
          <w:pPr>
            <w:pStyle w:val="Heading1"/>
            <w:numPr>
              <w:ilvl w:val="0"/>
              <w:numId w:val="0"/>
            </w:numPr>
            <w:ind w:left="720" w:hanging="720"/>
            <w:rPr>
              <w:noProof/>
              <w:sz w:val="20"/>
              <w:szCs w:val="20"/>
            </w:rPr>
          </w:pPr>
          <w:r w:rsidRPr="00976BBF">
            <w:rPr>
              <w:noProof/>
              <w:sz w:val="20"/>
              <w:szCs w:val="20"/>
            </w:rPr>
            <w:fldChar w:fldCharType="end"/>
          </w:r>
          <w:bookmarkStart w:id="4" w:name="_Toc287521743"/>
        </w:p>
        <w:p w14:paraId="1E9C725A" w14:textId="77777777" w:rsidR="00FA6A8A" w:rsidRDefault="00FA6A8A">
          <w:pPr>
            <w:spacing w:after="200"/>
            <w:jc w:val="left"/>
            <w:rPr>
              <w:rFonts w:asciiTheme="majorHAnsi" w:eastAsiaTheme="majorEastAsia" w:hAnsiTheme="majorHAnsi" w:cstheme="majorBidi"/>
              <w:b/>
              <w:bCs/>
              <w:noProof/>
              <w:sz w:val="20"/>
              <w:szCs w:val="20"/>
            </w:rPr>
          </w:pPr>
          <w:r>
            <w:rPr>
              <w:noProof/>
              <w:sz w:val="20"/>
              <w:szCs w:val="20"/>
            </w:rPr>
            <w:br w:type="page"/>
          </w:r>
        </w:p>
        <w:p w14:paraId="560EBE53" w14:textId="67D62D80" w:rsidR="00011FC7" w:rsidRPr="001449D4" w:rsidRDefault="00011FC7" w:rsidP="005F2AE5">
          <w:pPr>
            <w:pStyle w:val="Heading1"/>
            <w:numPr>
              <w:ilvl w:val="0"/>
              <w:numId w:val="0"/>
            </w:numPr>
            <w:ind w:left="720" w:hanging="720"/>
          </w:pPr>
          <w:bookmarkStart w:id="5" w:name="_Toc234421815"/>
          <w:r w:rsidRPr="001449D4">
            <w:lastRenderedPageBreak/>
            <w:t>Document Control and Revision History</w:t>
          </w:r>
          <w:bookmarkEnd w:id="4"/>
          <w:bookmarkEnd w:id="5"/>
        </w:p>
        <w:p w14:paraId="560EBE54" w14:textId="37EBFCBF" w:rsidR="00011FC7" w:rsidRPr="00424940" w:rsidRDefault="00011FC7" w:rsidP="00D7420A">
          <w:pPr>
            <w:pStyle w:val="Caption"/>
          </w:pPr>
          <w:bookmarkStart w:id="6" w:name="_Toc234421843"/>
          <w:r w:rsidRPr="00424940">
            <w:t xml:space="preserve">Table </w:t>
          </w:r>
          <w:fldSimple w:instr=" SEQ Table \* ARABIC ">
            <w:r w:rsidR="0075311D">
              <w:rPr>
                <w:noProof/>
              </w:rPr>
              <w:t>1</w:t>
            </w:r>
          </w:fldSimple>
          <w:r w:rsidRPr="00424940">
            <w:t>: Document Control and Revision History</w:t>
          </w:r>
          <w:bookmarkEnd w:id="6"/>
        </w:p>
        <w:tbl>
          <w:tblPr>
            <w:tblStyle w:val="TableGrid"/>
            <w:tblW w:w="9501" w:type="dxa"/>
            <w:tblInd w:w="108" w:type="dxa"/>
            <w:tblLook w:val="04A0" w:firstRow="1" w:lastRow="0" w:firstColumn="1" w:lastColumn="0" w:noHBand="0" w:noVBand="1"/>
          </w:tblPr>
          <w:tblGrid>
            <w:gridCol w:w="1031"/>
            <w:gridCol w:w="1216"/>
            <w:gridCol w:w="2176"/>
            <w:gridCol w:w="1694"/>
            <w:gridCol w:w="3384"/>
          </w:tblGrid>
          <w:tr w:rsidR="007C74A8" w14:paraId="560EBE5A" w14:textId="77777777" w:rsidTr="007C74A8">
            <w:tc>
              <w:tcPr>
                <w:tcW w:w="1031" w:type="dxa"/>
                <w:tcBorders>
                  <w:bottom w:val="double" w:sz="4" w:space="0" w:color="auto"/>
                </w:tcBorders>
                <w:vAlign w:val="center"/>
              </w:tcPr>
              <w:p w14:paraId="560EBE55" w14:textId="77777777" w:rsidR="00011FC7" w:rsidRPr="007B0450" w:rsidRDefault="00011FC7" w:rsidP="00D7420A">
                <w:pPr>
                  <w:rPr>
                    <w:noProof/>
                  </w:rPr>
                </w:pPr>
                <w:r w:rsidRPr="007B0450">
                  <w:rPr>
                    <w:noProof/>
                  </w:rPr>
                  <w:t>Revision</w:t>
                </w:r>
              </w:p>
            </w:tc>
            <w:tc>
              <w:tcPr>
                <w:tcW w:w="1216" w:type="dxa"/>
                <w:tcBorders>
                  <w:bottom w:val="double" w:sz="4" w:space="0" w:color="auto"/>
                </w:tcBorders>
                <w:vAlign w:val="center"/>
              </w:tcPr>
              <w:p w14:paraId="560EBE56" w14:textId="77777777" w:rsidR="00011FC7" w:rsidRPr="007B0450" w:rsidRDefault="00011FC7" w:rsidP="00D7420A">
                <w:pPr>
                  <w:rPr>
                    <w:noProof/>
                  </w:rPr>
                </w:pPr>
                <w:r w:rsidRPr="007B0450">
                  <w:rPr>
                    <w:noProof/>
                  </w:rPr>
                  <w:t>Date</w:t>
                </w:r>
              </w:p>
            </w:tc>
            <w:tc>
              <w:tcPr>
                <w:tcW w:w="2176" w:type="dxa"/>
                <w:tcBorders>
                  <w:bottom w:val="double" w:sz="4" w:space="0" w:color="auto"/>
                </w:tcBorders>
                <w:vAlign w:val="center"/>
              </w:tcPr>
              <w:p w14:paraId="560EBE57" w14:textId="77777777" w:rsidR="00011FC7" w:rsidRPr="007B0450" w:rsidRDefault="00011FC7" w:rsidP="00D7420A">
                <w:pPr>
                  <w:rPr>
                    <w:noProof/>
                  </w:rPr>
                </w:pPr>
                <w:r w:rsidRPr="007B0450">
                  <w:rPr>
                    <w:noProof/>
                  </w:rPr>
                  <w:t>Author</w:t>
                </w:r>
                <w:r>
                  <w:rPr>
                    <w:noProof/>
                  </w:rPr>
                  <w:t>(s)</w:t>
                </w:r>
              </w:p>
            </w:tc>
            <w:tc>
              <w:tcPr>
                <w:tcW w:w="1694" w:type="dxa"/>
                <w:tcBorders>
                  <w:bottom w:val="double" w:sz="4" w:space="0" w:color="auto"/>
                </w:tcBorders>
                <w:vAlign w:val="center"/>
              </w:tcPr>
              <w:p w14:paraId="560EBE58" w14:textId="77777777" w:rsidR="00011FC7" w:rsidRPr="007B0450" w:rsidRDefault="00011FC7" w:rsidP="00D7420A">
                <w:pPr>
                  <w:rPr>
                    <w:noProof/>
                  </w:rPr>
                </w:pPr>
                <w:r w:rsidRPr="007B0450">
                  <w:rPr>
                    <w:noProof/>
                  </w:rPr>
                  <w:t>Reviewed by</w:t>
                </w:r>
              </w:p>
            </w:tc>
            <w:tc>
              <w:tcPr>
                <w:tcW w:w="3384" w:type="dxa"/>
                <w:tcBorders>
                  <w:bottom w:val="double" w:sz="4" w:space="0" w:color="auto"/>
                </w:tcBorders>
                <w:vAlign w:val="center"/>
              </w:tcPr>
              <w:p w14:paraId="560EBE59" w14:textId="77777777" w:rsidR="00011FC7" w:rsidRPr="007B0450" w:rsidRDefault="00011FC7" w:rsidP="00D7420A">
                <w:pPr>
                  <w:rPr>
                    <w:noProof/>
                  </w:rPr>
                </w:pPr>
                <w:r w:rsidRPr="007B0450">
                  <w:rPr>
                    <w:noProof/>
                  </w:rPr>
                  <w:t>Comments/Details</w:t>
                </w:r>
              </w:p>
            </w:tc>
          </w:tr>
          <w:tr w:rsidR="007C74A8" w14:paraId="560EBE62" w14:textId="77777777" w:rsidTr="007C74A8">
            <w:tc>
              <w:tcPr>
                <w:tcW w:w="1031" w:type="dxa"/>
                <w:tcBorders>
                  <w:top w:val="double" w:sz="4" w:space="0" w:color="auto"/>
                </w:tcBorders>
                <w:vAlign w:val="center"/>
              </w:tcPr>
              <w:p w14:paraId="560EBE5B" w14:textId="428BF049" w:rsidR="00011FC7" w:rsidRDefault="00F81AFF" w:rsidP="00D7420A">
                <w:pPr>
                  <w:rPr>
                    <w:noProof/>
                  </w:rPr>
                </w:pPr>
                <w:r>
                  <w:rPr>
                    <w:noProof/>
                  </w:rPr>
                  <w:t>1</w:t>
                </w:r>
              </w:p>
            </w:tc>
            <w:tc>
              <w:tcPr>
                <w:tcW w:w="1216" w:type="dxa"/>
                <w:tcBorders>
                  <w:top w:val="double" w:sz="4" w:space="0" w:color="auto"/>
                </w:tcBorders>
                <w:vAlign w:val="center"/>
              </w:tcPr>
              <w:p w14:paraId="560EBE5C" w14:textId="1C608EC1" w:rsidR="00011FC7" w:rsidRDefault="008124AE" w:rsidP="00D7420A">
                <w:pPr>
                  <w:rPr>
                    <w:noProof/>
                  </w:rPr>
                </w:pPr>
                <w:r>
                  <w:rPr>
                    <w:noProof/>
                  </w:rPr>
                  <w:t>20</w:t>
                </w:r>
                <w:r w:rsidR="00F81AFF">
                  <w:rPr>
                    <w:noProof/>
                  </w:rPr>
                  <w:t>26</w:t>
                </w:r>
              </w:p>
            </w:tc>
            <w:tc>
              <w:tcPr>
                <w:tcW w:w="2176" w:type="dxa"/>
                <w:tcBorders>
                  <w:top w:val="double" w:sz="4" w:space="0" w:color="auto"/>
                </w:tcBorders>
                <w:vAlign w:val="center"/>
              </w:tcPr>
              <w:p w14:paraId="560EBE5F" w14:textId="7EEE991A" w:rsidR="00011FC7" w:rsidRDefault="00F81AFF" w:rsidP="00D7420A">
                <w:pPr>
                  <w:rPr>
                    <w:noProof/>
                  </w:rPr>
                </w:pPr>
                <w:r>
                  <w:rPr>
                    <w:noProof/>
                  </w:rPr>
                  <w:t>Nicholas O’Keeffe</w:t>
                </w:r>
              </w:p>
            </w:tc>
            <w:tc>
              <w:tcPr>
                <w:tcW w:w="1694" w:type="dxa"/>
                <w:tcBorders>
                  <w:top w:val="double" w:sz="4" w:space="0" w:color="auto"/>
                </w:tcBorders>
                <w:vAlign w:val="center"/>
              </w:tcPr>
              <w:p w14:paraId="560EBE60" w14:textId="77777777" w:rsidR="00011FC7" w:rsidRDefault="00011FC7" w:rsidP="00D7420A">
                <w:pPr>
                  <w:rPr>
                    <w:noProof/>
                  </w:rPr>
                </w:pPr>
              </w:p>
            </w:tc>
            <w:tc>
              <w:tcPr>
                <w:tcW w:w="3384" w:type="dxa"/>
                <w:tcBorders>
                  <w:top w:val="double" w:sz="4" w:space="0" w:color="auto"/>
                </w:tcBorders>
                <w:vAlign w:val="center"/>
              </w:tcPr>
              <w:p w14:paraId="560EBE61" w14:textId="7BB71ED3" w:rsidR="00011FC7" w:rsidRDefault="00F81AFF" w:rsidP="00D7420A">
                <w:pPr>
                  <w:rPr>
                    <w:noProof/>
                  </w:rPr>
                </w:pPr>
                <w:r>
                  <w:rPr>
                    <w:noProof/>
                  </w:rPr>
                  <w:t>Initial Commit.</w:t>
                </w:r>
              </w:p>
            </w:tc>
          </w:tr>
          <w:tr w:rsidR="007C74A8" w14:paraId="560EBE68" w14:textId="77777777" w:rsidTr="007C74A8">
            <w:tc>
              <w:tcPr>
                <w:tcW w:w="1031" w:type="dxa"/>
                <w:vAlign w:val="center"/>
              </w:tcPr>
              <w:p w14:paraId="560EBE63" w14:textId="380F7C0F" w:rsidR="00F81AFF" w:rsidRDefault="00F81AFF" w:rsidP="00D7420A">
                <w:pPr>
                  <w:rPr>
                    <w:noProof/>
                  </w:rPr>
                </w:pPr>
              </w:p>
            </w:tc>
            <w:tc>
              <w:tcPr>
                <w:tcW w:w="1216" w:type="dxa"/>
                <w:vAlign w:val="center"/>
              </w:tcPr>
              <w:p w14:paraId="560EBE64" w14:textId="4517237D" w:rsidR="00F81AFF" w:rsidRDefault="00F81AFF" w:rsidP="00D7420A">
                <w:pPr>
                  <w:rPr>
                    <w:noProof/>
                  </w:rPr>
                </w:pPr>
              </w:p>
            </w:tc>
            <w:tc>
              <w:tcPr>
                <w:tcW w:w="2176" w:type="dxa"/>
                <w:vAlign w:val="center"/>
              </w:tcPr>
              <w:p w14:paraId="560EBE65" w14:textId="23B95CA9" w:rsidR="00F81AFF" w:rsidRDefault="00F81AFF" w:rsidP="00D7420A">
                <w:pPr>
                  <w:rPr>
                    <w:noProof/>
                  </w:rPr>
                </w:pPr>
              </w:p>
            </w:tc>
            <w:tc>
              <w:tcPr>
                <w:tcW w:w="1694" w:type="dxa"/>
                <w:vAlign w:val="center"/>
              </w:tcPr>
              <w:p w14:paraId="560EBE66" w14:textId="77777777" w:rsidR="00F81AFF" w:rsidRDefault="00F81AFF" w:rsidP="00D7420A">
                <w:pPr>
                  <w:rPr>
                    <w:noProof/>
                  </w:rPr>
                </w:pPr>
              </w:p>
            </w:tc>
            <w:tc>
              <w:tcPr>
                <w:tcW w:w="3384" w:type="dxa"/>
                <w:vAlign w:val="center"/>
              </w:tcPr>
              <w:p w14:paraId="560EBE67" w14:textId="1924889A" w:rsidR="00F81AFF" w:rsidRDefault="00F81AFF" w:rsidP="00D7420A">
                <w:pPr>
                  <w:rPr>
                    <w:noProof/>
                  </w:rPr>
                </w:pPr>
              </w:p>
            </w:tc>
          </w:tr>
          <w:tr w:rsidR="007C74A8" w14:paraId="560EBE6E" w14:textId="77777777" w:rsidTr="007C74A8">
            <w:tc>
              <w:tcPr>
                <w:tcW w:w="1031" w:type="dxa"/>
                <w:vAlign w:val="center"/>
              </w:tcPr>
              <w:p w14:paraId="560EBE69" w14:textId="77777777" w:rsidR="00F81AFF" w:rsidRDefault="00F81AFF" w:rsidP="00D7420A">
                <w:pPr>
                  <w:rPr>
                    <w:noProof/>
                  </w:rPr>
                </w:pPr>
              </w:p>
            </w:tc>
            <w:tc>
              <w:tcPr>
                <w:tcW w:w="1216" w:type="dxa"/>
                <w:vAlign w:val="center"/>
              </w:tcPr>
              <w:p w14:paraId="560EBE6A" w14:textId="77777777" w:rsidR="00F81AFF" w:rsidRDefault="00F81AFF" w:rsidP="00D7420A">
                <w:pPr>
                  <w:rPr>
                    <w:noProof/>
                  </w:rPr>
                </w:pPr>
              </w:p>
            </w:tc>
            <w:tc>
              <w:tcPr>
                <w:tcW w:w="2176" w:type="dxa"/>
                <w:vAlign w:val="center"/>
              </w:tcPr>
              <w:p w14:paraId="560EBE6B" w14:textId="77777777" w:rsidR="00F81AFF" w:rsidRDefault="00F81AFF" w:rsidP="00D7420A">
                <w:pPr>
                  <w:rPr>
                    <w:noProof/>
                  </w:rPr>
                </w:pPr>
              </w:p>
            </w:tc>
            <w:tc>
              <w:tcPr>
                <w:tcW w:w="1694" w:type="dxa"/>
                <w:vAlign w:val="center"/>
              </w:tcPr>
              <w:p w14:paraId="560EBE6C" w14:textId="77777777" w:rsidR="00F81AFF" w:rsidRDefault="00F81AFF" w:rsidP="00D7420A">
                <w:pPr>
                  <w:rPr>
                    <w:noProof/>
                  </w:rPr>
                </w:pPr>
              </w:p>
            </w:tc>
            <w:tc>
              <w:tcPr>
                <w:tcW w:w="3384" w:type="dxa"/>
                <w:vAlign w:val="center"/>
              </w:tcPr>
              <w:p w14:paraId="560EBE6D" w14:textId="77777777" w:rsidR="00F81AFF" w:rsidRDefault="00F81AFF" w:rsidP="00D7420A">
                <w:pPr>
                  <w:rPr>
                    <w:noProof/>
                  </w:rPr>
                </w:pPr>
              </w:p>
            </w:tc>
          </w:tr>
          <w:tr w:rsidR="007C74A8" w14:paraId="560EBE74" w14:textId="77777777" w:rsidTr="007C74A8">
            <w:tc>
              <w:tcPr>
                <w:tcW w:w="1031" w:type="dxa"/>
                <w:vAlign w:val="center"/>
              </w:tcPr>
              <w:p w14:paraId="560EBE6F" w14:textId="77777777" w:rsidR="00F81AFF" w:rsidRDefault="00F81AFF" w:rsidP="00D7420A">
                <w:pPr>
                  <w:rPr>
                    <w:noProof/>
                  </w:rPr>
                </w:pPr>
              </w:p>
            </w:tc>
            <w:tc>
              <w:tcPr>
                <w:tcW w:w="1216" w:type="dxa"/>
                <w:vAlign w:val="center"/>
              </w:tcPr>
              <w:p w14:paraId="560EBE70" w14:textId="77777777" w:rsidR="00F81AFF" w:rsidRDefault="00F81AFF" w:rsidP="00D7420A">
                <w:pPr>
                  <w:rPr>
                    <w:noProof/>
                  </w:rPr>
                </w:pPr>
              </w:p>
            </w:tc>
            <w:tc>
              <w:tcPr>
                <w:tcW w:w="2176" w:type="dxa"/>
                <w:vAlign w:val="center"/>
              </w:tcPr>
              <w:p w14:paraId="560EBE71" w14:textId="77777777" w:rsidR="00F81AFF" w:rsidRDefault="00F81AFF" w:rsidP="00D7420A">
                <w:pPr>
                  <w:rPr>
                    <w:noProof/>
                  </w:rPr>
                </w:pPr>
              </w:p>
            </w:tc>
            <w:tc>
              <w:tcPr>
                <w:tcW w:w="1694" w:type="dxa"/>
                <w:vAlign w:val="center"/>
              </w:tcPr>
              <w:p w14:paraId="560EBE72" w14:textId="77777777" w:rsidR="00F81AFF" w:rsidRDefault="00F81AFF" w:rsidP="00D7420A">
                <w:pPr>
                  <w:rPr>
                    <w:noProof/>
                  </w:rPr>
                </w:pPr>
              </w:p>
            </w:tc>
            <w:tc>
              <w:tcPr>
                <w:tcW w:w="3384" w:type="dxa"/>
                <w:vAlign w:val="center"/>
              </w:tcPr>
              <w:p w14:paraId="560EBE73" w14:textId="77777777" w:rsidR="00F81AFF" w:rsidRDefault="00F81AFF" w:rsidP="00D7420A">
                <w:pPr>
                  <w:rPr>
                    <w:noProof/>
                  </w:rPr>
                </w:pPr>
              </w:p>
            </w:tc>
          </w:tr>
          <w:tr w:rsidR="007C74A8" w14:paraId="560EBE7A" w14:textId="77777777" w:rsidTr="007C74A8">
            <w:tc>
              <w:tcPr>
                <w:tcW w:w="1031" w:type="dxa"/>
                <w:vAlign w:val="center"/>
              </w:tcPr>
              <w:p w14:paraId="560EBE75" w14:textId="77777777" w:rsidR="00F81AFF" w:rsidRDefault="00F81AFF" w:rsidP="00D7420A">
                <w:pPr>
                  <w:rPr>
                    <w:noProof/>
                  </w:rPr>
                </w:pPr>
              </w:p>
            </w:tc>
            <w:tc>
              <w:tcPr>
                <w:tcW w:w="1216" w:type="dxa"/>
                <w:vAlign w:val="center"/>
              </w:tcPr>
              <w:p w14:paraId="560EBE76" w14:textId="77777777" w:rsidR="00F81AFF" w:rsidRDefault="00F81AFF" w:rsidP="00D7420A">
                <w:pPr>
                  <w:rPr>
                    <w:noProof/>
                  </w:rPr>
                </w:pPr>
              </w:p>
            </w:tc>
            <w:tc>
              <w:tcPr>
                <w:tcW w:w="2176" w:type="dxa"/>
                <w:vAlign w:val="center"/>
              </w:tcPr>
              <w:p w14:paraId="560EBE77" w14:textId="77777777" w:rsidR="00F81AFF" w:rsidRDefault="00F81AFF" w:rsidP="00D7420A">
                <w:pPr>
                  <w:rPr>
                    <w:noProof/>
                  </w:rPr>
                </w:pPr>
              </w:p>
            </w:tc>
            <w:tc>
              <w:tcPr>
                <w:tcW w:w="1694" w:type="dxa"/>
                <w:vAlign w:val="center"/>
              </w:tcPr>
              <w:p w14:paraId="560EBE78" w14:textId="77777777" w:rsidR="00F81AFF" w:rsidRDefault="00F81AFF" w:rsidP="00D7420A">
                <w:pPr>
                  <w:rPr>
                    <w:noProof/>
                  </w:rPr>
                </w:pPr>
              </w:p>
            </w:tc>
            <w:tc>
              <w:tcPr>
                <w:tcW w:w="3384" w:type="dxa"/>
                <w:vAlign w:val="center"/>
              </w:tcPr>
              <w:p w14:paraId="560EBE79" w14:textId="77777777" w:rsidR="00F81AFF" w:rsidRDefault="00F81AFF" w:rsidP="00D7420A">
                <w:pPr>
                  <w:rPr>
                    <w:noProof/>
                  </w:rPr>
                </w:pPr>
              </w:p>
            </w:tc>
          </w:tr>
          <w:tr w:rsidR="007C74A8" w14:paraId="560EBE80" w14:textId="77777777" w:rsidTr="007C74A8">
            <w:trPr>
              <w:trHeight w:val="96"/>
            </w:trPr>
            <w:tc>
              <w:tcPr>
                <w:tcW w:w="1031" w:type="dxa"/>
                <w:vAlign w:val="center"/>
              </w:tcPr>
              <w:p w14:paraId="560EBE7B" w14:textId="77777777" w:rsidR="00F81AFF" w:rsidRDefault="00F81AFF" w:rsidP="00D7420A">
                <w:pPr>
                  <w:rPr>
                    <w:noProof/>
                  </w:rPr>
                </w:pPr>
              </w:p>
            </w:tc>
            <w:tc>
              <w:tcPr>
                <w:tcW w:w="1216" w:type="dxa"/>
                <w:vAlign w:val="center"/>
              </w:tcPr>
              <w:p w14:paraId="560EBE7C" w14:textId="77777777" w:rsidR="00F81AFF" w:rsidRDefault="00F81AFF" w:rsidP="00D7420A">
                <w:pPr>
                  <w:rPr>
                    <w:noProof/>
                  </w:rPr>
                </w:pPr>
              </w:p>
            </w:tc>
            <w:tc>
              <w:tcPr>
                <w:tcW w:w="2176" w:type="dxa"/>
                <w:vAlign w:val="center"/>
              </w:tcPr>
              <w:p w14:paraId="560EBE7D" w14:textId="77777777" w:rsidR="00F81AFF" w:rsidRDefault="00F81AFF" w:rsidP="00D7420A">
                <w:pPr>
                  <w:rPr>
                    <w:noProof/>
                  </w:rPr>
                </w:pPr>
              </w:p>
            </w:tc>
            <w:tc>
              <w:tcPr>
                <w:tcW w:w="1694" w:type="dxa"/>
                <w:vAlign w:val="center"/>
              </w:tcPr>
              <w:p w14:paraId="560EBE7E" w14:textId="77777777" w:rsidR="00F81AFF" w:rsidRDefault="00F81AFF" w:rsidP="00D7420A">
                <w:pPr>
                  <w:rPr>
                    <w:noProof/>
                  </w:rPr>
                </w:pPr>
              </w:p>
            </w:tc>
            <w:tc>
              <w:tcPr>
                <w:tcW w:w="3384" w:type="dxa"/>
                <w:vAlign w:val="center"/>
              </w:tcPr>
              <w:p w14:paraId="560EBE7F" w14:textId="77777777" w:rsidR="00F81AFF" w:rsidRDefault="00F81AFF" w:rsidP="00D7420A">
                <w:pPr>
                  <w:rPr>
                    <w:noProof/>
                  </w:rPr>
                </w:pPr>
              </w:p>
            </w:tc>
          </w:tr>
          <w:tr w:rsidR="007C74A8" w14:paraId="560EBE86" w14:textId="77777777" w:rsidTr="007C74A8">
            <w:tc>
              <w:tcPr>
                <w:tcW w:w="1031" w:type="dxa"/>
                <w:vAlign w:val="center"/>
              </w:tcPr>
              <w:p w14:paraId="560EBE81" w14:textId="77777777" w:rsidR="00F81AFF" w:rsidRDefault="00F81AFF" w:rsidP="00D7420A">
                <w:pPr>
                  <w:rPr>
                    <w:noProof/>
                  </w:rPr>
                </w:pPr>
              </w:p>
            </w:tc>
            <w:tc>
              <w:tcPr>
                <w:tcW w:w="1216" w:type="dxa"/>
                <w:vAlign w:val="center"/>
              </w:tcPr>
              <w:p w14:paraId="560EBE82" w14:textId="77777777" w:rsidR="00F81AFF" w:rsidRDefault="00F81AFF" w:rsidP="00D7420A">
                <w:pPr>
                  <w:rPr>
                    <w:noProof/>
                  </w:rPr>
                </w:pPr>
              </w:p>
            </w:tc>
            <w:tc>
              <w:tcPr>
                <w:tcW w:w="2176" w:type="dxa"/>
                <w:vAlign w:val="center"/>
              </w:tcPr>
              <w:p w14:paraId="560EBE83" w14:textId="77777777" w:rsidR="00F81AFF" w:rsidRDefault="00F81AFF" w:rsidP="00D7420A">
                <w:pPr>
                  <w:rPr>
                    <w:noProof/>
                  </w:rPr>
                </w:pPr>
              </w:p>
            </w:tc>
            <w:tc>
              <w:tcPr>
                <w:tcW w:w="1694" w:type="dxa"/>
                <w:vAlign w:val="center"/>
              </w:tcPr>
              <w:p w14:paraId="560EBE84" w14:textId="77777777" w:rsidR="00F81AFF" w:rsidRDefault="00F81AFF" w:rsidP="00D7420A">
                <w:pPr>
                  <w:rPr>
                    <w:noProof/>
                  </w:rPr>
                </w:pPr>
              </w:p>
            </w:tc>
            <w:tc>
              <w:tcPr>
                <w:tcW w:w="3384" w:type="dxa"/>
                <w:vAlign w:val="center"/>
              </w:tcPr>
              <w:p w14:paraId="560EBE85" w14:textId="77777777" w:rsidR="00F81AFF" w:rsidRDefault="00F81AFF" w:rsidP="00D7420A">
                <w:pPr>
                  <w:rPr>
                    <w:noProof/>
                  </w:rPr>
                </w:pPr>
              </w:p>
            </w:tc>
          </w:tr>
        </w:tbl>
        <w:p w14:paraId="62E638D1" w14:textId="2E53F7E0" w:rsidR="001449D4" w:rsidRPr="00E4170A" w:rsidRDefault="00011FC7" w:rsidP="00D7420A">
          <w:pPr>
            <w:rPr>
              <w:rFonts w:eastAsiaTheme="minorEastAsia" w:cstheme="minorBidi"/>
              <w:noProof/>
              <w:sz w:val="22"/>
              <w:szCs w:val="22"/>
            </w:rPr>
          </w:pPr>
          <w:r>
            <w:rPr>
              <w:noProof/>
            </w:rPr>
            <w:br w:type="page"/>
          </w:r>
        </w:p>
      </w:sdtContent>
    </w:sdt>
    <w:p w14:paraId="7F7AC4DD" w14:textId="61D976EE" w:rsidR="00241BAF" w:rsidRDefault="00260455" w:rsidP="00D7420A">
      <w:pPr>
        <w:pStyle w:val="Heading1"/>
      </w:pPr>
      <w:bookmarkStart w:id="7" w:name="_Toc234421816"/>
      <w:r>
        <w:lastRenderedPageBreak/>
        <w:t>Purpose</w:t>
      </w:r>
      <w:r w:rsidR="00E35ACF">
        <w:t xml:space="preserve"> &amp; Scope</w:t>
      </w:r>
      <w:bookmarkEnd w:id="7"/>
    </w:p>
    <w:p w14:paraId="2230CA8A" w14:textId="4D500F38" w:rsidR="007C74A8" w:rsidRDefault="007C74A8" w:rsidP="007C74A8">
      <w:r>
        <w:t>The purpose of this document, as stated in the abstract, is to give full coverage of the integration of MATLAB</w:t>
      </w:r>
      <w:r w:rsidR="00766F68">
        <w:t>,</w:t>
      </w:r>
      <w:r>
        <w:t xml:space="preserve"> enabling comparatively easy integration of advanced control integration </w:t>
      </w:r>
      <w:r w:rsidR="00766F68">
        <w:t xml:space="preserve">in </w:t>
      </w:r>
      <w:r>
        <w:t>the Murdoch university Instrumentation and Control Engineering (ICE) Laboratory. Further, it is intended to serve as an all-encompassing description of all programming function for the purposes of technical understanding, troubleshooting, and future development.</w:t>
      </w:r>
    </w:p>
    <w:p w14:paraId="04C6E01C" w14:textId="77777777" w:rsidR="007C74A8" w:rsidRDefault="007C74A8" w:rsidP="007C74A8"/>
    <w:p w14:paraId="44D6D24B" w14:textId="10AB4D4B" w:rsidR="007C74A8" w:rsidRDefault="007C74A8" w:rsidP="007C74A8">
      <w:r>
        <w:t>In proceeding sections, the full programming philosophy, working, and supporting functions are described. This aim is to give the intent of the program design, as well as birds-eye down to granular descriptions of the program flow and function.</w:t>
      </w:r>
    </w:p>
    <w:p w14:paraId="0423553E" w14:textId="77777777" w:rsidR="007C74A8" w:rsidRDefault="007C74A8" w:rsidP="007C74A8"/>
    <w:p w14:paraId="004E7000" w14:textId="77777777" w:rsidR="007C74A8" w:rsidRDefault="007C74A8" w:rsidP="007C74A8">
      <w:r w:rsidRPr="00A65689">
        <w:rPr>
          <w:b/>
          <w:bCs/>
          <w:u w:val="single"/>
        </w:rPr>
        <w:t>Excluded</w:t>
      </w:r>
      <w:r>
        <w:t xml:space="preserve"> from the scope of this document is:</w:t>
      </w:r>
    </w:p>
    <w:p w14:paraId="05E428B5" w14:textId="77777777" w:rsidR="007C74A8" w:rsidRDefault="007C74A8" w:rsidP="007C74A8"/>
    <w:p w14:paraId="756DDDFB" w14:textId="7023CFAC" w:rsidR="007C74A8" w:rsidRDefault="007C74A8">
      <w:pPr>
        <w:pStyle w:val="ListParagraph"/>
        <w:numPr>
          <w:ilvl w:val="0"/>
          <w:numId w:val="27"/>
        </w:numPr>
      </w:pPr>
      <w:r>
        <w:t xml:space="preserve">Full description of the </w:t>
      </w:r>
      <w:r>
        <w:rPr>
          <w:b/>
          <w:bCs/>
        </w:rPr>
        <w:t xml:space="preserve">LabVIEW Client Template Project – </w:t>
      </w:r>
      <w:r>
        <w:t xml:space="preserve">The LabVIEW Client Template Project is intended to serve as the backbone of client-side communication enabling full use of engineering stations </w:t>
      </w:r>
      <w:r w:rsidR="00766F68">
        <w:t xml:space="preserve">(ES) </w:t>
      </w:r>
      <w:r>
        <w:t>ES1-ES8 in the Murdoch university Instrumentation and Control Engineering (ICE) Laboratory. Only portions of the project relevant to the use of the MATLAB template package are covered, and the entirety of the project is covered in a separate document, “ICE-1001 ICE Lab LabVIEW Programming”, which is supplied within the client template package.</w:t>
      </w:r>
    </w:p>
    <w:p w14:paraId="33219BA9" w14:textId="77777777" w:rsidR="007C74A8" w:rsidRPr="00991055" w:rsidRDefault="007C74A8">
      <w:pPr>
        <w:pStyle w:val="ListParagraph"/>
        <w:numPr>
          <w:ilvl w:val="0"/>
          <w:numId w:val="27"/>
        </w:numPr>
        <w:spacing w:after="200"/>
        <w:rPr>
          <w:b/>
          <w:bCs/>
        </w:rPr>
      </w:pPr>
      <w:r>
        <w:rPr>
          <w:b/>
          <w:bCs/>
        </w:rPr>
        <w:t xml:space="preserve">MODBUS/TCP Server Design and Support – </w:t>
      </w:r>
      <w:r>
        <w:t>Server-side programming and communication, and hardware level process integration are not covered here. This is covered in a separate vendor supplied document. At the time of the production of REV 1 of this document, this was titled, “ICE_Lab_User_Manual_REV2_2”. A copy of this is supplied within the client template package, however, care should be taken to ensure this is up to date, as work on ICE lab upgrades had not been finalised during the production of client template support documentation.</w:t>
      </w:r>
    </w:p>
    <w:p w14:paraId="07167216" w14:textId="77777777" w:rsidR="007C74A8" w:rsidRDefault="007C74A8" w:rsidP="007C74A8">
      <w:pPr>
        <w:pStyle w:val="ListParagraph"/>
      </w:pPr>
    </w:p>
    <w:p w14:paraId="73522998" w14:textId="34209A8E" w:rsidR="001449D4" w:rsidRDefault="001449D4" w:rsidP="00D7420A">
      <w:pPr>
        <w:rPr>
          <w:rFonts w:asciiTheme="majorHAnsi" w:eastAsiaTheme="majorEastAsia" w:hAnsiTheme="majorHAnsi" w:cstheme="majorBidi"/>
          <w:sz w:val="28"/>
          <w:szCs w:val="28"/>
        </w:rPr>
      </w:pPr>
      <w:r>
        <w:br w:type="page"/>
      </w:r>
    </w:p>
    <w:p w14:paraId="7E8AF814" w14:textId="6D359D99" w:rsidR="00E35ACF" w:rsidRDefault="00E35ACF" w:rsidP="00D7420A">
      <w:pPr>
        <w:pStyle w:val="Heading1"/>
      </w:pPr>
      <w:bookmarkStart w:id="8" w:name="_Toc234421817"/>
      <w:r w:rsidRPr="00E35ACF">
        <w:lastRenderedPageBreak/>
        <w:t>Programming Philosophy</w:t>
      </w:r>
      <w:bookmarkEnd w:id="8"/>
    </w:p>
    <w:p w14:paraId="490807D0" w14:textId="02311262" w:rsidR="00FC09C3" w:rsidRDefault="004600A7" w:rsidP="00D7420A">
      <w:r>
        <w:t>The Murdoch university ICE lab is used for the practical experimentation of the theory-side of the Industrial Automation and Control Engineering major as part of the school of engineering and energy. While the lab requires programming for control systems integration with physical processes, the emphasis is on theoretical control systems. Ideally programming requirements for experimentation are to be minimised for this process.</w:t>
      </w:r>
    </w:p>
    <w:p w14:paraId="643E8C3A" w14:textId="77777777" w:rsidR="0054591E" w:rsidRPr="00FC09C3" w:rsidRDefault="0054591E" w:rsidP="00D7420A"/>
    <w:p w14:paraId="41208816" w14:textId="1AE6D837" w:rsidR="00E35ACF" w:rsidRDefault="00991055" w:rsidP="00D7420A">
      <w:r>
        <w:t>Previously</w:t>
      </w:r>
      <w:r w:rsidR="00FC09C3">
        <w:t>,</w:t>
      </w:r>
      <w:r>
        <w:t xml:space="preserve"> </w:t>
      </w:r>
      <w:r w:rsidR="00766F68">
        <w:t xml:space="preserve">the </w:t>
      </w:r>
      <w:r>
        <w:t>la</w:t>
      </w:r>
      <w:r w:rsidR="00FC09C3">
        <w:t>b utilised LabVIEW for full-stack integration of physical hardware with control design capable</w:t>
      </w:r>
      <w:r w:rsidR="00766F68">
        <w:t xml:space="preserve"> </w:t>
      </w:r>
      <w:r w:rsidR="00FC09C3">
        <w:t xml:space="preserve">student designed programming. This was intended to allow ongoing modification and upgrades of facility supporting software to be carried out by students, who over the course of relevant engineering majors, spent significant time working with LabVIEW. This philosophy had flaws, particularly surrounding reliability and system robustness. </w:t>
      </w:r>
    </w:p>
    <w:p w14:paraId="7D21915A" w14:textId="77777777" w:rsidR="0054591E" w:rsidRDefault="0054591E" w:rsidP="00D7420A"/>
    <w:p w14:paraId="56C40E26" w14:textId="250170A7" w:rsidR="00FC09C3" w:rsidRDefault="00FC09C3" w:rsidP="00D7420A">
      <w:r>
        <w:t>As hardware reached end of life. An increase in student numbers and growing concerns regarding reliability prompted the upgrade of process integrating hardware and the change of operating philosophy to limit student influence on critical systems. With this change, the requirements for student operable programming across the whole system was no longer an issue, and more practical solutions could be employed. This change in philosophy led to the new server design which integrates the existing 4-20mA interfacing hardware with ADAMs RTUs, each communicating with a MODBUS/TCP server hosted by a Linux machine.</w:t>
      </w:r>
    </w:p>
    <w:p w14:paraId="5BC1CF87" w14:textId="77777777" w:rsidR="00EE3078" w:rsidRDefault="00EE3078" w:rsidP="00D7420A"/>
    <w:p w14:paraId="72181009" w14:textId="622E3163" w:rsidR="00EE3078" w:rsidRDefault="00EE3078" w:rsidP="00D7420A">
      <w:r>
        <w:t xml:space="preserve">Recent years have seen the rise of more complex control strategies taught/experimentally integrated across various units in the ICAE/ICSE major of undergraduate/masters degrees. To support this the MATLAB client template was developed. “ML_client_template.m” is intended to function as a means to </w:t>
      </w:r>
      <m:oMath>
        <m:r>
          <w:rPr>
            <w:rFonts w:ascii="Cambria Math" w:hAnsi="Cambria Math"/>
          </w:rPr>
          <m:t>~</m:t>
        </m:r>
      </m:oMath>
      <w:r>
        <w:t xml:space="preserve">easily program the kinds of complex control strategies that are too cumbersome to be integrated directly in LabVIEW (e.g.: MPC, and intelligent control). As user interfaces are laborious </w:t>
      </w:r>
      <w:r w:rsidR="00453FA9">
        <w:t xml:space="preserve">in MATLAB, the template is designed only to handle the execution of control </w:t>
      </w:r>
      <w:r w:rsidR="00766F68">
        <w:t>algorithms,</w:t>
      </w:r>
      <w:r w:rsidR="00453FA9">
        <w:t xml:space="preserve"> with the LabVIEW client template retaining the role of online monitoring and process management. </w:t>
      </w:r>
    </w:p>
    <w:p w14:paraId="5C683845" w14:textId="77777777" w:rsidR="00453FA9" w:rsidRDefault="00453FA9" w:rsidP="00D7420A"/>
    <w:p w14:paraId="2E96D389" w14:textId="50FBAE6C" w:rsidR="00453FA9" w:rsidRDefault="00453FA9" w:rsidP="00D7420A">
      <w:r>
        <w:t xml:space="preserve">For ease-of-use the MATLAB main-program (Appendix A.) – and the student modified </w:t>
      </w:r>
      <w:r w:rsidR="00766F68">
        <w:t>portion</w:t>
      </w:r>
      <w:r>
        <w:t xml:space="preserve"> of the template – is kept as minimalistic as possible, and management tasks assigned to “hidden” functions (Appendix B-F.) are maximalised.</w:t>
      </w:r>
    </w:p>
    <w:p w14:paraId="1A16BD4A" w14:textId="77777777" w:rsidR="0054591E" w:rsidRDefault="0054591E" w:rsidP="00D7420A"/>
    <w:p w14:paraId="7646E15B" w14:textId="7D4391F0" w:rsidR="00E35ACF" w:rsidRDefault="00E35ACF" w:rsidP="00D7420A">
      <w:r>
        <w:br w:type="page"/>
      </w:r>
    </w:p>
    <w:p w14:paraId="244299E7" w14:textId="054D8A04" w:rsidR="00E35ACF" w:rsidRDefault="00E35ACF" w:rsidP="00D7420A">
      <w:pPr>
        <w:pStyle w:val="Heading1"/>
      </w:pPr>
      <w:bookmarkStart w:id="9" w:name="_Toc234421818"/>
      <w:r>
        <w:lastRenderedPageBreak/>
        <w:t>Programming</w:t>
      </w:r>
      <w:bookmarkEnd w:id="9"/>
    </w:p>
    <w:p w14:paraId="3F8DD5A6" w14:textId="1ADA2587" w:rsidR="00D7420A" w:rsidRPr="00D7420A" w:rsidRDefault="00D7420A" w:rsidP="00D7420A">
      <w:r w:rsidRPr="00D7420A">
        <w:t>The complete package</w:t>
      </w:r>
      <w:r w:rsidR="00766F68">
        <w:t>,</w:t>
      </w:r>
      <w:r w:rsidRPr="00D7420A">
        <w:t xml:space="preserve"> designed to allow interface with the physical ICE lab engineering stations (ESs) is made of two components:</w:t>
      </w:r>
    </w:p>
    <w:p w14:paraId="372E8F55" w14:textId="399ECB5B" w:rsidR="00D7420A" w:rsidRDefault="00D7420A">
      <w:pPr>
        <w:pStyle w:val="ListParagraph"/>
        <w:numPr>
          <w:ilvl w:val="0"/>
          <w:numId w:val="4"/>
        </w:numPr>
      </w:pPr>
      <w:r w:rsidRPr="00D7420A">
        <w:t xml:space="preserve">The LabVIEW </w:t>
      </w:r>
      <w:r>
        <w:t>c</w:t>
      </w:r>
      <w:r w:rsidRPr="00D7420A">
        <w:t xml:space="preserve">lient </w:t>
      </w:r>
      <w:r>
        <w:t>t</w:t>
      </w:r>
      <w:r w:rsidRPr="00D7420A">
        <w:t xml:space="preserve">emplate </w:t>
      </w:r>
      <w:r>
        <w:t>p</w:t>
      </w:r>
      <w:r w:rsidRPr="00D7420A">
        <w:t xml:space="preserve">rogram – “Client_Template_MOD.vi” </w:t>
      </w:r>
      <w:r>
        <w:t>–</w:t>
      </w:r>
      <w:r w:rsidRPr="00D7420A">
        <w:t xml:space="preserve"> </w:t>
      </w:r>
      <w:r>
        <w:t xml:space="preserve">The primary user interface, </w:t>
      </w:r>
      <w:r w:rsidR="00766F68">
        <w:t xml:space="preserve">which </w:t>
      </w:r>
      <w:r>
        <w:t xml:space="preserve">must be used regardless of optional interface with MATLAB supporting </w:t>
      </w:r>
      <w:r w:rsidR="00766F68">
        <w:t>programming</w:t>
      </w:r>
      <w:r>
        <w:t xml:space="preserve"> for advanced control strategies.</w:t>
      </w:r>
    </w:p>
    <w:p w14:paraId="34B4713D" w14:textId="3BC32E83" w:rsidR="00D7420A" w:rsidRDefault="00D7420A">
      <w:pPr>
        <w:pStyle w:val="ListParagraph"/>
        <w:numPr>
          <w:ilvl w:val="0"/>
          <w:numId w:val="4"/>
        </w:numPr>
      </w:pPr>
      <w:r>
        <w:t>The MATLAB supporting program – “ML_client_template.m” – The MATLAB template designed to work with the LABVIEW user interface, optional use for cases when control integration in LabVIEW becomes cumbersome.</w:t>
      </w:r>
    </w:p>
    <w:p w14:paraId="201ED219" w14:textId="77777777" w:rsidR="00D7420A" w:rsidRDefault="00D7420A" w:rsidP="00D7420A"/>
    <w:p w14:paraId="46392D2F" w14:textId="055FCA7C" w:rsidR="00D7420A" w:rsidRDefault="00D7420A" w:rsidP="00D7420A">
      <w:r>
        <w:t xml:space="preserve">The MATLAB supporting programming is broken down into a single program and supporting functions. This section </w:t>
      </w:r>
      <w:r w:rsidR="005F2AE5">
        <w:t xml:space="preserve">sequentially </w:t>
      </w:r>
      <w:r>
        <w:t>covers these items, and interfacing with LabVIEW client template</w:t>
      </w:r>
      <w:r w:rsidR="00116F80">
        <w:t>:</w:t>
      </w:r>
    </w:p>
    <w:p w14:paraId="1A090552" w14:textId="0C31D5F3" w:rsidR="00116F80" w:rsidRPr="00116F80" w:rsidRDefault="00116F80">
      <w:pPr>
        <w:pStyle w:val="ListParagraph"/>
        <w:numPr>
          <w:ilvl w:val="0"/>
          <w:numId w:val="5"/>
        </w:numPr>
        <w:rPr>
          <w:b/>
          <w:bCs/>
        </w:rPr>
      </w:pPr>
      <w:r>
        <w:rPr>
          <w:b/>
          <w:bCs/>
        </w:rPr>
        <w:t xml:space="preserve">Interfacing with LabVIEW </w:t>
      </w:r>
      <w:r w:rsidR="005F2AE5">
        <w:rPr>
          <w:b/>
          <w:bCs/>
        </w:rPr>
        <w:t>c</w:t>
      </w:r>
      <w:r>
        <w:rPr>
          <w:b/>
          <w:bCs/>
        </w:rPr>
        <w:t xml:space="preserve">lient </w:t>
      </w:r>
      <w:r w:rsidR="005F2AE5">
        <w:rPr>
          <w:b/>
          <w:bCs/>
        </w:rPr>
        <w:t>t</w:t>
      </w:r>
      <w:r>
        <w:rPr>
          <w:b/>
          <w:bCs/>
        </w:rPr>
        <w:t xml:space="preserve">emplate – </w:t>
      </w:r>
      <w:r w:rsidRPr="00116F80">
        <w:t>“</w:t>
      </w:r>
      <w:r>
        <w:t>Client_Template_MOD.vi” Front facing program control – acts as human machine interface – user configurable.</w:t>
      </w:r>
    </w:p>
    <w:p w14:paraId="6CF97115" w14:textId="3A4E5DB6" w:rsidR="00116F80" w:rsidRPr="005F2AE5" w:rsidRDefault="005F2AE5">
      <w:pPr>
        <w:pStyle w:val="ListParagraph"/>
        <w:numPr>
          <w:ilvl w:val="0"/>
          <w:numId w:val="5"/>
        </w:numPr>
        <w:rPr>
          <w:b/>
          <w:bCs/>
        </w:rPr>
      </w:pPr>
      <w:r>
        <w:rPr>
          <w:b/>
          <w:bCs/>
        </w:rPr>
        <w:t xml:space="preserve">Main Script – </w:t>
      </w:r>
      <w:r>
        <w:t>“ML_client_template.m” – Main MATLAB program – houses user developed control strategies.</w:t>
      </w:r>
    </w:p>
    <w:p w14:paraId="74075FBB" w14:textId="6AE31505" w:rsidR="005F2AE5" w:rsidRPr="00116F80" w:rsidRDefault="005F2AE5">
      <w:pPr>
        <w:pStyle w:val="ListParagraph"/>
        <w:numPr>
          <w:ilvl w:val="0"/>
          <w:numId w:val="5"/>
        </w:numPr>
        <w:rPr>
          <w:b/>
          <w:bCs/>
        </w:rPr>
      </w:pPr>
      <w:r>
        <w:rPr>
          <w:b/>
          <w:bCs/>
        </w:rPr>
        <w:t xml:space="preserve">Supporting MATLAB functions – </w:t>
      </w:r>
      <w:r>
        <w:t xml:space="preserve">Supporting functions serve two purposes, first, to enable readability and modular program design, and second, to hide </w:t>
      </w:r>
      <w:r w:rsidR="00766F68">
        <w:t>“</w:t>
      </w:r>
      <w:r>
        <w:t>complex</w:t>
      </w:r>
      <w:r w:rsidR="00766F68">
        <w:t>”</w:t>
      </w:r>
      <w:r>
        <w:t xml:space="preserve"> programming from less experienced </w:t>
      </w:r>
      <w:r w:rsidR="00766F68">
        <w:t>users</w:t>
      </w:r>
      <w:r>
        <w:t>.</w:t>
      </w:r>
    </w:p>
    <w:p w14:paraId="651E8B8B" w14:textId="5262BD15" w:rsidR="00767B19" w:rsidRDefault="00767B19" w:rsidP="00D7420A">
      <w:pPr>
        <w:pStyle w:val="Heading2"/>
      </w:pPr>
      <w:bookmarkStart w:id="10" w:name="_Toc234421819"/>
      <w:r>
        <w:t>Using With LabVIEW Client Template</w:t>
      </w:r>
      <w:bookmarkEnd w:id="10"/>
    </w:p>
    <w:p w14:paraId="1739D551" w14:textId="6F7D8337" w:rsidR="007A57E4" w:rsidRPr="007A57E4" w:rsidRDefault="007A57E4" w:rsidP="007A57E4">
      <w:pPr>
        <w:pStyle w:val="Heading3"/>
      </w:pPr>
      <w:bookmarkStart w:id="11" w:name="_Toc234421820"/>
      <w:r>
        <w:t>General Information</w:t>
      </w:r>
      <w:bookmarkEnd w:id="11"/>
    </w:p>
    <w:p w14:paraId="5A4959B2" w14:textId="1887E0A8" w:rsidR="00405BE3" w:rsidRDefault="00405BE3" w:rsidP="00405BE3">
      <w:r>
        <w:t xml:space="preserve">The MATLAB client template is intended only for executing control algorithms too cumbersome to be programmed in LabVIEW directly. On top of this, programming intelligible HMI’s in MATLAB is comparatively laborious. As such the template is programmed such that the standard LabVIEW client template – </w:t>
      </w:r>
      <w:r w:rsidRPr="00116F80">
        <w:t>“</w:t>
      </w:r>
      <w:r>
        <w:t>Client_Template_MOD.vi” – maintains its functionality as the front facing user interface for giving commands and interacting directly with the ESs and the MATLAB client template cannot directly direct commands at the ES field outputs.</w:t>
      </w:r>
    </w:p>
    <w:p w14:paraId="4CF4AD15" w14:textId="77777777" w:rsidR="00405BE3" w:rsidRDefault="00405BE3" w:rsidP="00405BE3"/>
    <w:p w14:paraId="75D92004" w14:textId="5B49D4A4" w:rsidR="00405BE3" w:rsidRDefault="00405BE3" w:rsidP="00405BE3">
      <w:r>
        <w:t>The LabVIEW client template retains sole control over self-assigning ownership of a panel to the MODBUS server if the panel is unoccupied</w:t>
      </w:r>
      <w:r w:rsidR="00766F68">
        <w:t xml:space="preserve">. </w:t>
      </w:r>
      <w:r>
        <w:t xml:space="preserve">“ML_client_template.m” performs a check of the MODBUS register corresponding to the gate (offset + 8) before performing any writes to the selected ES’s address space. </w:t>
      </w:r>
    </w:p>
    <w:p w14:paraId="0984F884" w14:textId="77777777" w:rsidR="00405BE3" w:rsidRDefault="00405BE3" w:rsidP="00405BE3"/>
    <w:p w14:paraId="762BE34D" w14:textId="5EA4D714" w:rsidR="00405BE3" w:rsidRDefault="00405BE3" w:rsidP="00405BE3">
      <w:r>
        <w:t xml:space="preserve">To enable the transaction of data between the front facing LabVIEW user interface and the MATLAB template a total of 16 “scratchpad” MODBUS holding registers are assigned to each ES address space functioning as two 8x16-bit UINT registers for facilitating data transfer from </w:t>
      </w:r>
      <w:r>
        <w:lastRenderedPageBreak/>
        <w:t>LabVIEW to MATLAB, and vice versa. The LabVIEW scratchpad inputs (</w:t>
      </w:r>
      <w:r>
        <w:fldChar w:fldCharType="begin"/>
      </w:r>
      <w:r>
        <w:instrText xml:space="preserve"> REF _Ref234244846 \h </w:instrText>
      </w:r>
      <w:r>
        <w:fldChar w:fldCharType="separate"/>
      </w:r>
      <w:r w:rsidR="0075311D">
        <w:t xml:space="preserve">Figure </w:t>
      </w:r>
      <w:r w:rsidR="0075311D">
        <w:rPr>
          <w:noProof/>
        </w:rPr>
        <w:t>1</w:t>
      </w:r>
      <w:r>
        <w:fldChar w:fldCharType="end"/>
      </w:r>
      <w:r>
        <w:t xml:space="preserve">, </w:t>
      </w:r>
      <w:r w:rsidR="00A03E57">
        <w:t>Appendix G.) correspond to the holding registers offset +14, and are assigned values by MATLAB [“ML_client_template.m” (main-script), Appendix A. lines 90-97</w:t>
      </w:r>
      <w:r w:rsidR="00651446">
        <w:t>, “svrWrite.m” (main-script supporting function), Appendix F.</w:t>
      </w:r>
      <w:r w:rsidR="00A03E57">
        <w:t>], and the LabVIEW scratchpad outputs correspond to holding registers offset +24, are assigned values by LabVIEW (</w:t>
      </w:r>
      <w:r w:rsidR="00A03E57">
        <w:fldChar w:fldCharType="begin"/>
      </w:r>
      <w:r w:rsidR="00A03E57">
        <w:instrText xml:space="preserve"> REF _Ref234245021 \h </w:instrText>
      </w:r>
      <w:r w:rsidR="00A03E57">
        <w:fldChar w:fldCharType="separate"/>
      </w:r>
      <w:r w:rsidR="0075311D">
        <w:t xml:space="preserve">Figure </w:t>
      </w:r>
      <w:r w:rsidR="0075311D">
        <w:rPr>
          <w:noProof/>
        </w:rPr>
        <w:t>2</w:t>
      </w:r>
      <w:r w:rsidR="00A03E57">
        <w:fldChar w:fldCharType="end"/>
      </w:r>
      <w:r w:rsidR="00A03E57">
        <w:t>), and read by MATLAB [“ML_client_template.m” (main-script), Appendix A., lines 64-78; “svrRead.m” (main-script supporting function), Appendix E., line 54]</w:t>
      </w:r>
      <w:r w:rsidR="00F70CF1">
        <w:t xml:space="preserve">. LabVIEW scratchpad outputs can be altered by changing the reference of </w:t>
      </w:r>
      <w:r w:rsidR="00EE3078">
        <w:t>local variables</w:t>
      </w:r>
      <w:r w:rsidR="00F70CF1">
        <w:t xml:space="preserve">, pictured in </w:t>
      </w:r>
      <w:r w:rsidR="00F70CF1">
        <w:fldChar w:fldCharType="begin"/>
      </w:r>
      <w:r w:rsidR="00F70CF1">
        <w:instrText xml:space="preserve"> REF _Ref234245021 \h </w:instrText>
      </w:r>
      <w:r w:rsidR="00F70CF1">
        <w:fldChar w:fldCharType="separate"/>
      </w:r>
      <w:r w:rsidR="0075311D">
        <w:t xml:space="preserve">Figure </w:t>
      </w:r>
      <w:r w:rsidR="0075311D">
        <w:rPr>
          <w:noProof/>
        </w:rPr>
        <w:t>2</w:t>
      </w:r>
      <w:r w:rsidR="00F70CF1">
        <w:fldChar w:fldCharType="end"/>
      </w:r>
      <w:r w:rsidR="00F70CF1">
        <w:t>.</w:t>
      </w:r>
    </w:p>
    <w:p w14:paraId="43FD9221" w14:textId="77777777" w:rsidR="00F70CF1" w:rsidRDefault="00F70CF1" w:rsidP="00405BE3"/>
    <w:p w14:paraId="1BDA5E58" w14:textId="70DEC834" w:rsidR="00F70CF1" w:rsidRPr="00EE3078" w:rsidRDefault="00F70CF1" w:rsidP="00405BE3">
      <w:r>
        <w:t xml:space="preserve">The scratchpad holding registers used in the interface can be read-from and written to by any MODBUS/TCP </w:t>
      </w:r>
      <w:r w:rsidR="00EE3078">
        <w:t>compliant</w:t>
      </w:r>
      <w:r>
        <w:t xml:space="preserve"> programming language/environment, thus similar templates could be made</w:t>
      </w:r>
      <w:r w:rsidR="004571C6">
        <w:t>;</w:t>
      </w:r>
      <w:r>
        <w:t xml:space="preserve"> </w:t>
      </w:r>
      <w:r w:rsidR="00EE3078">
        <w:t xml:space="preserve">by extension, MODBUS/TCP compliant programming languages/environments could be programmed to handle the full pipeline of interface and control. </w:t>
      </w:r>
      <w:r w:rsidR="00EE3078">
        <w:rPr>
          <w:u w:val="single"/>
        </w:rPr>
        <w:t>The important takeaway</w:t>
      </w:r>
      <w:r w:rsidR="00EE3078">
        <w:t xml:space="preserve"> is that as the configured MATLAB interface allows interface based on the LabVIEW set local ID, </w:t>
      </w:r>
      <w:r w:rsidR="00EE3078" w:rsidRPr="00EE3078">
        <w:rPr>
          <w:b/>
          <w:bCs/>
        </w:rPr>
        <w:t>it cannot function if the LabVIEW client template is not also simultaneously running on the same local machine.</w:t>
      </w:r>
    </w:p>
    <w:p w14:paraId="2ED8EC91" w14:textId="77777777" w:rsidR="00FA6A8A" w:rsidRDefault="00FA6A8A" w:rsidP="00FA6A8A"/>
    <w:p w14:paraId="00822874" w14:textId="77777777" w:rsidR="00FA6A8A" w:rsidRDefault="00FA6A8A" w:rsidP="00FA6A8A">
      <w:pPr>
        <w:keepNext/>
        <w:jc w:val="center"/>
      </w:pPr>
      <w:r w:rsidRPr="00FA6A8A">
        <w:rPr>
          <w:noProof/>
        </w:rPr>
        <w:drawing>
          <wp:inline distT="0" distB="0" distL="0" distR="0" wp14:anchorId="63E729AA" wp14:editId="080D3F85">
            <wp:extent cx="1607820" cy="2260996"/>
            <wp:effectExtent l="0" t="0" r="5080" b="0"/>
            <wp:docPr id="4" name="Picture 3" descr="A screenshot of a computer&#10;&#10;AI-generated content may be incorrect.">
              <a:extLst xmlns:a="http://schemas.openxmlformats.org/drawingml/2006/main">
                <a:ext uri="{FF2B5EF4-FFF2-40B4-BE49-F238E27FC236}">
                  <a16:creationId xmlns:a16="http://schemas.microsoft.com/office/drawing/2014/main" id="{7E6A34E2-F6C1-EF16-4777-CC3E555ABA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AI-generated content may be incorrect.">
                      <a:extLst>
                        <a:ext uri="{FF2B5EF4-FFF2-40B4-BE49-F238E27FC236}">
                          <a16:creationId xmlns:a16="http://schemas.microsoft.com/office/drawing/2014/main" id="{7E6A34E2-F6C1-EF16-4777-CC3E555ABAD6}"/>
                        </a:ext>
                      </a:extLst>
                    </pic:cNvPr>
                    <pic:cNvPicPr>
                      <a:picLocks noChangeAspect="1"/>
                    </pic:cNvPicPr>
                  </pic:nvPicPr>
                  <pic:blipFill>
                    <a:blip r:embed="rId10"/>
                    <a:srcRect l="1494" t="8784" r="82190" b="3936"/>
                    <a:stretch>
                      <a:fillRect/>
                    </a:stretch>
                  </pic:blipFill>
                  <pic:spPr>
                    <a:xfrm>
                      <a:off x="0" y="0"/>
                      <a:ext cx="1616795" cy="2273617"/>
                    </a:xfrm>
                    <a:prstGeom prst="rect">
                      <a:avLst/>
                    </a:prstGeom>
                  </pic:spPr>
                </pic:pic>
              </a:graphicData>
            </a:graphic>
          </wp:inline>
        </w:drawing>
      </w:r>
    </w:p>
    <w:p w14:paraId="1B5DE7D1" w14:textId="2EFCCC2C" w:rsidR="00FA6A8A" w:rsidRDefault="00FA6A8A" w:rsidP="00FA6A8A">
      <w:pPr>
        <w:pStyle w:val="Caption"/>
      </w:pPr>
      <w:bookmarkStart w:id="12" w:name="_Ref234244846"/>
      <w:bookmarkStart w:id="13" w:name="_Toc234421836"/>
      <w:r>
        <w:t xml:space="preserve">Figure </w:t>
      </w:r>
      <w:fldSimple w:instr=" SEQ Figure \* ARABIC ">
        <w:r w:rsidR="0075311D">
          <w:rPr>
            <w:noProof/>
          </w:rPr>
          <w:t>1</w:t>
        </w:r>
      </w:fldSimple>
      <w:bookmarkEnd w:id="12"/>
      <w:r>
        <w:t>: Portion of LabVIEW client template responsible for reading values from scratchpad holding registers. MATLAB writes to associated registers (8 registers starting at offset +14 from panel start register address).</w:t>
      </w:r>
      <w:bookmarkEnd w:id="13"/>
    </w:p>
    <w:p w14:paraId="544E06FE" w14:textId="77777777" w:rsidR="00FA6A8A" w:rsidRDefault="00FA6A8A" w:rsidP="00FA6A8A"/>
    <w:p w14:paraId="4AFBA905" w14:textId="77777777" w:rsidR="00FA6A8A" w:rsidRDefault="00FA6A8A" w:rsidP="00FA6A8A">
      <w:pPr>
        <w:keepNext/>
      </w:pPr>
      <w:r w:rsidRPr="00FA6A8A">
        <w:rPr>
          <w:noProof/>
        </w:rPr>
        <w:lastRenderedPageBreak/>
        <w:drawing>
          <wp:inline distT="0" distB="0" distL="0" distR="0" wp14:anchorId="19FE3DF0" wp14:editId="63C314FA">
            <wp:extent cx="5943600" cy="2205355"/>
            <wp:effectExtent l="0" t="0" r="0" b="4445"/>
            <wp:docPr id="9409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3384" name=""/>
                    <pic:cNvPicPr/>
                  </pic:nvPicPr>
                  <pic:blipFill>
                    <a:blip r:embed="rId11"/>
                    <a:stretch>
                      <a:fillRect/>
                    </a:stretch>
                  </pic:blipFill>
                  <pic:spPr>
                    <a:xfrm>
                      <a:off x="0" y="0"/>
                      <a:ext cx="5974984" cy="2217000"/>
                    </a:xfrm>
                    <a:prstGeom prst="rect">
                      <a:avLst/>
                    </a:prstGeom>
                  </pic:spPr>
                </pic:pic>
              </a:graphicData>
            </a:graphic>
          </wp:inline>
        </w:drawing>
      </w:r>
    </w:p>
    <w:p w14:paraId="066DDE6A" w14:textId="10CB1599" w:rsidR="007A57E4" w:rsidRDefault="00FA6A8A" w:rsidP="007A57E4">
      <w:pPr>
        <w:pStyle w:val="Caption"/>
      </w:pPr>
      <w:bookmarkStart w:id="14" w:name="_Ref234245021"/>
      <w:bookmarkStart w:id="15" w:name="_Toc234421837"/>
      <w:r>
        <w:t xml:space="preserve">Figure </w:t>
      </w:r>
      <w:fldSimple w:instr=" SEQ Figure \* ARABIC ">
        <w:r w:rsidR="0075311D">
          <w:rPr>
            <w:noProof/>
          </w:rPr>
          <w:t>2</w:t>
        </w:r>
      </w:fldSimple>
      <w:bookmarkEnd w:id="14"/>
      <w:r>
        <w:t>: Portion of LabVIEW client template responsible for writing values to scratchpad holding registers. MATLAB reads from associated registers (8 registers starting at offset +24 from panel start register address).</w:t>
      </w:r>
      <w:bookmarkEnd w:id="15"/>
    </w:p>
    <w:p w14:paraId="7F3D944F" w14:textId="3323DB58" w:rsidR="007A57E4" w:rsidRDefault="007A57E4" w:rsidP="007A57E4">
      <w:pPr>
        <w:pStyle w:val="Heading3"/>
      </w:pPr>
      <w:bookmarkStart w:id="16" w:name="_Toc234421821"/>
      <w:r>
        <w:t>User Interface</w:t>
      </w:r>
      <w:bookmarkEnd w:id="16"/>
    </w:p>
    <w:p w14:paraId="45785559" w14:textId="25607800" w:rsidR="00EF5C22" w:rsidRDefault="007A57E4" w:rsidP="007A57E4">
      <w:r>
        <w:fldChar w:fldCharType="begin"/>
      </w:r>
      <w:r>
        <w:instrText xml:space="preserve"> REF _Ref234320925 \h </w:instrText>
      </w:r>
      <w:r>
        <w:fldChar w:fldCharType="separate"/>
      </w:r>
      <w:r w:rsidR="0075311D">
        <w:t xml:space="preserve">Figure </w:t>
      </w:r>
      <w:r w:rsidR="0075311D">
        <w:rPr>
          <w:noProof/>
        </w:rPr>
        <w:t>3</w:t>
      </w:r>
      <w:r>
        <w:fldChar w:fldCharType="end"/>
      </w:r>
      <w:r>
        <w:t xml:space="preserve"> illustrates the LabVIEW client template user interface. Description of portions </w:t>
      </w:r>
      <w:proofErr w:type="spellStart"/>
      <w:r>
        <w:t>i</w:t>
      </w:r>
      <w:proofErr w:type="spellEnd"/>
      <w:r>
        <w:t xml:space="preserve">.-v. are omitted from this document and are comprehensively </w:t>
      </w:r>
      <w:r w:rsidR="00766F68">
        <w:t>discussed</w:t>
      </w:r>
      <w:r>
        <w:t xml:space="preserve"> in “</w:t>
      </w:r>
      <w:r w:rsidR="000D2D52">
        <w:t>ICE-1001 ICE Lab LabVIEW Programming</w:t>
      </w:r>
      <w:r>
        <w:t>”</w:t>
      </w:r>
      <w:r w:rsidR="000D2D52">
        <w:t xml:space="preserve">. Portion vi. of </w:t>
      </w:r>
      <w:r w:rsidR="000D2D52">
        <w:fldChar w:fldCharType="begin"/>
      </w:r>
      <w:r w:rsidR="000D2D52">
        <w:instrText xml:space="preserve"> REF _Ref234320925 \h </w:instrText>
      </w:r>
      <w:r w:rsidR="000D2D52">
        <w:fldChar w:fldCharType="separate"/>
      </w:r>
      <w:r w:rsidR="0075311D">
        <w:t xml:space="preserve">Figure </w:t>
      </w:r>
      <w:r w:rsidR="0075311D">
        <w:rPr>
          <w:noProof/>
        </w:rPr>
        <w:t>3</w:t>
      </w:r>
      <w:r w:rsidR="000D2D52">
        <w:fldChar w:fldCharType="end"/>
      </w:r>
      <w:r w:rsidR="000D2D52">
        <w:t xml:space="preserve"> enables scratchpad monitoring and limited control, continuously updating and displaying the values held in the holding registers associated with data transfer from MATLAB to LabVIEW (Offset +14), and data transfer from LabVIEW to MATLAB (Offset +24). </w:t>
      </w:r>
    </w:p>
    <w:p w14:paraId="24E9CB89" w14:textId="77777777" w:rsidR="00EF5C22" w:rsidRDefault="00EF5C22" w:rsidP="007A57E4"/>
    <w:p w14:paraId="0AB96BA8" w14:textId="5901C3CB" w:rsidR="007A57E4" w:rsidRPr="007A57E4" w:rsidRDefault="000D2D52" w:rsidP="007A57E4">
      <w:r>
        <w:fldChar w:fldCharType="begin"/>
      </w:r>
      <w:r>
        <w:instrText xml:space="preserve"> REF _Ref234412990 \h </w:instrText>
      </w:r>
      <w:r>
        <w:fldChar w:fldCharType="separate"/>
      </w:r>
      <w:r w:rsidR="0075311D">
        <w:t xml:space="preserve">Figure </w:t>
      </w:r>
      <w:r w:rsidR="0075311D">
        <w:rPr>
          <w:noProof/>
        </w:rPr>
        <w:t>4</w:t>
      </w:r>
      <w:r>
        <w:fldChar w:fldCharType="end"/>
      </w:r>
      <w:r>
        <w:t xml:space="preserve"> better illustrates portion vi. of </w:t>
      </w:r>
      <w:r>
        <w:fldChar w:fldCharType="begin"/>
      </w:r>
      <w:r>
        <w:instrText xml:space="preserve"> REF _Ref234320925 \h </w:instrText>
      </w:r>
      <w:r>
        <w:fldChar w:fldCharType="separate"/>
      </w:r>
      <w:r w:rsidR="0075311D">
        <w:t xml:space="preserve">Figure </w:t>
      </w:r>
      <w:r w:rsidR="0075311D">
        <w:rPr>
          <w:noProof/>
        </w:rPr>
        <w:t>3</w:t>
      </w:r>
      <w:r>
        <w:fldChar w:fldCharType="end"/>
      </w:r>
      <w:r>
        <w:t xml:space="preserve">; </w:t>
      </w:r>
      <w:r w:rsidR="007A57E4">
        <w:t>“Enable External Communication” Boolean control intended to enable and disable system control routing from MATLAB exclusively on the LabVIEW side (i.e.: both applications maintain communication, user-defined programming in LabVIEW stops the execution of any commands), however</w:t>
      </w:r>
      <w:r>
        <w:t xml:space="preserve">, by default, this input variable only controls the visibility of scratchpad variable displays (When true </w:t>
      </w:r>
      <w:r>
        <w:sym w:font="Wingdings" w:char="F0E0"/>
      </w:r>
      <w:r>
        <w:t xml:space="preserve"> indicators visible, </w:t>
      </w:r>
      <w:r>
        <w:fldChar w:fldCharType="begin"/>
      </w:r>
      <w:r>
        <w:instrText xml:space="preserve"> REF _Ref234412990 \h </w:instrText>
      </w:r>
      <w:r>
        <w:fldChar w:fldCharType="separate"/>
      </w:r>
      <w:r w:rsidR="0075311D">
        <w:t xml:space="preserve">Figure </w:t>
      </w:r>
      <w:r w:rsidR="0075311D">
        <w:rPr>
          <w:noProof/>
        </w:rPr>
        <w:t>4</w:t>
      </w:r>
      <w:r>
        <w:fldChar w:fldCharType="end"/>
      </w:r>
      <w:r>
        <w:t xml:space="preserve"> right, and when false </w:t>
      </w:r>
      <w:r>
        <w:sym w:font="Wingdings" w:char="F0E0"/>
      </w:r>
      <w:r>
        <w:t xml:space="preserve"> indicators invisible, </w:t>
      </w:r>
      <w:r>
        <w:fldChar w:fldCharType="begin"/>
      </w:r>
      <w:r>
        <w:instrText xml:space="preserve"> REF _Ref234412990 \h </w:instrText>
      </w:r>
      <w:r>
        <w:fldChar w:fldCharType="separate"/>
      </w:r>
      <w:r w:rsidR="0075311D">
        <w:t xml:space="preserve">Figure </w:t>
      </w:r>
      <w:r w:rsidR="0075311D">
        <w:rPr>
          <w:noProof/>
        </w:rPr>
        <w:t>4</w:t>
      </w:r>
      <w:r>
        <w:fldChar w:fldCharType="end"/>
      </w:r>
      <w:r>
        <w:t xml:space="preserve"> left)</w:t>
      </w:r>
      <w:r w:rsidR="00EF5C22">
        <w:t>. Any actual influence of the “Enable External Communication” Boolean on the process requires user programming.</w:t>
      </w:r>
    </w:p>
    <w:p w14:paraId="32719F77" w14:textId="77777777" w:rsidR="007A57E4" w:rsidRPr="007A57E4" w:rsidRDefault="007A57E4" w:rsidP="007A57E4"/>
    <w:p w14:paraId="3ED51BD5" w14:textId="77777777" w:rsidR="007A57E4" w:rsidRDefault="007A57E4" w:rsidP="007A57E4">
      <w:pPr>
        <w:keepNext/>
        <w:jc w:val="center"/>
      </w:pPr>
      <w:r w:rsidRPr="007E44A5">
        <w:rPr>
          <w:noProof/>
        </w:rPr>
        <w:lastRenderedPageBreak/>
        <w:drawing>
          <wp:inline distT="0" distB="0" distL="0" distR="0" wp14:anchorId="6D652AB2" wp14:editId="5D23E8F2">
            <wp:extent cx="5943600" cy="2968625"/>
            <wp:effectExtent l="0" t="0" r="0" b="3175"/>
            <wp:docPr id="1672796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96826" name="Picture 1" descr="A screenshot of a computer&#10;&#10;AI-generated content may be incorrect."/>
                    <pic:cNvPicPr/>
                  </pic:nvPicPr>
                  <pic:blipFill>
                    <a:blip r:embed="rId12"/>
                    <a:stretch>
                      <a:fillRect/>
                    </a:stretch>
                  </pic:blipFill>
                  <pic:spPr>
                    <a:xfrm>
                      <a:off x="0" y="0"/>
                      <a:ext cx="5955039" cy="2974338"/>
                    </a:xfrm>
                    <a:prstGeom prst="rect">
                      <a:avLst/>
                    </a:prstGeom>
                  </pic:spPr>
                </pic:pic>
              </a:graphicData>
            </a:graphic>
          </wp:inline>
        </w:drawing>
      </w:r>
    </w:p>
    <w:p w14:paraId="10998A8E" w14:textId="098C1B65" w:rsidR="007A57E4" w:rsidRDefault="007A57E4" w:rsidP="007A57E4">
      <w:pPr>
        <w:pStyle w:val="Caption"/>
      </w:pPr>
      <w:bookmarkStart w:id="17" w:name="_Ref234320925"/>
      <w:bookmarkStart w:id="18" w:name="_Toc234421838"/>
      <w:r>
        <w:t xml:space="preserve">Figure </w:t>
      </w:r>
      <w:fldSimple w:instr=" SEQ Figure \* ARABIC ">
        <w:r w:rsidR="0075311D">
          <w:rPr>
            <w:noProof/>
          </w:rPr>
          <w:t>3</w:t>
        </w:r>
      </w:fldSimple>
      <w:bookmarkEnd w:id="17"/>
      <w:r>
        <w:t xml:space="preserve">: The LabVIEW Client Template front panel, partitioned sections correspond to: </w:t>
      </w:r>
      <w:proofErr w:type="spellStart"/>
      <w:r>
        <w:t>i</w:t>
      </w:r>
      <w:proofErr w:type="spellEnd"/>
      <w:r>
        <w:t>. ES analog inputs/outputs, ii. online plotting of back panel configured numeric variables, iii. ES digital inputs/outputs, iv. ES panel communication and program telemetry, v. online system logging, vi. scratchpad monitoring ().</w:t>
      </w:r>
      <w:bookmarkEnd w:id="18"/>
    </w:p>
    <w:p w14:paraId="2263273B" w14:textId="77777777" w:rsidR="007A57E4" w:rsidRPr="007A57E4" w:rsidRDefault="007A57E4" w:rsidP="007A57E4"/>
    <w:p w14:paraId="3121B1F3" w14:textId="77777777" w:rsidR="007A57E4" w:rsidRDefault="007A57E4" w:rsidP="007A57E4">
      <w:pPr>
        <w:keepNext/>
        <w:jc w:val="center"/>
      </w:pPr>
      <w:r w:rsidRPr="007A57E4">
        <w:rPr>
          <w:noProof/>
        </w:rPr>
        <w:drawing>
          <wp:inline distT="0" distB="0" distL="0" distR="0" wp14:anchorId="37AD7A03" wp14:editId="3531E082">
            <wp:extent cx="2090992" cy="2838091"/>
            <wp:effectExtent l="0" t="0" r="5080" b="635"/>
            <wp:docPr id="3244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6914" name=""/>
                    <pic:cNvPicPr/>
                  </pic:nvPicPr>
                  <pic:blipFill>
                    <a:blip r:embed="rId13"/>
                    <a:stretch>
                      <a:fillRect/>
                    </a:stretch>
                  </pic:blipFill>
                  <pic:spPr>
                    <a:xfrm>
                      <a:off x="0" y="0"/>
                      <a:ext cx="2098451" cy="2848215"/>
                    </a:xfrm>
                    <a:prstGeom prst="rect">
                      <a:avLst/>
                    </a:prstGeom>
                  </pic:spPr>
                </pic:pic>
              </a:graphicData>
            </a:graphic>
          </wp:inline>
        </w:drawing>
      </w:r>
    </w:p>
    <w:p w14:paraId="383BDC82" w14:textId="3E04F913" w:rsidR="007A57E4" w:rsidRPr="007A57E4" w:rsidRDefault="007A57E4" w:rsidP="007A57E4">
      <w:pPr>
        <w:pStyle w:val="Caption"/>
      </w:pPr>
      <w:bookmarkStart w:id="19" w:name="_Ref234412990"/>
      <w:bookmarkStart w:id="20" w:name="_Toc234421839"/>
      <w:r>
        <w:t xml:space="preserve">Figure </w:t>
      </w:r>
      <w:fldSimple w:instr=" SEQ Figure \* ARABIC ">
        <w:r w:rsidR="0075311D">
          <w:rPr>
            <w:noProof/>
          </w:rPr>
          <w:t>4</w:t>
        </w:r>
      </w:fldSimple>
      <w:bookmarkEnd w:id="19"/>
      <w:r>
        <w:t>: Portion of LabVIEW Client Template front panel for scratchpad interface monitoring.</w:t>
      </w:r>
      <w:bookmarkEnd w:id="20"/>
    </w:p>
    <w:p w14:paraId="010B190F" w14:textId="3926A95D" w:rsidR="00E4170A" w:rsidRDefault="00E4170A" w:rsidP="00D7420A">
      <w:pPr>
        <w:pStyle w:val="Heading2"/>
      </w:pPr>
      <w:bookmarkStart w:id="21" w:name="_Toc234421822"/>
      <w:r>
        <w:t>Overall Programming Flow</w:t>
      </w:r>
      <w:bookmarkEnd w:id="21"/>
    </w:p>
    <w:p w14:paraId="35CA3876" w14:textId="28947D0C" w:rsidR="00FA6A8A" w:rsidRDefault="00FA6A8A" w:rsidP="00FA6A8A">
      <w:r>
        <w:t>This section will cover the main MATLAB script “ML_client_template.m”. It broadly co</w:t>
      </w:r>
      <w:r w:rsidR="00745989">
        <w:t>v</w:t>
      </w:r>
      <w:r>
        <w:t xml:space="preserve">ers each step of program execution to facilitate and interface with MODBUS/TCP registers relevant with monitoring of the physical process and any LabVIEW initiated commands, and the transfer of process commands to the primary LABVIEW script. Only broad steps will be covered, with all supporting function’s inputs, outputs, and working described in section </w:t>
      </w:r>
      <w:r>
        <w:fldChar w:fldCharType="begin"/>
      </w:r>
      <w:r>
        <w:instrText xml:space="preserve"> REF _Ref233987113 \r \h </w:instrText>
      </w:r>
      <w:r>
        <w:fldChar w:fldCharType="separate"/>
      </w:r>
      <w:r w:rsidR="0075311D">
        <w:t>3.3</w:t>
      </w:r>
      <w:r>
        <w:fldChar w:fldCharType="end"/>
      </w:r>
      <w:r>
        <w:t xml:space="preserve">. A flow diagram of </w:t>
      </w:r>
      <w:r>
        <w:lastRenderedPageBreak/>
        <w:t xml:space="preserve">the primary LabVIEW script is given by </w:t>
      </w:r>
      <w:r>
        <w:fldChar w:fldCharType="begin"/>
      </w:r>
      <w:r>
        <w:instrText xml:space="preserve"> REF _Ref233987161 \h </w:instrText>
      </w:r>
      <w:r>
        <w:fldChar w:fldCharType="separate"/>
      </w:r>
      <w:r w:rsidR="0075311D">
        <w:t xml:space="preserve">Figure </w:t>
      </w:r>
      <w:r w:rsidR="0075311D">
        <w:rPr>
          <w:noProof/>
        </w:rPr>
        <w:t>5</w:t>
      </w:r>
      <w:r>
        <w:fldChar w:fldCharType="end"/>
      </w:r>
      <w:r>
        <w:t xml:space="preserve">, illustrating the flow of relevant data from LabVIEW into MATLAB in the overall control pipeline, similarly a flow diagram of the main MATLAB script is given by </w:t>
      </w:r>
      <w:r>
        <w:fldChar w:fldCharType="begin"/>
      </w:r>
      <w:r>
        <w:instrText xml:space="preserve"> REF _Ref233987221 \h </w:instrText>
      </w:r>
      <w:r>
        <w:fldChar w:fldCharType="separate"/>
      </w:r>
      <w:r w:rsidR="0075311D">
        <w:t xml:space="preserve">Figure </w:t>
      </w:r>
      <w:r w:rsidR="0075311D">
        <w:rPr>
          <w:noProof/>
        </w:rPr>
        <w:t>6</w:t>
      </w:r>
      <w:r>
        <w:fldChar w:fldCharType="end"/>
      </w:r>
      <w:r>
        <w:t xml:space="preserve">, illustrating the overall structure of the MATLAB client interface script. For completeness see script in appendix A or MATLAB script, both of which contain extensive commenting. </w:t>
      </w:r>
    </w:p>
    <w:p w14:paraId="39CB168F" w14:textId="77777777" w:rsidR="00FA6A8A" w:rsidRDefault="00FA6A8A" w:rsidP="00FA6A8A"/>
    <w:p w14:paraId="439F4D4D" w14:textId="5B37B9E0" w:rsidR="00FA6A8A" w:rsidRDefault="00FA6A8A" w:rsidP="00FA6A8A">
      <w:pPr>
        <w:pStyle w:val="Heading4"/>
      </w:pPr>
      <w:r>
        <w:t>User Settings and Constant Initialisation</w:t>
      </w:r>
    </w:p>
    <w:p w14:paraId="2A34581E" w14:textId="2D5FC964" w:rsidR="00FA6A8A" w:rsidRDefault="00FA6A8A" w:rsidP="00FA6A8A">
      <w:r>
        <w:t>This section runs ONCE when the program starts, before the control loop and is used for two things, first setting the two required communication settings (</w:t>
      </w:r>
      <m:oMath>
        <m:r>
          <m:rPr>
            <m:sty m:val="p"/>
          </m:rPr>
          <w:rPr>
            <w:rFonts w:ascii="Cambria Math" w:hAnsi="Cambria Math"/>
          </w:rPr>
          <m:t>Δ</m:t>
        </m:r>
        <m:r>
          <w:rPr>
            <w:rFonts w:ascii="Cambria Math" w:hAnsi="Cambria Math"/>
          </w:rPr>
          <m:t>t</m:t>
        </m:r>
      </m:oMath>
      <w:r>
        <w:t xml:space="preserve"> and ES number), and second, the declaration of any user required constants any controllers or processes within the script, e.g.: controller gains.</w:t>
      </w:r>
    </w:p>
    <w:p w14:paraId="6074A17F" w14:textId="77777777" w:rsidR="00FA6A8A" w:rsidRDefault="00FA6A8A" w:rsidP="00FA6A8A"/>
    <w:p w14:paraId="27BEC16F" w14:textId="0F670E7A" w:rsidR="00FA6A8A" w:rsidRDefault="00FA6A8A" w:rsidP="00FA6A8A">
      <w:pPr>
        <w:pStyle w:val="Heading4"/>
      </w:pPr>
      <w:r>
        <w:t>Initialise MODBUS Server Communication and Check Connection Conditions</w:t>
      </w:r>
    </w:p>
    <w:p w14:paraId="2C9E3FEA" w14:textId="33570A88" w:rsidR="00FA6A8A" w:rsidRDefault="00FA6A8A" w:rsidP="00FA6A8A">
      <w:r>
        <w:t>Primarily, this step is responsible for checking that connection to the user specified ES is permitted. This is done by checking the server holding register associated</w:t>
      </w:r>
      <w:r w:rsidR="00BC3E57">
        <w:t xml:space="preserve"> with the panel gate. When a user connects to an ES with the primary LabVIEW script, if the panel is not locked by another user, a local-IP derived user ID is written to the gate register. MATLAB follows the same user ID generating procedure and compares this against the value read from the gate, if the user ID is confirmed to belong to the local machine, MATLAB communication is permitted, otherwise an error is returned, and the program is halted. In addition to confirming connection condition, this step also initialises some management variables associated with confirming connection and timekeeping.</w:t>
      </w:r>
    </w:p>
    <w:p w14:paraId="3A3F45ED" w14:textId="77777777" w:rsidR="00BC3E57" w:rsidRDefault="00BC3E57" w:rsidP="00FA6A8A"/>
    <w:p w14:paraId="13B93B2F" w14:textId="313BD11A" w:rsidR="00BC3E57" w:rsidRDefault="00BC3E57" w:rsidP="00BC3E57">
      <w:pPr>
        <w:pStyle w:val="Heading4"/>
      </w:pPr>
      <w:r>
        <w:t>Main Control Loop and Sequencing</w:t>
      </w:r>
    </w:p>
    <w:p w14:paraId="282533BC" w14:textId="47A54D7E" w:rsidR="00BC3E57" w:rsidRDefault="00BC3E57" w:rsidP="00BC3E57">
      <w:r>
        <w:t xml:space="preserve">The main control loop runs in perpetuity, only stopping either manually, via a stop command in MATLAB, or when the main LabVIEW client template is stopped and the local ID is cleared from the gate register. In this step the main loop is begun, and all sequencing is managed. The while loop runs freely, executing as fast as possible, at each execution of the loop the sequencing function checks the time since the last execution of all other contents of the while loop. When the time since the last execution is equal to or exceeds the user specified </w:t>
      </w:r>
      <m:oMath>
        <m:r>
          <m:rPr>
            <m:sty m:val="p"/>
          </m:rPr>
          <w:rPr>
            <w:rFonts w:ascii="Cambria Math" w:hAnsi="Cambria Math"/>
          </w:rPr>
          <m:t>Δ</m:t>
        </m:r>
        <m:r>
          <w:rPr>
            <w:rFonts w:ascii="Cambria Math" w:hAnsi="Cambria Math"/>
          </w:rPr>
          <m:t>t</m:t>
        </m:r>
      </m:oMath>
      <w:r>
        <w:t>, the loop contents is run.</w:t>
      </w:r>
    </w:p>
    <w:p w14:paraId="6A79EC69" w14:textId="77777777" w:rsidR="00BC3E57" w:rsidRDefault="00BC3E57" w:rsidP="00BC3E57"/>
    <w:p w14:paraId="6643E437" w14:textId="38A912F9" w:rsidR="00BC3E57" w:rsidRDefault="00BC3E57" w:rsidP="00BC3E57">
      <w:pPr>
        <w:pStyle w:val="Heading4"/>
      </w:pPr>
      <w:r>
        <w:t>Reading Registers From MODBUS/TCP Server</w:t>
      </w:r>
    </w:p>
    <w:p w14:paraId="2AE1816E" w14:textId="6C661F41" w:rsidR="00BC3E57" w:rsidRDefault="00BC3E57" w:rsidP="00BC3E57">
      <w:r>
        <w:t>The “svrRead()” function is executed and input registers (associated with physical panel analog inputs), discrete inputs (associated with physical panel digital inputs), and holding registers associated with scratchpad variables written to by LabVIEW are read from the server. The values are all saved to a management variable (MGMT). After exiting the function, all relevant variables are moved to appropriately named variables to be used by the user in later programming.</w:t>
      </w:r>
    </w:p>
    <w:p w14:paraId="6FE53944" w14:textId="77777777" w:rsidR="00BC3E57" w:rsidRDefault="00BC3E57" w:rsidP="00BC3E57"/>
    <w:p w14:paraId="7E4F8388" w14:textId="2E9176A1" w:rsidR="00BC3E57" w:rsidRDefault="00BC3E57" w:rsidP="00BC3E57">
      <w:pPr>
        <w:pStyle w:val="Heading4"/>
      </w:pPr>
      <w:r>
        <w:t>Primary User Control Code</w:t>
      </w:r>
    </w:p>
    <w:p w14:paraId="6F09CD73" w14:textId="304CC803" w:rsidR="00BC3E57" w:rsidRDefault="00BC3E57" w:rsidP="00BC3E57">
      <w:r>
        <w:t>By default, this section is empty. This is the intended location for all custom user defined programming. Here the user can design control systems, or program logic and sequencing.</w:t>
      </w:r>
    </w:p>
    <w:p w14:paraId="0662E819" w14:textId="77777777" w:rsidR="00BC3E57" w:rsidRDefault="00BC3E57" w:rsidP="00BC3E57"/>
    <w:p w14:paraId="0125FB11" w14:textId="52E8A3D7" w:rsidR="00BC3E57" w:rsidRDefault="00BC3E57" w:rsidP="00BC3E57">
      <w:pPr>
        <w:pStyle w:val="Heading4"/>
      </w:pPr>
      <w:r>
        <w:t>Writing Registers to MODBUS/TCP Server</w:t>
      </w:r>
    </w:p>
    <w:p w14:paraId="2120BD12" w14:textId="5F9E4724" w:rsidR="00BC3E57" w:rsidRDefault="00BC3E57" w:rsidP="00BC3E57">
      <w:r>
        <w:t>Before writing values to the holding register associated with scratchpad variables read from by LabVIEW, user specified control commands must be assigned to appropriately named variables. These variables are then fed into the “svrWrite” function which to execute the write to server.</w:t>
      </w:r>
    </w:p>
    <w:p w14:paraId="0FB7AB63" w14:textId="77777777" w:rsidR="00BC3E57" w:rsidRDefault="00BC3E57" w:rsidP="00BC3E57"/>
    <w:p w14:paraId="110DFB89" w14:textId="340E2731" w:rsidR="00BC3E57" w:rsidRDefault="00BC3E57" w:rsidP="00BC3E57">
      <w:pPr>
        <w:pStyle w:val="Heading4"/>
      </w:pPr>
      <w:r>
        <w:t>Program Telemetry</w:t>
      </w:r>
    </w:p>
    <w:p w14:paraId="473E0D08" w14:textId="77777777" w:rsidR="00BC3E57" w:rsidRDefault="00BC3E57" w:rsidP="00BC3E57">
      <w:r>
        <w:t>While the program is running values associated with control quality are tracked and displayed in the MATLAB command window:</w:t>
      </w:r>
    </w:p>
    <w:p w14:paraId="1B62F474" w14:textId="77777777" w:rsidR="00BC3E57" w:rsidRDefault="00BC3E57">
      <w:pPr>
        <w:pStyle w:val="ListParagraph"/>
        <w:numPr>
          <w:ilvl w:val="0"/>
          <w:numId w:val="10"/>
        </w:numPr>
      </w:pPr>
      <w:r>
        <w:t xml:space="preserve">For context, the time since MATLAB program start is displayed, </w:t>
      </w:r>
    </w:p>
    <w:p w14:paraId="1FC67FA0" w14:textId="7F319D38" w:rsidR="00BC3E57" w:rsidRDefault="00BC3E57">
      <w:pPr>
        <w:pStyle w:val="ListParagraph"/>
        <w:numPr>
          <w:ilvl w:val="0"/>
          <w:numId w:val="10"/>
        </w:numPr>
      </w:pPr>
      <w:r>
        <w:t xml:space="preserve">the average jitter – jitter is deviation in execution time from the desired sample time, e.g., for a desired </w:t>
      </w:r>
      <m:oMath>
        <m:r>
          <m:rPr>
            <m:sty m:val="p"/>
          </m:rPr>
          <w:rPr>
            <w:rFonts w:ascii="Cambria Math" w:hAnsi="Cambria Math"/>
          </w:rPr>
          <m:t>Δ</m:t>
        </m:r>
        <m:r>
          <w:rPr>
            <w:rFonts w:ascii="Cambria Math" w:hAnsi="Cambria Math"/>
          </w:rPr>
          <m:t>t</m:t>
        </m:r>
      </m:oMath>
      <w:r>
        <w:t xml:space="preserve"> of 200</w:t>
      </w:r>
      <w:proofErr w:type="spellStart"/>
      <w:r>
        <w:t>ms</w:t>
      </w:r>
      <w:proofErr w:type="spellEnd"/>
      <w:r>
        <w:t xml:space="preserve">, if the time since previous execution is 202ms, then the transmission jitter is 2ms, </w:t>
      </w:r>
    </w:p>
    <w:p w14:paraId="5747C3B0" w14:textId="7FA09D50" w:rsidR="00BC3E57" w:rsidRDefault="00BC3E57">
      <w:pPr>
        <w:pStyle w:val="ListParagraph"/>
        <w:numPr>
          <w:ilvl w:val="0"/>
          <w:numId w:val="10"/>
        </w:numPr>
      </w:pPr>
      <w:r>
        <w:t>Jitter 10% low, i.e., the average jitter of the worst 10% of measurements,</w:t>
      </w:r>
    </w:p>
    <w:p w14:paraId="3340EB85" w14:textId="2CDF2D0D" w:rsidR="00BC3E57" w:rsidRPr="00BC3E57" w:rsidRDefault="00BC3E57">
      <w:pPr>
        <w:pStyle w:val="ListParagraph"/>
        <w:numPr>
          <w:ilvl w:val="0"/>
          <w:numId w:val="10"/>
        </w:numPr>
      </w:pPr>
      <w:r>
        <w:t xml:space="preserve">% jitter </w:t>
      </w:r>
      <m:oMath>
        <m:r>
          <w:rPr>
            <w:rFonts w:ascii="Cambria Math" w:hAnsi="Cambria Math"/>
          </w:rPr>
          <m:t>≥</m:t>
        </m:r>
      </m:oMath>
      <w:r>
        <w:t xml:space="preserve"> 5ms, i.e., the % of measurements with jitter greater than 5ms.</w:t>
      </w:r>
    </w:p>
    <w:p w14:paraId="30F35C1F" w14:textId="77777777" w:rsidR="005B6BCB" w:rsidRDefault="005B6BCB" w:rsidP="00D7420A"/>
    <w:p w14:paraId="217DB3B4" w14:textId="77777777" w:rsidR="00D7420A" w:rsidRDefault="00D7420A" w:rsidP="009B31FA">
      <w:pPr>
        <w:jc w:val="center"/>
      </w:pPr>
      <w:r w:rsidRPr="00D7420A">
        <w:rPr>
          <w:noProof/>
        </w:rPr>
        <w:lastRenderedPageBreak/>
        <w:drawing>
          <wp:inline distT="0" distB="0" distL="0" distR="0" wp14:anchorId="11509D83" wp14:editId="15947414">
            <wp:extent cx="5299153" cy="5233481"/>
            <wp:effectExtent l="0" t="0" r="0" b="0"/>
            <wp:docPr id="1300176017"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76017" name="Picture 1" descr="A diagram of a software flowchart&#10;&#10;AI-generated content may be incorrect."/>
                    <pic:cNvPicPr/>
                  </pic:nvPicPr>
                  <pic:blipFill>
                    <a:blip r:embed="rId14"/>
                    <a:stretch>
                      <a:fillRect/>
                    </a:stretch>
                  </pic:blipFill>
                  <pic:spPr>
                    <a:xfrm>
                      <a:off x="0" y="0"/>
                      <a:ext cx="5387576" cy="5320808"/>
                    </a:xfrm>
                    <a:prstGeom prst="rect">
                      <a:avLst/>
                    </a:prstGeom>
                  </pic:spPr>
                </pic:pic>
              </a:graphicData>
            </a:graphic>
          </wp:inline>
        </w:drawing>
      </w:r>
    </w:p>
    <w:p w14:paraId="36E54201" w14:textId="56E12C76" w:rsidR="00D7420A" w:rsidRDefault="00D7420A" w:rsidP="00D7420A">
      <w:pPr>
        <w:pStyle w:val="Caption"/>
      </w:pPr>
      <w:bookmarkStart w:id="22" w:name="_Ref233987161"/>
      <w:bookmarkStart w:id="23" w:name="_Toc234421840"/>
      <w:r>
        <w:t xml:space="preserve">Figure </w:t>
      </w:r>
      <w:fldSimple w:instr=" SEQ Figure \* ARABIC ">
        <w:r w:rsidR="0075311D">
          <w:rPr>
            <w:noProof/>
          </w:rPr>
          <w:t>5</w:t>
        </w:r>
      </w:fldSimple>
      <w:bookmarkEnd w:id="22"/>
      <w:r>
        <w:t xml:space="preserve">: The overall flow of LabVIEW main client template diagram. When programming control strategies in MATLAB LabVIEW acts as user interface for real-time process commands, e.g., changing setpoints or enabling different forms of control. </w:t>
      </w:r>
      <w:r>
        <w:rPr>
          <w:i/>
          <w:iCs/>
        </w:rPr>
        <w:t>Note: Diagram is simplified, and only broad steps are presented.</w:t>
      </w:r>
      <w:bookmarkEnd w:id="23"/>
    </w:p>
    <w:p w14:paraId="48088D53" w14:textId="77777777" w:rsidR="005B6BCB" w:rsidRDefault="005B6BCB" w:rsidP="00D7420A"/>
    <w:p w14:paraId="2FC35A75" w14:textId="77777777" w:rsidR="00D7420A" w:rsidRDefault="00D7420A" w:rsidP="009B31FA">
      <w:pPr>
        <w:jc w:val="center"/>
      </w:pPr>
      <w:r w:rsidRPr="00D7420A">
        <w:rPr>
          <w:noProof/>
        </w:rPr>
        <w:lastRenderedPageBreak/>
        <w:drawing>
          <wp:inline distT="0" distB="0" distL="0" distR="0" wp14:anchorId="4EB636A9" wp14:editId="14A96BDE">
            <wp:extent cx="5311302" cy="4746692"/>
            <wp:effectExtent l="0" t="0" r="0" b="3175"/>
            <wp:docPr id="1069921640"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21640" name="Picture 1" descr="A diagram of a computer process&#10;&#10;AI-generated content may be incorrect."/>
                    <pic:cNvPicPr/>
                  </pic:nvPicPr>
                  <pic:blipFill>
                    <a:blip r:embed="rId15"/>
                    <a:stretch>
                      <a:fillRect/>
                    </a:stretch>
                  </pic:blipFill>
                  <pic:spPr>
                    <a:xfrm>
                      <a:off x="0" y="0"/>
                      <a:ext cx="5347486" cy="4779030"/>
                    </a:xfrm>
                    <a:prstGeom prst="rect">
                      <a:avLst/>
                    </a:prstGeom>
                  </pic:spPr>
                </pic:pic>
              </a:graphicData>
            </a:graphic>
          </wp:inline>
        </w:drawing>
      </w:r>
    </w:p>
    <w:p w14:paraId="5C21A8B7" w14:textId="015D5059" w:rsidR="00D7420A" w:rsidRDefault="00D7420A" w:rsidP="00D7420A">
      <w:pPr>
        <w:pStyle w:val="Caption"/>
      </w:pPr>
      <w:bookmarkStart w:id="24" w:name="_Ref233987221"/>
      <w:bookmarkStart w:id="25" w:name="_Toc234421841"/>
      <w:r>
        <w:t xml:space="preserve">Figure </w:t>
      </w:r>
      <w:fldSimple w:instr=" SEQ Figure \* ARABIC ">
        <w:r w:rsidR="0075311D">
          <w:rPr>
            <w:noProof/>
          </w:rPr>
          <w:t>6</w:t>
        </w:r>
      </w:fldSimple>
      <w:bookmarkEnd w:id="24"/>
      <w:r>
        <w:t xml:space="preserve">: The overall flow of MATLAB supporting template program. MATLAB program requires parallel execution of LabVIEW main client template program and is intended to run continuously without user interference with all required user commands/inputs managed by LabVIEW main client template program. </w:t>
      </w:r>
      <w:r>
        <w:rPr>
          <w:i/>
          <w:iCs/>
        </w:rPr>
        <w:t>Note: Diagram is simplified, and only broad steps are presented.</w:t>
      </w:r>
      <w:bookmarkEnd w:id="25"/>
    </w:p>
    <w:p w14:paraId="15CAA038" w14:textId="77777777" w:rsidR="00D7420A" w:rsidRPr="005B6BCB" w:rsidRDefault="00D7420A" w:rsidP="00D7420A"/>
    <w:p w14:paraId="61D7B504" w14:textId="71E06B81" w:rsidR="00E35ACF" w:rsidRDefault="00767B19" w:rsidP="00D7420A">
      <w:pPr>
        <w:pStyle w:val="Heading2"/>
      </w:pPr>
      <w:bookmarkStart w:id="26" w:name="_Ref233987098"/>
      <w:bookmarkStart w:id="27" w:name="_Ref233987113"/>
      <w:bookmarkStart w:id="28" w:name="_Toc234421823"/>
      <w:r>
        <w:t>Supporting Functions</w:t>
      </w:r>
      <w:bookmarkEnd w:id="26"/>
      <w:bookmarkEnd w:id="27"/>
      <w:bookmarkEnd w:id="28"/>
      <w:r w:rsidR="00E35ACF">
        <w:t xml:space="preserve"> </w:t>
      </w:r>
    </w:p>
    <w:p w14:paraId="7DF7B3A8" w14:textId="08D01741" w:rsidR="00C00210" w:rsidRDefault="00C00210" w:rsidP="00D7420A">
      <w:r>
        <w:t>This section describes the functionality and working of all custom MATLAB functions. For brevity, complete code is available in Appendices A through F.</w:t>
      </w:r>
    </w:p>
    <w:p w14:paraId="7664520B" w14:textId="343BA6A1" w:rsidR="00C00210" w:rsidRDefault="00C00210" w:rsidP="00C00210">
      <w:pPr>
        <w:pStyle w:val="Heading3"/>
      </w:pPr>
      <w:bookmarkStart w:id="29" w:name="_Toc234421824"/>
      <w:r>
        <w:t>“CommsCheck.m”</w:t>
      </w:r>
      <w:bookmarkEnd w:id="29"/>
    </w:p>
    <w:p w14:paraId="58A34BBC" w14:textId="5F13F1E1" w:rsidR="00C00210" w:rsidRDefault="00C00210">
      <w:pPr>
        <w:pStyle w:val="Heading4"/>
        <w:numPr>
          <w:ilvl w:val="0"/>
          <w:numId w:val="20"/>
        </w:numPr>
        <w:ind w:left="426" w:hanging="426"/>
      </w:pPr>
      <w:r>
        <w:t>Function</w:t>
      </w:r>
    </w:p>
    <w:p w14:paraId="15482CFF" w14:textId="3C646BFF" w:rsidR="00C00210" w:rsidRDefault="00BC3E57" w:rsidP="00BC3E57">
      <w:r>
        <w:t>Called once per control cycle (after writing outputs) to confirm that this machine is still the registered owner of its panel slot. If the LabVIEW supervisor has manually kicked this client, or the connection dropped and timed out, the gate register will no longer match this machine's ID and the program is halt.</w:t>
      </w:r>
    </w:p>
    <w:p w14:paraId="5F61E143" w14:textId="77777777" w:rsidR="00BC3E57" w:rsidRDefault="00BC3E57" w:rsidP="00BC3E57"/>
    <w:p w14:paraId="6163AAD0" w14:textId="67552A82" w:rsidR="00C00210" w:rsidRDefault="00C00210" w:rsidP="00C00210">
      <w:pPr>
        <w:pStyle w:val="Heading4"/>
      </w:pPr>
      <w:r>
        <w:t>Inputs</w:t>
      </w:r>
    </w:p>
    <w:p w14:paraId="3973FA04" w14:textId="3392C71E" w:rsidR="005F188C" w:rsidRDefault="00766F68">
      <w:pPr>
        <w:pStyle w:val="ListParagraph"/>
        <w:numPr>
          <w:ilvl w:val="0"/>
          <w:numId w:val="11"/>
        </w:numPr>
      </w:pPr>
      <w:r>
        <w:lastRenderedPageBreak/>
        <w:t>MGMT —</w:t>
      </w:r>
      <w:r w:rsidR="00BC3E57">
        <w:t xml:space="preserve"> Management structure (initialised by “commsInit” function) – Uses fields: </w:t>
      </w:r>
    </w:p>
    <w:p w14:paraId="5B28A79D" w14:textId="552DC362" w:rsidR="005F188C" w:rsidRDefault="00BC3E57">
      <w:pPr>
        <w:pStyle w:val="ListParagraph"/>
        <w:numPr>
          <w:ilvl w:val="1"/>
          <w:numId w:val="11"/>
        </w:numPr>
      </w:pPr>
      <w:r>
        <w:t>.srvr</w:t>
      </w:r>
      <w:r w:rsidR="005F188C">
        <w:t xml:space="preserve"> – </w:t>
      </w:r>
      <w:r w:rsidR="00766F68">
        <w:t>MODBUS</w:t>
      </w:r>
      <w:r w:rsidR="005F188C" w:rsidRPr="005F188C">
        <w:t xml:space="preserve"> object (the live TCP/IP connection)</w:t>
      </w:r>
    </w:p>
    <w:p w14:paraId="39B61DDF" w14:textId="1324E4B6" w:rsidR="005F188C" w:rsidRDefault="00BC3E57">
      <w:pPr>
        <w:pStyle w:val="ListParagraph"/>
        <w:numPr>
          <w:ilvl w:val="1"/>
          <w:numId w:val="11"/>
        </w:numPr>
      </w:pPr>
      <w:r>
        <w:t>.OFFSET</w:t>
      </w:r>
      <w:r w:rsidR="005F188C">
        <w:t xml:space="preserve"> – register address offset for this panel’s block</w:t>
      </w:r>
    </w:p>
    <w:p w14:paraId="465F3E2B" w14:textId="5A28B244" w:rsidR="005F188C" w:rsidRDefault="00BC3E57">
      <w:pPr>
        <w:pStyle w:val="ListParagraph"/>
        <w:numPr>
          <w:ilvl w:val="1"/>
          <w:numId w:val="11"/>
        </w:numPr>
      </w:pPr>
      <w:r>
        <w:t>.ID</w:t>
      </w:r>
      <w:r w:rsidR="005F188C">
        <w:t xml:space="preserve"> – unique 16-bit ID derived from 16-bit modulo of local machines IP address</w:t>
      </w:r>
    </w:p>
    <w:p w14:paraId="1E5FA9E8" w14:textId="5AE76E04" w:rsidR="00C00210" w:rsidRDefault="00BC3E57">
      <w:pPr>
        <w:pStyle w:val="ListParagraph"/>
        <w:numPr>
          <w:ilvl w:val="1"/>
          <w:numId w:val="11"/>
        </w:numPr>
      </w:pPr>
      <w:r>
        <w:t>.panel_number</w:t>
      </w:r>
      <w:r w:rsidR="005F188C">
        <w:t xml:space="preserve"> – user selected ES number</w:t>
      </w:r>
    </w:p>
    <w:p w14:paraId="16EA308A" w14:textId="692434DE" w:rsidR="00C00210" w:rsidRDefault="00C00210" w:rsidP="00C00210">
      <w:pPr>
        <w:pStyle w:val="Heading4"/>
      </w:pPr>
      <w:r>
        <w:t>Outputs</w:t>
      </w:r>
    </w:p>
    <w:p w14:paraId="7C8754EF" w14:textId="5B0523BE" w:rsidR="00BC3E57" w:rsidRDefault="00BC3E57">
      <w:pPr>
        <w:pStyle w:val="ListParagraph"/>
        <w:numPr>
          <w:ilvl w:val="0"/>
          <w:numId w:val="12"/>
        </w:numPr>
      </w:pPr>
      <w:r w:rsidRPr="00BC3E57">
        <w:t>None  — The function either exits silently (all ok) or raises an error.</w:t>
      </w:r>
    </w:p>
    <w:p w14:paraId="212ADCC3" w14:textId="77777777" w:rsidR="00BC3E57" w:rsidRDefault="00BC3E57" w:rsidP="00BC3E57"/>
    <w:p w14:paraId="00B65018" w14:textId="45F76577" w:rsidR="00BC3E57" w:rsidRDefault="00BC3E57" w:rsidP="00BC3E57">
      <w:r>
        <w:t>Also returns error/s:</w:t>
      </w:r>
    </w:p>
    <w:p w14:paraId="6BCB688B" w14:textId="22B89C1E" w:rsidR="00C00210" w:rsidRDefault="00BC3E57">
      <w:pPr>
        <w:pStyle w:val="ListParagraph"/>
        <w:numPr>
          <w:ilvl w:val="0"/>
          <w:numId w:val="13"/>
        </w:numPr>
      </w:pPr>
      <w:r w:rsidRPr="00BC3E57">
        <w:t>C03 — Gate register no longer matches this machine's ID, meaning this</w:t>
      </w:r>
      <w:r>
        <w:t xml:space="preserve"> </w:t>
      </w:r>
      <w:r w:rsidRPr="00BC3E57">
        <w:t>client has been removed from the panel by LabVIEW or a timeout.</w:t>
      </w:r>
    </w:p>
    <w:p w14:paraId="3E02A075" w14:textId="77777777" w:rsidR="00BC3E57" w:rsidRDefault="00BC3E57" w:rsidP="00BC3E57"/>
    <w:p w14:paraId="5E41A06B" w14:textId="11998397" w:rsidR="00C00210" w:rsidRDefault="00C00210" w:rsidP="00C00210">
      <w:pPr>
        <w:pStyle w:val="Heading4"/>
      </w:pPr>
      <w:r>
        <w:t>Working</w:t>
      </w:r>
    </w:p>
    <w:p w14:paraId="5EFD36A7" w14:textId="77777777" w:rsidR="00BC3E57" w:rsidRDefault="00BC3E57">
      <w:pPr>
        <w:pStyle w:val="ListParagraph"/>
        <w:numPr>
          <w:ilvl w:val="0"/>
          <w:numId w:val="14"/>
        </w:numPr>
      </w:pPr>
      <w:r w:rsidRPr="00BC3E57">
        <w:t>Read this machine's current IPv4 address from the OS</w:t>
      </w:r>
    </w:p>
    <w:p w14:paraId="68F4912E" w14:textId="77777777" w:rsidR="00BC3E57" w:rsidRDefault="00BC3E57">
      <w:pPr>
        <w:pStyle w:val="ListParagraph"/>
        <w:numPr>
          <w:ilvl w:val="0"/>
          <w:numId w:val="14"/>
        </w:numPr>
      </w:pPr>
      <w:r w:rsidRPr="00BC3E57">
        <w:t>Re-derive the unique machine ID from the IP address</w:t>
      </w:r>
    </w:p>
    <w:p w14:paraId="1C933600" w14:textId="77777777" w:rsidR="00BC3E57" w:rsidRDefault="00BC3E57">
      <w:pPr>
        <w:pStyle w:val="ListParagraph"/>
        <w:numPr>
          <w:ilvl w:val="0"/>
          <w:numId w:val="14"/>
        </w:numPr>
      </w:pPr>
      <w:r w:rsidRPr="00BC3E57">
        <w:t>Read the panel gate register from the MODBUS server</w:t>
      </w:r>
    </w:p>
    <w:p w14:paraId="6D0352E5" w14:textId="17018468" w:rsidR="00BC3E57" w:rsidRDefault="00BC3E57">
      <w:pPr>
        <w:pStyle w:val="ListParagraph"/>
        <w:numPr>
          <w:ilvl w:val="0"/>
          <w:numId w:val="14"/>
        </w:numPr>
      </w:pPr>
      <w:r w:rsidRPr="00BC3E57">
        <w:t>Compare the gate register value to this machine's ID</w:t>
      </w:r>
    </w:p>
    <w:p w14:paraId="218C25B1" w14:textId="5D69ACA6" w:rsidR="00C00210" w:rsidRDefault="00BC3E57">
      <w:pPr>
        <w:pStyle w:val="ListParagraph"/>
        <w:numPr>
          <w:ilvl w:val="0"/>
          <w:numId w:val="14"/>
        </w:numPr>
      </w:pPr>
      <w:r w:rsidRPr="00BC3E57">
        <w:t>If they do not match, raise Error C03 and halt the program</w:t>
      </w:r>
    </w:p>
    <w:p w14:paraId="0F9120AB" w14:textId="6BD49E91" w:rsidR="00C00210" w:rsidRDefault="00C00210" w:rsidP="00C00210">
      <w:pPr>
        <w:pStyle w:val="Heading3"/>
      </w:pPr>
      <w:bookmarkStart w:id="30" w:name="_Toc234421825"/>
      <w:r>
        <w:t>“CommsInit.m”</w:t>
      </w:r>
      <w:bookmarkEnd w:id="30"/>
    </w:p>
    <w:p w14:paraId="4D9EE788" w14:textId="77777777" w:rsidR="00C00210" w:rsidRDefault="00C00210">
      <w:pPr>
        <w:pStyle w:val="Heading4"/>
        <w:numPr>
          <w:ilvl w:val="0"/>
          <w:numId w:val="6"/>
        </w:numPr>
        <w:ind w:left="426" w:hanging="426"/>
      </w:pPr>
      <w:r>
        <w:t>Function</w:t>
      </w:r>
    </w:p>
    <w:p w14:paraId="1E3A004E" w14:textId="69F23345" w:rsidR="00BC3E57" w:rsidRPr="00BC3E57" w:rsidRDefault="00BC3E57" w:rsidP="00BC3E57">
      <w:r w:rsidRPr="00BC3E57">
        <w:t>Opens a TCP/IP connection to the MODBUS server, identifies this</w:t>
      </w:r>
      <w:r>
        <w:t xml:space="preserve"> </w:t>
      </w:r>
      <w:r w:rsidRPr="00BC3E57">
        <w:t>computer on the network using its IPv4 address, and checks that the</w:t>
      </w:r>
      <w:r>
        <w:t xml:space="preserve"> </w:t>
      </w:r>
      <w:r w:rsidRPr="00BC3E57">
        <w:t>requested panel slot is not already occupied by another user.</w:t>
      </w:r>
      <w:r>
        <w:t xml:space="preserve"> </w:t>
      </w:r>
      <w:r w:rsidRPr="00BC3E57">
        <w:t>If all checks pass, it initialises the MGMT management structure</w:t>
      </w:r>
      <w:r>
        <w:t xml:space="preserve"> </w:t>
      </w:r>
      <w:r w:rsidRPr="00BC3E57">
        <w:t>that is passed between all supporting functions throughout the session.</w:t>
      </w:r>
    </w:p>
    <w:p w14:paraId="64253B13" w14:textId="77777777" w:rsidR="00C00210" w:rsidRDefault="00C00210" w:rsidP="00C00210"/>
    <w:p w14:paraId="03582C9C" w14:textId="77777777" w:rsidR="00C00210" w:rsidRDefault="00C00210" w:rsidP="00C00210">
      <w:pPr>
        <w:pStyle w:val="Heading4"/>
      </w:pPr>
      <w:r>
        <w:t>Inputs</w:t>
      </w:r>
    </w:p>
    <w:p w14:paraId="64B1C1A3" w14:textId="7444776F" w:rsidR="00BC3E57" w:rsidRDefault="00BC3E57">
      <w:pPr>
        <w:pStyle w:val="ListParagraph"/>
        <w:numPr>
          <w:ilvl w:val="0"/>
          <w:numId w:val="15"/>
        </w:numPr>
      </w:pPr>
      <w:r w:rsidRPr="00BC3E57">
        <w:t>panel_number  — Integer (1, 2, 3 …). Identifies which experimental</w:t>
      </w:r>
      <w:r>
        <w:t xml:space="preserve"> </w:t>
      </w:r>
      <w:r w:rsidRPr="00BC3E57">
        <w:t>panel this MATLAB instance is connecting to.</w:t>
      </w:r>
      <w:r>
        <w:t xml:space="preserve"> </w:t>
      </w:r>
    </w:p>
    <w:p w14:paraId="3E216589" w14:textId="2359544F" w:rsidR="00BC3E57" w:rsidRPr="00BC3E57" w:rsidRDefault="00BC3E57">
      <w:pPr>
        <w:pStyle w:val="ListParagraph"/>
        <w:numPr>
          <w:ilvl w:val="0"/>
          <w:numId w:val="15"/>
        </w:numPr>
      </w:pPr>
      <m:oMath>
        <m:r>
          <m:rPr>
            <m:sty m:val="p"/>
          </m:rPr>
          <w:rPr>
            <w:rFonts w:ascii="Cambria Math" w:hAnsi="Cambria Math"/>
          </w:rPr>
          <m:t>Δ</m:t>
        </m:r>
        <m:r>
          <w:rPr>
            <w:rFonts w:ascii="Cambria Math" w:hAnsi="Cambria Math"/>
          </w:rPr>
          <m:t>t</m:t>
        </m:r>
      </m:oMath>
      <w:r>
        <w:t xml:space="preserve"> </w:t>
      </w:r>
      <w:r w:rsidRPr="00BC3E57">
        <w:t>— Desired control loop sample period in seconds.</w:t>
      </w:r>
    </w:p>
    <w:p w14:paraId="68B414F1" w14:textId="77777777" w:rsidR="00C00210" w:rsidRDefault="00C00210" w:rsidP="00C00210"/>
    <w:p w14:paraId="5F944B33" w14:textId="77777777" w:rsidR="00C00210" w:rsidRDefault="00C00210" w:rsidP="00C00210">
      <w:pPr>
        <w:pStyle w:val="Heading4"/>
      </w:pPr>
      <w:r>
        <w:t>Outputs</w:t>
      </w:r>
    </w:p>
    <w:p w14:paraId="0EA18FE2" w14:textId="77777777" w:rsidR="00BC3E57" w:rsidRDefault="00BC3E57">
      <w:pPr>
        <w:pStyle w:val="ListParagraph"/>
        <w:numPr>
          <w:ilvl w:val="0"/>
          <w:numId w:val="16"/>
        </w:numPr>
      </w:pPr>
      <w:r w:rsidRPr="00BC3E57">
        <w:t>MGMT  — Management structure containing:</w:t>
      </w:r>
    </w:p>
    <w:p w14:paraId="634A87CE" w14:textId="26EE0DEF" w:rsidR="00BC3E57" w:rsidRDefault="00BC3E57">
      <w:pPr>
        <w:pStyle w:val="ListParagraph"/>
        <w:numPr>
          <w:ilvl w:val="1"/>
          <w:numId w:val="16"/>
        </w:numPr>
      </w:pPr>
      <w:r w:rsidRPr="00BC3E57">
        <w:t>.srvr</w:t>
      </w:r>
      <w:r>
        <w:t xml:space="preserve"> – </w:t>
      </w:r>
      <w:r w:rsidRPr="00BC3E57">
        <w:t>modbus object (the live TCP/IP connection)</w:t>
      </w:r>
    </w:p>
    <w:p w14:paraId="42F3195D" w14:textId="73EF002A" w:rsidR="00BC3E57" w:rsidRDefault="00BC3E57">
      <w:pPr>
        <w:pStyle w:val="ListParagraph"/>
        <w:numPr>
          <w:ilvl w:val="1"/>
          <w:numId w:val="16"/>
        </w:numPr>
      </w:pPr>
      <w:r w:rsidRPr="00BC3E57">
        <w:t>.panel_number</w:t>
      </w:r>
      <w:r>
        <w:t xml:space="preserve"> –</w:t>
      </w:r>
      <w:r w:rsidRPr="00BC3E57">
        <w:t xml:space="preserve"> copy of the panel number used</w:t>
      </w:r>
    </w:p>
    <w:p w14:paraId="2472D137" w14:textId="02AF8573" w:rsidR="00BC3E57" w:rsidRDefault="00BC3E57">
      <w:pPr>
        <w:pStyle w:val="ListParagraph"/>
        <w:numPr>
          <w:ilvl w:val="1"/>
          <w:numId w:val="16"/>
        </w:numPr>
      </w:pPr>
      <w:r w:rsidRPr="00BC3E57">
        <w:t>.OFFSET</w:t>
      </w:r>
      <w:r>
        <w:t xml:space="preserve"> – </w:t>
      </w:r>
      <w:r w:rsidRPr="00BC3E57">
        <w:t>register address offset for this panel's block</w:t>
      </w:r>
    </w:p>
    <w:p w14:paraId="47E12562" w14:textId="7D5BB265" w:rsidR="00BC3E57" w:rsidRDefault="00BC3E57">
      <w:pPr>
        <w:pStyle w:val="ListParagraph"/>
        <w:numPr>
          <w:ilvl w:val="1"/>
          <w:numId w:val="16"/>
        </w:numPr>
      </w:pPr>
      <w:r w:rsidRPr="00BC3E57">
        <w:t>.ID</w:t>
      </w:r>
      <w:r>
        <w:t xml:space="preserve"> – </w:t>
      </w:r>
      <w:r w:rsidRPr="00BC3E57">
        <w:t>unique 16-bit integer ID derived from this</w:t>
      </w:r>
      <w:r>
        <w:t xml:space="preserve"> </w:t>
      </w:r>
      <w:r w:rsidRPr="00BC3E57">
        <w:t>machine's IP address</w:t>
      </w:r>
    </w:p>
    <w:p w14:paraId="0850EAEE" w14:textId="58170DFE" w:rsidR="00BC3E57" w:rsidRDefault="00BC3E57">
      <w:pPr>
        <w:pStyle w:val="ListParagraph"/>
        <w:numPr>
          <w:ilvl w:val="1"/>
          <w:numId w:val="16"/>
        </w:numPr>
      </w:pPr>
      <w:r w:rsidRPr="00BC3E57">
        <w:t>.gate</w:t>
      </w:r>
      <w:r>
        <w:t xml:space="preserve"> – </w:t>
      </w:r>
      <w:r w:rsidRPr="00BC3E57">
        <w:t xml:space="preserve"> value read from the panel gate register</w:t>
      </w:r>
    </w:p>
    <w:p w14:paraId="70CA4E39" w14:textId="306A886A" w:rsidR="00BC3E57" w:rsidRDefault="00BC3E57">
      <w:pPr>
        <w:pStyle w:val="ListParagraph"/>
        <w:numPr>
          <w:ilvl w:val="1"/>
          <w:numId w:val="16"/>
        </w:numPr>
      </w:pPr>
      <w:r w:rsidRPr="00BC3E57">
        <w:lastRenderedPageBreak/>
        <w:t>.dt</w:t>
      </w:r>
      <w:r>
        <w:t xml:space="preserve"> – </w:t>
      </w:r>
      <w:r w:rsidRPr="00BC3E57">
        <w:t>requested sample period (seconds)</w:t>
      </w:r>
    </w:p>
    <w:p w14:paraId="089516F8" w14:textId="32BD0113" w:rsidR="00BC3E57" w:rsidRDefault="00BC3E57">
      <w:pPr>
        <w:pStyle w:val="ListParagraph"/>
        <w:numPr>
          <w:ilvl w:val="1"/>
          <w:numId w:val="16"/>
        </w:numPr>
      </w:pPr>
      <w:r w:rsidRPr="00BC3E57">
        <w:t>.init_time</w:t>
      </w:r>
      <w:r>
        <w:t xml:space="preserve"> – </w:t>
      </w:r>
      <w:r w:rsidRPr="00BC3E57">
        <w:t>tic handle — counts total elapsed session time</w:t>
      </w:r>
    </w:p>
    <w:p w14:paraId="73FB4673" w14:textId="478D91A7" w:rsidR="00BC3E57" w:rsidRDefault="00BC3E57">
      <w:pPr>
        <w:pStyle w:val="ListParagraph"/>
        <w:numPr>
          <w:ilvl w:val="1"/>
          <w:numId w:val="16"/>
        </w:numPr>
      </w:pPr>
      <w:r>
        <w:t>.</w:t>
      </w:r>
      <w:r w:rsidRPr="00BC3E57">
        <w:t>last_call</w:t>
      </w:r>
      <w:r>
        <w:t xml:space="preserve"> – </w:t>
      </w:r>
      <w:r w:rsidRPr="00BC3E57">
        <w:t>tic handle — counts time since last cycle</w:t>
      </w:r>
    </w:p>
    <w:p w14:paraId="0BE752CF" w14:textId="512C7325" w:rsidR="00BC3E57" w:rsidRPr="00BC3E57" w:rsidRDefault="00BC3E57">
      <w:pPr>
        <w:pStyle w:val="ListParagraph"/>
        <w:numPr>
          <w:ilvl w:val="1"/>
          <w:numId w:val="16"/>
        </w:numPr>
      </w:pPr>
      <w:r w:rsidRPr="00BC3E57">
        <w:t>.connected</w:t>
      </w:r>
      <w:r>
        <w:t xml:space="preserve"> – </w:t>
      </w:r>
      <w:r w:rsidRPr="00BC3E57">
        <w:t>true once connection is confirmed</w:t>
      </w:r>
    </w:p>
    <w:p w14:paraId="5715C1B6" w14:textId="77777777" w:rsidR="00C00210" w:rsidRDefault="00C00210" w:rsidP="00C00210"/>
    <w:p w14:paraId="070A26E4" w14:textId="5FD6500B" w:rsidR="00BC3E57" w:rsidRDefault="00BC3E57" w:rsidP="00C00210">
      <w:r>
        <w:t>Also returns error/s</w:t>
      </w:r>
    </w:p>
    <w:p w14:paraId="146CCD7E" w14:textId="176E85CD" w:rsidR="00BC3E57" w:rsidRPr="00BC3E57" w:rsidRDefault="00BC3E57">
      <w:pPr>
        <w:pStyle w:val="ListParagraph"/>
        <w:numPr>
          <w:ilvl w:val="0"/>
          <w:numId w:val="13"/>
        </w:numPr>
      </w:pPr>
      <w:r w:rsidRPr="00BC3E57">
        <w:t>C01 — Panel gate is held by a different machine ID (panel in use, or</w:t>
      </w:r>
      <w:r>
        <w:t xml:space="preserve"> </w:t>
      </w:r>
      <w:r w:rsidRPr="00BC3E57">
        <w:t>a previous session did not disconnect cleanly)</w:t>
      </w:r>
    </w:p>
    <w:p w14:paraId="3ED59AB7" w14:textId="3AEB5F0B" w:rsidR="00BC3E57" w:rsidRPr="00BC3E57" w:rsidRDefault="00BC3E57">
      <w:pPr>
        <w:pStyle w:val="ListParagraph"/>
        <w:numPr>
          <w:ilvl w:val="0"/>
          <w:numId w:val="13"/>
        </w:numPr>
      </w:pPr>
      <w:r w:rsidRPr="00BC3E57">
        <w:t>C02 — No 192.168.x.x address found — machine is not on the lab network</w:t>
      </w:r>
    </w:p>
    <w:p w14:paraId="418B34CA" w14:textId="39DC9259" w:rsidR="00BC3E57" w:rsidRDefault="00BC3E57" w:rsidP="00BC3E57">
      <w:pPr>
        <w:ind w:left="360"/>
      </w:pPr>
    </w:p>
    <w:p w14:paraId="78B54951" w14:textId="77777777" w:rsidR="00C00210" w:rsidRPr="00C00210" w:rsidRDefault="00C00210" w:rsidP="00C00210">
      <w:pPr>
        <w:pStyle w:val="Heading4"/>
      </w:pPr>
      <w:r>
        <w:t>Working</w:t>
      </w:r>
    </w:p>
    <w:p w14:paraId="00508F1F" w14:textId="77777777" w:rsidR="00BC3E57" w:rsidRDefault="00BC3E57">
      <w:pPr>
        <w:pStyle w:val="ListParagraph"/>
        <w:numPr>
          <w:ilvl w:val="0"/>
          <w:numId w:val="17"/>
        </w:numPr>
      </w:pPr>
      <w:r w:rsidRPr="00BC3E57">
        <w:t>Create the MODBUS TCP/IP object and record the panel number</w:t>
      </w:r>
    </w:p>
    <w:p w14:paraId="0FB26C5C" w14:textId="77777777" w:rsidR="00BC3E57" w:rsidRDefault="00BC3E57">
      <w:pPr>
        <w:pStyle w:val="ListParagraph"/>
        <w:numPr>
          <w:ilvl w:val="0"/>
          <w:numId w:val="17"/>
        </w:numPr>
      </w:pPr>
      <w:r w:rsidRPr="00BC3E57">
        <w:t>Calculate the register address offset for the selected panel</w:t>
      </w:r>
    </w:p>
    <w:p w14:paraId="3E15EB29" w14:textId="77777777" w:rsidR="00BC3E57" w:rsidRDefault="00BC3E57">
      <w:pPr>
        <w:pStyle w:val="ListParagraph"/>
        <w:numPr>
          <w:ilvl w:val="0"/>
          <w:numId w:val="17"/>
        </w:numPr>
      </w:pPr>
      <w:r w:rsidRPr="00BC3E57">
        <w:t>Read this machine's IPv4 address from the OS (via ipconfig)</w:t>
      </w:r>
    </w:p>
    <w:p w14:paraId="061595B6" w14:textId="77777777" w:rsidR="00BC3E57" w:rsidRDefault="00BC3E57">
      <w:pPr>
        <w:pStyle w:val="ListParagraph"/>
        <w:numPr>
          <w:ilvl w:val="0"/>
          <w:numId w:val="17"/>
        </w:numPr>
      </w:pPr>
      <w:r w:rsidRPr="00BC3E57">
        <w:t>Convert the IP address string into a unique 16-bit integer ID</w:t>
      </w:r>
    </w:p>
    <w:p w14:paraId="121274A5" w14:textId="77777777" w:rsidR="00BC3E57" w:rsidRDefault="00BC3E57">
      <w:pPr>
        <w:pStyle w:val="ListParagraph"/>
        <w:numPr>
          <w:ilvl w:val="0"/>
          <w:numId w:val="17"/>
        </w:numPr>
      </w:pPr>
      <w:r w:rsidRPr="00BC3E57">
        <w:t>Read the panel gate register from the server</w:t>
      </w:r>
    </w:p>
    <w:p w14:paraId="099AE770" w14:textId="77777777" w:rsidR="00BC3E57" w:rsidRDefault="00BC3E57">
      <w:pPr>
        <w:pStyle w:val="ListParagraph"/>
        <w:numPr>
          <w:ilvl w:val="0"/>
          <w:numId w:val="17"/>
        </w:numPr>
      </w:pPr>
      <w:r w:rsidRPr="00BC3E57">
        <w:t>Compare gate value to this machine's ID (panel-lock check)</w:t>
      </w:r>
    </w:p>
    <w:p w14:paraId="0A858B96" w14:textId="77777777" w:rsidR="00BC3E57" w:rsidRDefault="00BC3E57">
      <w:pPr>
        <w:pStyle w:val="ListParagraph"/>
        <w:numPr>
          <w:ilvl w:val="0"/>
          <w:numId w:val="17"/>
        </w:numPr>
      </w:pPr>
      <w:r w:rsidRPr="00BC3E57">
        <w:t>Initialise timing variables and set connected = true</w:t>
      </w:r>
    </w:p>
    <w:p w14:paraId="37A9FE64" w14:textId="55EF4308" w:rsidR="00C00210" w:rsidRDefault="00BC3E57">
      <w:pPr>
        <w:pStyle w:val="ListParagraph"/>
        <w:numPr>
          <w:ilvl w:val="0"/>
          <w:numId w:val="17"/>
        </w:numPr>
      </w:pPr>
      <w:r w:rsidRPr="00BC3E57">
        <w:t>If not on lab network, raise Error C02</w:t>
      </w:r>
    </w:p>
    <w:p w14:paraId="17702738" w14:textId="4A8DC57A" w:rsidR="00C00210" w:rsidRDefault="00C00210" w:rsidP="00C00210">
      <w:pPr>
        <w:pStyle w:val="Heading3"/>
      </w:pPr>
      <w:bookmarkStart w:id="31" w:name="_Toc234421826"/>
      <w:r>
        <w:t>“Sequencing.m”</w:t>
      </w:r>
      <w:bookmarkEnd w:id="31"/>
    </w:p>
    <w:p w14:paraId="449D48F7" w14:textId="77777777" w:rsidR="00C00210" w:rsidRDefault="00C00210">
      <w:pPr>
        <w:pStyle w:val="Heading4"/>
        <w:numPr>
          <w:ilvl w:val="0"/>
          <w:numId w:val="7"/>
        </w:numPr>
        <w:ind w:left="426" w:hanging="426"/>
      </w:pPr>
      <w:r>
        <w:t>Function</w:t>
      </w:r>
    </w:p>
    <w:p w14:paraId="43B325C0" w14:textId="277A6DBE" w:rsidR="004C265C" w:rsidRPr="004C265C" w:rsidRDefault="004C265C" w:rsidP="004C265C">
      <w:r w:rsidRPr="004C265C">
        <w:t>Decides whether enough time has elapsed since the last control cycle</w:t>
      </w:r>
      <w:r>
        <w:t xml:space="preserve"> </w:t>
      </w:r>
      <w:r w:rsidRPr="004C265C">
        <w:t>to warrant running another one. Sets MGMT.next_step = true only when</w:t>
      </w:r>
      <w:r>
        <w:t xml:space="preserve"> </w:t>
      </w:r>
      <w:r w:rsidRPr="004C265C">
        <w:t>the measured elapsed time has exceeded the desired period (dt).</w:t>
      </w:r>
    </w:p>
    <w:p w14:paraId="4BE227A0" w14:textId="77777777" w:rsidR="004C265C" w:rsidRDefault="004C265C" w:rsidP="004C265C"/>
    <w:p w14:paraId="1872ABE8" w14:textId="1C8F8639" w:rsidR="004C265C" w:rsidRPr="004C265C" w:rsidRDefault="004C265C" w:rsidP="004C265C">
      <w:r w:rsidRPr="004C265C">
        <w:t>This is a non-blocking approach — unlike pause(), MATLAB never sits</w:t>
      </w:r>
      <w:r>
        <w:t xml:space="preserve"> </w:t>
      </w:r>
      <w:r w:rsidRPr="004C265C">
        <w:t>frozen waiting for a timer. The while-loop in the main program spins</w:t>
      </w:r>
      <w:r>
        <w:t xml:space="preserve"> </w:t>
      </w:r>
      <w:r w:rsidRPr="004C265C">
        <w:t>continuously, calling sequencing() every iteration. Actual control</w:t>
      </w:r>
      <w:r>
        <w:t xml:space="preserve"> </w:t>
      </w:r>
      <w:r w:rsidRPr="004C265C">
        <w:t>work only executes when next_step becomes true, which happens at</w:t>
      </w:r>
      <w:r>
        <w:t xml:space="preserve"> </w:t>
      </w:r>
      <m:oMath>
        <m:r>
          <w:rPr>
            <w:rFonts w:ascii="Cambria Math" w:hAnsi="Cambria Math"/>
          </w:rPr>
          <m:t>~</m:t>
        </m:r>
        <m:r>
          <m:rPr>
            <m:sty m:val="p"/>
          </m:rPr>
          <w:rPr>
            <w:rFonts w:ascii="Cambria Math" w:hAnsi="Cambria Math"/>
          </w:rPr>
          <m:t>Δ</m:t>
        </m:r>
        <m:r>
          <w:rPr>
            <w:rFonts w:ascii="Cambria Math" w:hAnsi="Cambria Math"/>
          </w:rPr>
          <m:t>t</m:t>
        </m:r>
      </m:oMath>
      <w:r w:rsidRPr="004C265C">
        <w:t>-second intervals.</w:t>
      </w:r>
    </w:p>
    <w:p w14:paraId="6104F95B" w14:textId="77777777" w:rsidR="00C00210" w:rsidRDefault="00C00210" w:rsidP="00C00210"/>
    <w:p w14:paraId="16DEF8CB" w14:textId="77777777" w:rsidR="00C00210" w:rsidRDefault="00C00210" w:rsidP="00C00210">
      <w:pPr>
        <w:pStyle w:val="Heading4"/>
      </w:pPr>
      <w:r>
        <w:t>Inputs</w:t>
      </w:r>
    </w:p>
    <w:p w14:paraId="1F35E6FE" w14:textId="6D4407A4" w:rsidR="004C265C" w:rsidRDefault="004C265C">
      <w:pPr>
        <w:pStyle w:val="ListParagraph"/>
        <w:numPr>
          <w:ilvl w:val="0"/>
          <w:numId w:val="18"/>
        </w:numPr>
      </w:pPr>
      <w:r w:rsidRPr="004C265C">
        <w:t>MGMT  — Management structure. Fields read:</w:t>
      </w:r>
    </w:p>
    <w:p w14:paraId="7FA5D3B0" w14:textId="07E9EA3F" w:rsidR="004C265C" w:rsidRDefault="004C265C">
      <w:pPr>
        <w:pStyle w:val="ListParagraph"/>
        <w:numPr>
          <w:ilvl w:val="1"/>
          <w:numId w:val="18"/>
        </w:numPr>
      </w:pPr>
      <w:r w:rsidRPr="004C265C">
        <w:t>.init_time</w:t>
      </w:r>
      <w:r>
        <w:t xml:space="preserve"> – </w:t>
      </w:r>
      <w:r w:rsidRPr="004C265C">
        <w:t>tic handle for the total session clock (read only)</w:t>
      </w:r>
    </w:p>
    <w:p w14:paraId="59707A8F" w14:textId="324309AC" w:rsidR="004C265C" w:rsidRDefault="004C265C">
      <w:pPr>
        <w:pStyle w:val="ListParagraph"/>
        <w:numPr>
          <w:ilvl w:val="1"/>
          <w:numId w:val="18"/>
        </w:numPr>
      </w:pPr>
      <w:r w:rsidRPr="004C265C">
        <w:t>.last_call</w:t>
      </w:r>
      <w:r>
        <w:t xml:space="preserve"> – </w:t>
      </w:r>
      <w:r w:rsidRPr="004C265C">
        <w:t>tic handle for the per-cycle timer (reset when</w:t>
      </w:r>
      <w:r>
        <w:t xml:space="preserve"> </w:t>
      </w:r>
      <w:r w:rsidRPr="004C265C">
        <w:t>a new cycle is triggered)</w:t>
      </w:r>
    </w:p>
    <w:p w14:paraId="2AD16C97" w14:textId="40FCAE3E" w:rsidR="004C265C" w:rsidRDefault="004C265C">
      <w:pPr>
        <w:pStyle w:val="ListParagraph"/>
        <w:numPr>
          <w:ilvl w:val="1"/>
          <w:numId w:val="18"/>
        </w:numPr>
      </w:pPr>
      <w:r w:rsidRPr="004C265C">
        <w:t>.dt</w:t>
      </w:r>
      <w:r>
        <w:t xml:space="preserve"> – </w:t>
      </w:r>
      <w:r w:rsidRPr="004C265C">
        <w:t>desired sample period in seconds (read only)</w:t>
      </w:r>
    </w:p>
    <w:p w14:paraId="6E860BC3" w14:textId="5E09DD17" w:rsidR="004C265C" w:rsidRDefault="004C265C">
      <w:pPr>
        <w:pStyle w:val="ListParagraph"/>
        <w:numPr>
          <w:ilvl w:val="1"/>
          <w:numId w:val="18"/>
        </w:numPr>
      </w:pPr>
      <w:r w:rsidRPr="004C265C">
        <w:t>.t_real</w:t>
      </w:r>
      <w:r>
        <w:t xml:space="preserve"> – </w:t>
      </w:r>
      <w:r w:rsidRPr="004C265C">
        <w:t>total elapsed time (seconds)</w:t>
      </w:r>
    </w:p>
    <w:p w14:paraId="19BF4572" w14:textId="5DA52006" w:rsidR="004C265C" w:rsidRDefault="004C265C">
      <w:pPr>
        <w:pStyle w:val="ListParagraph"/>
        <w:numPr>
          <w:ilvl w:val="1"/>
          <w:numId w:val="18"/>
        </w:numPr>
      </w:pPr>
      <w:r w:rsidRPr="004C265C">
        <w:t>.dt_real</w:t>
      </w:r>
      <w:r>
        <w:t xml:space="preserve"> – </w:t>
      </w:r>
      <w:r w:rsidRPr="004C265C">
        <w:t>time since last cycle (seconds)</w:t>
      </w:r>
    </w:p>
    <w:p w14:paraId="50916814" w14:textId="51B64B48" w:rsidR="004C265C" w:rsidRPr="004C265C" w:rsidRDefault="004C265C">
      <w:pPr>
        <w:pStyle w:val="ListParagraph"/>
        <w:numPr>
          <w:ilvl w:val="1"/>
          <w:numId w:val="18"/>
        </w:numPr>
      </w:pPr>
      <w:r w:rsidRPr="004C265C">
        <w:lastRenderedPageBreak/>
        <w:t>.next_step</w:t>
      </w:r>
      <w:r>
        <w:t xml:space="preserve"> – </w:t>
      </w:r>
      <w:r w:rsidRPr="004C265C">
        <w:t>set true if a new control cycle should run,</w:t>
      </w:r>
      <w:r>
        <w:t xml:space="preserve"> </w:t>
      </w:r>
      <w:r w:rsidRPr="004C265C">
        <w:t>false otherwise</w:t>
      </w:r>
    </w:p>
    <w:p w14:paraId="02FB4A55" w14:textId="77777777" w:rsidR="00C00210" w:rsidRDefault="00C00210" w:rsidP="00C00210"/>
    <w:p w14:paraId="7D5F5666" w14:textId="77777777" w:rsidR="00C00210" w:rsidRDefault="00C00210" w:rsidP="00C00210">
      <w:pPr>
        <w:pStyle w:val="Heading4"/>
      </w:pPr>
      <w:r>
        <w:t>Outputs</w:t>
      </w:r>
    </w:p>
    <w:p w14:paraId="4C2DE068" w14:textId="65E60CCC" w:rsidR="004C265C" w:rsidRDefault="004C265C">
      <w:pPr>
        <w:pStyle w:val="ListParagraph"/>
        <w:numPr>
          <w:ilvl w:val="0"/>
          <w:numId w:val="18"/>
        </w:numPr>
      </w:pPr>
      <w:r w:rsidRPr="004C265C">
        <w:t>MGMT  — Management structure. Fields updated:</w:t>
      </w:r>
    </w:p>
    <w:p w14:paraId="1706D5B1" w14:textId="77777777" w:rsidR="004C265C" w:rsidRDefault="004C265C">
      <w:pPr>
        <w:pStyle w:val="ListParagraph"/>
        <w:numPr>
          <w:ilvl w:val="1"/>
          <w:numId w:val="18"/>
        </w:numPr>
      </w:pPr>
      <w:r w:rsidRPr="004C265C">
        <w:t>.init_time</w:t>
      </w:r>
      <w:r>
        <w:t xml:space="preserve"> – </w:t>
      </w:r>
      <w:r w:rsidRPr="004C265C">
        <w:t>tic handle for the total session clock (read only)</w:t>
      </w:r>
    </w:p>
    <w:p w14:paraId="7C40ADF4" w14:textId="77777777" w:rsidR="004C265C" w:rsidRDefault="004C265C">
      <w:pPr>
        <w:pStyle w:val="ListParagraph"/>
        <w:numPr>
          <w:ilvl w:val="1"/>
          <w:numId w:val="18"/>
        </w:numPr>
      </w:pPr>
      <w:r w:rsidRPr="004C265C">
        <w:t>.last_call</w:t>
      </w:r>
      <w:r>
        <w:t xml:space="preserve"> – </w:t>
      </w:r>
      <w:r w:rsidRPr="004C265C">
        <w:t>tic handle for the per-cycle timer (reset when</w:t>
      </w:r>
      <w:r>
        <w:t xml:space="preserve"> </w:t>
      </w:r>
      <w:r w:rsidRPr="004C265C">
        <w:t>a new cycle is triggered)</w:t>
      </w:r>
    </w:p>
    <w:p w14:paraId="585E74DB" w14:textId="77777777" w:rsidR="004C265C" w:rsidRDefault="004C265C">
      <w:pPr>
        <w:pStyle w:val="ListParagraph"/>
        <w:numPr>
          <w:ilvl w:val="1"/>
          <w:numId w:val="18"/>
        </w:numPr>
      </w:pPr>
      <w:r w:rsidRPr="004C265C">
        <w:t>.dt</w:t>
      </w:r>
      <w:r>
        <w:t xml:space="preserve"> – </w:t>
      </w:r>
      <w:r w:rsidRPr="004C265C">
        <w:t>desired sample period in seconds (read only)</w:t>
      </w:r>
    </w:p>
    <w:p w14:paraId="3AB5E221" w14:textId="22CA60EC" w:rsidR="004C265C" w:rsidRDefault="004C265C">
      <w:pPr>
        <w:pStyle w:val="ListParagraph"/>
        <w:numPr>
          <w:ilvl w:val="1"/>
          <w:numId w:val="18"/>
        </w:numPr>
      </w:pPr>
      <w:r w:rsidRPr="004C265C">
        <w:t>.t_real</w:t>
      </w:r>
      <w:r>
        <w:t xml:space="preserve"> – </w:t>
      </w:r>
      <w:r w:rsidRPr="004C265C">
        <w:t>updated total elapsed time (seconds)</w:t>
      </w:r>
    </w:p>
    <w:p w14:paraId="6EB0ED64" w14:textId="48F4EFF0" w:rsidR="004C265C" w:rsidRDefault="004C265C">
      <w:pPr>
        <w:pStyle w:val="ListParagraph"/>
        <w:numPr>
          <w:ilvl w:val="1"/>
          <w:numId w:val="18"/>
        </w:numPr>
      </w:pPr>
      <w:r w:rsidRPr="004C265C">
        <w:t>.dt_real</w:t>
      </w:r>
      <w:r>
        <w:t xml:space="preserve"> – </w:t>
      </w:r>
      <w:r w:rsidRPr="004C265C">
        <w:t>updated time since last cycle (seconds)</w:t>
      </w:r>
    </w:p>
    <w:p w14:paraId="14901AA1" w14:textId="77777777" w:rsidR="004C265C" w:rsidRPr="004C265C" w:rsidRDefault="004C265C">
      <w:pPr>
        <w:pStyle w:val="ListParagraph"/>
        <w:numPr>
          <w:ilvl w:val="1"/>
          <w:numId w:val="18"/>
        </w:numPr>
      </w:pPr>
      <w:r w:rsidRPr="004C265C">
        <w:t>.next_step</w:t>
      </w:r>
      <w:r>
        <w:t xml:space="preserve"> – </w:t>
      </w:r>
      <w:r w:rsidRPr="004C265C">
        <w:t>set true if a new control cycle should run,</w:t>
      </w:r>
      <w:r>
        <w:t xml:space="preserve"> </w:t>
      </w:r>
      <w:r w:rsidRPr="004C265C">
        <w:t>false otherwise</w:t>
      </w:r>
    </w:p>
    <w:p w14:paraId="4D8277C0" w14:textId="77777777" w:rsidR="00C00210" w:rsidRDefault="00C00210" w:rsidP="00C00210"/>
    <w:p w14:paraId="2138D259" w14:textId="77777777" w:rsidR="00C00210" w:rsidRDefault="00C00210" w:rsidP="00C00210">
      <w:pPr>
        <w:pStyle w:val="Heading4"/>
      </w:pPr>
      <w:r>
        <w:t>Working</w:t>
      </w:r>
    </w:p>
    <w:p w14:paraId="2ACC630C" w14:textId="77777777" w:rsidR="004C265C" w:rsidRDefault="004C265C">
      <w:pPr>
        <w:pStyle w:val="ListParagraph"/>
        <w:numPr>
          <w:ilvl w:val="0"/>
          <w:numId w:val="19"/>
        </w:numPr>
      </w:pPr>
      <w:r w:rsidRPr="004C265C">
        <w:t>Measure total elapsed time since the program started</w:t>
      </w:r>
    </w:p>
    <w:p w14:paraId="3C4BB52F" w14:textId="77777777" w:rsidR="004C265C" w:rsidRDefault="004C265C">
      <w:pPr>
        <w:pStyle w:val="ListParagraph"/>
        <w:numPr>
          <w:ilvl w:val="0"/>
          <w:numId w:val="19"/>
        </w:numPr>
      </w:pPr>
      <w:r w:rsidRPr="004C265C">
        <w:t>Measure elapsed time since the last control cycle completed</w:t>
      </w:r>
    </w:p>
    <w:p w14:paraId="25E1AAB9" w14:textId="7708F7A9" w:rsidR="004C265C" w:rsidRDefault="004C265C">
      <w:pPr>
        <w:pStyle w:val="ListParagraph"/>
        <w:numPr>
          <w:ilvl w:val="0"/>
          <w:numId w:val="19"/>
        </w:numPr>
      </w:pPr>
      <w:r w:rsidRPr="004C265C">
        <w:t>If elapsed time</w:t>
      </w:r>
      <w:r>
        <w:t xml:space="preserve"> </w:t>
      </w:r>
      <m:oMath>
        <m:r>
          <w:rPr>
            <w:rFonts w:ascii="Cambria Math" w:hAnsi="Cambria Math"/>
          </w:rPr>
          <m:t>≥</m:t>
        </m:r>
        <m:r>
          <m:rPr>
            <m:sty m:val="p"/>
          </m:rPr>
          <w:rPr>
            <w:rFonts w:ascii="Cambria Math" w:hAnsi="Cambria Math"/>
          </w:rPr>
          <m:t>Δ</m:t>
        </m:r>
        <m:r>
          <w:rPr>
            <w:rFonts w:ascii="Cambria Math" w:hAnsi="Cambria Math"/>
          </w:rPr>
          <m:t>t</m:t>
        </m:r>
      </m:oMath>
      <w:r w:rsidRPr="004C265C">
        <w:t>: flag a new cycle and reset the per-cycle timer</w:t>
      </w:r>
    </w:p>
    <w:p w14:paraId="43DB75CF" w14:textId="3AA9627A" w:rsidR="00C00210" w:rsidRDefault="004C265C">
      <w:pPr>
        <w:pStyle w:val="ListParagraph"/>
        <w:numPr>
          <w:ilvl w:val="0"/>
          <w:numId w:val="19"/>
        </w:numPr>
      </w:pPr>
      <w:r w:rsidRPr="004C265C">
        <w:t xml:space="preserve">If elapsed time </w:t>
      </w:r>
      <m:oMath>
        <m:r>
          <w:rPr>
            <w:rFonts w:ascii="Cambria Math" w:hAnsi="Cambria Math"/>
          </w:rPr>
          <m:t>&lt;</m:t>
        </m:r>
        <m:r>
          <m:rPr>
            <m:sty m:val="p"/>
          </m:rPr>
          <w:rPr>
            <w:rFonts w:ascii="Cambria Math" w:hAnsi="Cambria Math"/>
          </w:rPr>
          <m:t>Δ</m:t>
        </m:r>
        <m:r>
          <w:rPr>
            <w:rFonts w:ascii="Cambria Math" w:hAnsi="Cambria Math"/>
          </w:rPr>
          <m:t>t</m:t>
        </m:r>
      </m:oMath>
      <w:r w:rsidRPr="004C265C">
        <w:t>: flag no cycle this iteration</w:t>
      </w:r>
    </w:p>
    <w:p w14:paraId="12BB8C50" w14:textId="43878E44" w:rsidR="00C00210" w:rsidRDefault="00C00210" w:rsidP="00C00210">
      <w:pPr>
        <w:pStyle w:val="Heading3"/>
      </w:pPr>
      <w:bookmarkStart w:id="32" w:name="_Toc234421827"/>
      <w:r>
        <w:t>“SvrRead.m”</w:t>
      </w:r>
      <w:bookmarkEnd w:id="32"/>
    </w:p>
    <w:p w14:paraId="40029C59" w14:textId="77777777" w:rsidR="00C00210" w:rsidRDefault="00C00210">
      <w:pPr>
        <w:pStyle w:val="Heading4"/>
        <w:numPr>
          <w:ilvl w:val="0"/>
          <w:numId w:val="8"/>
        </w:numPr>
        <w:ind w:left="426" w:hanging="426"/>
      </w:pPr>
      <w:r>
        <w:t>Function</w:t>
      </w:r>
    </w:p>
    <w:p w14:paraId="0D0D7D5B" w14:textId="77777777" w:rsidR="00655B9C" w:rsidRDefault="00655B9C" w:rsidP="00655B9C">
      <w:r w:rsidRPr="00655B9C">
        <w:t>Reads the latest values of all three input types from the MODBUS</w:t>
      </w:r>
      <w:r>
        <w:t xml:space="preserve"> </w:t>
      </w:r>
      <w:r w:rsidRPr="00655B9C">
        <w:t>server each control cycle and stores them in the MGMT structure.</w:t>
      </w:r>
      <w:r>
        <w:t xml:space="preserve"> </w:t>
      </w:r>
      <w:r w:rsidRPr="00655B9C">
        <w:t>The main program then unpacks them into the named variable</w:t>
      </w:r>
      <w:r>
        <w:t xml:space="preserve">s: </w:t>
      </w:r>
    </w:p>
    <w:p w14:paraId="2A3295DF" w14:textId="1DF19AC4" w:rsidR="00655B9C" w:rsidRDefault="00655B9C">
      <w:pPr>
        <w:pStyle w:val="ListParagraph"/>
        <w:numPr>
          <w:ilvl w:val="0"/>
          <w:numId w:val="21"/>
        </w:numPr>
      </w:pPr>
      <m:oMath>
        <m:r>
          <m:rPr>
            <m:sty m:val="p"/>
          </m:rPr>
          <w:rPr>
            <w:rFonts w:ascii="Cambria Math" w:hAnsi="Cambria Math"/>
          </w:rPr>
          <m:t>DI#</m:t>
        </m:r>
      </m:oMath>
      <w:r>
        <w:rPr>
          <w:iCs/>
        </w:rPr>
        <w:t xml:space="preserve"> – Discrete inputs 0-7, corresponding with ES digital inputs,</w:t>
      </w:r>
    </w:p>
    <w:p w14:paraId="7B11AD4A" w14:textId="1F4D0982" w:rsidR="00655B9C" w:rsidRDefault="00655B9C">
      <w:pPr>
        <w:pStyle w:val="ListParagraph"/>
        <w:numPr>
          <w:ilvl w:val="0"/>
          <w:numId w:val="21"/>
        </w:numPr>
      </w:pPr>
      <w:r w:rsidRPr="00655B9C">
        <w:t>AI#</w:t>
      </w:r>
      <w:r>
        <w:t xml:space="preserve"> – Input registers 0-7, corresponding with ES analog inputs,</w:t>
      </w:r>
    </w:p>
    <w:p w14:paraId="4268333F" w14:textId="451A2B73" w:rsidR="00655B9C" w:rsidRDefault="00655B9C">
      <w:pPr>
        <w:pStyle w:val="ListParagraph"/>
        <w:numPr>
          <w:ilvl w:val="0"/>
          <w:numId w:val="21"/>
        </w:numPr>
      </w:pPr>
      <w:r w:rsidRPr="00655B9C">
        <w:t>MI#</w:t>
      </w:r>
      <w:r>
        <w:t xml:space="preserve"> – Holding registers with offset +24, corresponding to scratchpad variable data transferred from LabVIEW to MATLAB.</w:t>
      </w:r>
      <w:r w:rsidRPr="00655B9C">
        <w:t xml:space="preserve"> </w:t>
      </w:r>
    </w:p>
    <w:p w14:paraId="0DBC2AE9" w14:textId="77777777" w:rsidR="00655B9C" w:rsidRDefault="00655B9C" w:rsidP="00655B9C">
      <w:pPr>
        <w:ind w:left="360"/>
      </w:pPr>
    </w:p>
    <w:p w14:paraId="5EE6980D" w14:textId="34942078" w:rsidR="00655B9C" w:rsidRPr="00655B9C" w:rsidRDefault="00655B9C" w:rsidP="00655B9C">
      <w:r>
        <w:t>It should be noted that M</w:t>
      </w:r>
      <w:r w:rsidRPr="00655B9C">
        <w:t>ODBUS registers store 16-bit unsigned integers only. Floating-point</w:t>
      </w:r>
      <w:r>
        <w:t xml:space="preserve"> </w:t>
      </w:r>
      <w:r w:rsidRPr="00655B9C">
        <w:t>values are therefore stored on the server scaled by ×100 and rounde</w:t>
      </w:r>
      <w:r>
        <w:t>d</w:t>
      </w:r>
      <w:r w:rsidRPr="00655B9C">
        <w:t xml:space="preserve"> (e.g. a sensor reading of 1.23 is stored as the integer 123). Dividing by 100 here restores the original floating-point value.</w:t>
      </w:r>
    </w:p>
    <w:p w14:paraId="3F34E084" w14:textId="77777777" w:rsidR="00C00210" w:rsidRDefault="00C00210" w:rsidP="00C00210"/>
    <w:p w14:paraId="6A960E27" w14:textId="77777777" w:rsidR="00C00210" w:rsidRDefault="00C00210" w:rsidP="00C00210">
      <w:pPr>
        <w:pStyle w:val="Heading4"/>
      </w:pPr>
      <w:r>
        <w:t>Inputs</w:t>
      </w:r>
    </w:p>
    <w:p w14:paraId="19A9E515" w14:textId="16AA88DD" w:rsidR="00C00210" w:rsidRDefault="00655B9C">
      <w:pPr>
        <w:pStyle w:val="ListParagraph"/>
        <w:numPr>
          <w:ilvl w:val="0"/>
          <w:numId w:val="22"/>
        </w:numPr>
      </w:pPr>
      <w:r w:rsidRPr="00655B9C">
        <w:t>MGMT  — Management structure</w:t>
      </w:r>
      <w:r>
        <w:t xml:space="preserve"> input</w:t>
      </w:r>
    </w:p>
    <w:p w14:paraId="038EC1B9" w14:textId="77777777" w:rsidR="00655B9C" w:rsidRDefault="00655B9C" w:rsidP="00655B9C">
      <w:pPr>
        <w:pStyle w:val="ListParagraph"/>
      </w:pPr>
    </w:p>
    <w:p w14:paraId="25C61439" w14:textId="77777777" w:rsidR="00C00210" w:rsidRDefault="00C00210" w:rsidP="00C00210">
      <w:pPr>
        <w:pStyle w:val="Heading4"/>
      </w:pPr>
      <w:r>
        <w:t>Outputs</w:t>
      </w:r>
    </w:p>
    <w:p w14:paraId="46EC94F7" w14:textId="1BC7DD3D" w:rsidR="00655B9C" w:rsidRDefault="00655B9C">
      <w:pPr>
        <w:pStyle w:val="ListParagraph"/>
        <w:numPr>
          <w:ilvl w:val="0"/>
          <w:numId w:val="22"/>
        </w:numPr>
      </w:pPr>
      <w:r>
        <w:t>.</w:t>
      </w:r>
      <w:r w:rsidRPr="00655B9C">
        <w:t>MGMT  — Management structure</w:t>
      </w:r>
      <w:r>
        <w:t xml:space="preserve"> with updated fields:</w:t>
      </w:r>
    </w:p>
    <w:p w14:paraId="7D1BA457" w14:textId="4AB8558D" w:rsidR="00655B9C" w:rsidRDefault="00655B9C">
      <w:pPr>
        <w:pStyle w:val="ListParagraph"/>
        <w:numPr>
          <w:ilvl w:val="1"/>
          <w:numId w:val="22"/>
        </w:numPr>
      </w:pPr>
      <w:r w:rsidRPr="00655B9C">
        <w:t>.dig_in</w:t>
      </w:r>
      <w:r>
        <w:t xml:space="preserve"> – </w:t>
      </w:r>
      <w:r w:rsidRPr="00655B9C">
        <w:t>[1×8 double]  Digital input states  (0 or 1)</w:t>
      </w:r>
    </w:p>
    <w:p w14:paraId="287C8AED" w14:textId="12518794" w:rsidR="00655B9C" w:rsidRDefault="00655B9C">
      <w:pPr>
        <w:pStyle w:val="ListParagraph"/>
        <w:numPr>
          <w:ilvl w:val="1"/>
          <w:numId w:val="22"/>
        </w:numPr>
      </w:pPr>
      <w:r w:rsidRPr="00655B9C">
        <w:t>.in_reg</w:t>
      </w:r>
      <w:r>
        <w:t xml:space="preserve"> – </w:t>
      </w:r>
      <w:r w:rsidRPr="00655B9C">
        <w:t>[1×8 double]  Analogue input values (scaled float)</w:t>
      </w:r>
    </w:p>
    <w:p w14:paraId="4CEA8089" w14:textId="6032111A" w:rsidR="00655B9C" w:rsidRPr="00655B9C" w:rsidRDefault="00655B9C">
      <w:pPr>
        <w:pStyle w:val="ListParagraph"/>
        <w:numPr>
          <w:ilvl w:val="1"/>
          <w:numId w:val="22"/>
        </w:numPr>
      </w:pPr>
      <w:r w:rsidRPr="00655B9C">
        <w:lastRenderedPageBreak/>
        <w:t>.mi_reg</w:t>
      </w:r>
      <w:r>
        <w:t xml:space="preserve"> – </w:t>
      </w:r>
      <w:r w:rsidRPr="00655B9C">
        <w:t>[1×8 double]  Move input values from LabVIEW (scaled float)</w:t>
      </w:r>
    </w:p>
    <w:p w14:paraId="3B028E06" w14:textId="77777777" w:rsidR="00C00210" w:rsidRDefault="00C00210" w:rsidP="00C00210"/>
    <w:p w14:paraId="6C0F424F" w14:textId="77777777" w:rsidR="00C00210" w:rsidRDefault="00C00210" w:rsidP="00C00210">
      <w:pPr>
        <w:pStyle w:val="Heading4"/>
      </w:pPr>
      <w:r>
        <w:t>Working</w:t>
      </w:r>
    </w:p>
    <w:p w14:paraId="253C621F" w14:textId="4A2212DD" w:rsidR="00655B9C" w:rsidRDefault="00655B9C">
      <w:pPr>
        <w:pStyle w:val="ListParagraph"/>
        <w:numPr>
          <w:ilvl w:val="0"/>
          <w:numId w:val="23"/>
        </w:numPr>
      </w:pPr>
      <w:r w:rsidRPr="00655B9C">
        <w:t xml:space="preserve">Read 8 discrete input bits </w:t>
      </w:r>
      <w:r w:rsidR="00073307">
        <w:t xml:space="preserve">from offset +0 </w:t>
      </w:r>
      <w:r w:rsidRPr="00655B9C">
        <w:t>— panel digital inputs (e.g. switches)</w:t>
      </w:r>
    </w:p>
    <w:p w14:paraId="67919F4F" w14:textId="08503C31" w:rsidR="00655B9C" w:rsidRDefault="00655B9C">
      <w:pPr>
        <w:pStyle w:val="ListParagraph"/>
        <w:numPr>
          <w:ilvl w:val="0"/>
          <w:numId w:val="23"/>
        </w:numPr>
      </w:pPr>
      <w:r w:rsidRPr="00655B9C">
        <w:t>Read 8 input registers</w:t>
      </w:r>
      <w:r>
        <w:t xml:space="preserve"> </w:t>
      </w:r>
      <w:r w:rsidR="00073307">
        <w:t xml:space="preserve">from offset +0 </w:t>
      </w:r>
      <w:r w:rsidRPr="00655B9C">
        <w:t>— panel analogue inputs (e.g. sensors)</w:t>
      </w:r>
      <w:r>
        <w:t xml:space="preserve"> </w:t>
      </w:r>
      <w:r w:rsidRPr="00655B9C">
        <w:t>and divide by 100 to restore float values</w:t>
      </w:r>
    </w:p>
    <w:p w14:paraId="69E77EAA" w14:textId="5D9E0638" w:rsidR="00C00210" w:rsidRDefault="00655B9C">
      <w:pPr>
        <w:pStyle w:val="ListParagraph"/>
        <w:numPr>
          <w:ilvl w:val="0"/>
          <w:numId w:val="23"/>
        </w:numPr>
      </w:pPr>
      <w:r w:rsidRPr="00655B9C">
        <w:t>Read 8 holding registers</w:t>
      </w:r>
      <w:r w:rsidR="00073307">
        <w:t xml:space="preserve"> from offset +24 </w:t>
      </w:r>
      <w:r w:rsidRPr="00655B9C">
        <w:t>— move inputs written by LabVIEW</w:t>
      </w:r>
      <w:r>
        <w:t xml:space="preserve"> </w:t>
      </w:r>
      <w:r w:rsidRPr="00655B9C">
        <w:t>and divide by 100 to restore float values</w:t>
      </w:r>
    </w:p>
    <w:p w14:paraId="37791895" w14:textId="389AD67C" w:rsidR="00C00210" w:rsidRDefault="00C00210" w:rsidP="00C00210">
      <w:pPr>
        <w:pStyle w:val="Heading3"/>
      </w:pPr>
      <w:bookmarkStart w:id="33" w:name="_Toc234421828"/>
      <w:r>
        <w:t>“SvrWrite.m”</w:t>
      </w:r>
      <w:bookmarkEnd w:id="33"/>
    </w:p>
    <w:p w14:paraId="3BB0D243" w14:textId="77777777" w:rsidR="00C00210" w:rsidRDefault="00C00210">
      <w:pPr>
        <w:pStyle w:val="Heading4"/>
        <w:numPr>
          <w:ilvl w:val="0"/>
          <w:numId w:val="9"/>
        </w:numPr>
        <w:ind w:left="426" w:hanging="426"/>
      </w:pPr>
      <w:r>
        <w:t>Function</w:t>
      </w:r>
    </w:p>
    <w:p w14:paraId="5F7B92FB" w14:textId="1C590F6A" w:rsidR="005F188C" w:rsidRDefault="005F188C" w:rsidP="005F188C">
      <w:r w:rsidRPr="005F188C">
        <w:t>Takes the eight output values (MO0–MO7) calculated by the student's</w:t>
      </w:r>
      <w:r>
        <w:t xml:space="preserve"> </w:t>
      </w:r>
      <w:r w:rsidRPr="005F188C">
        <w:t>control code, scales them to integers, and writes them to the MODBUS</w:t>
      </w:r>
      <w:r>
        <w:t xml:space="preserve"> holding</w:t>
      </w:r>
      <w:r w:rsidRPr="005F188C">
        <w:t xml:space="preserve"> registers on the server. LabVIEW reads these registers each</w:t>
      </w:r>
      <w:r>
        <w:t xml:space="preserve"> </w:t>
      </w:r>
      <w:r w:rsidRPr="005F188C">
        <w:t xml:space="preserve">cycle and </w:t>
      </w:r>
      <w:r>
        <w:t>uses data according to user configured LabVIEW program</w:t>
      </w:r>
      <w:r w:rsidRPr="005F188C">
        <w:t>.</w:t>
      </w:r>
    </w:p>
    <w:p w14:paraId="67DA7D67" w14:textId="77777777" w:rsidR="000A4FB3" w:rsidRDefault="000A4FB3" w:rsidP="005F188C"/>
    <w:p w14:paraId="097F2EC8" w14:textId="22775FCE" w:rsidR="00C00210" w:rsidRDefault="000A4FB3" w:rsidP="00C00210">
      <w:r>
        <w:t>It should be noted that MODBUS registers store 16-bit unsigned integers only. Floating-point outputs are therefore multiplied by 100 and rounded before writing  (e.g. an output value of 1.23 is written to the register as 123).</w:t>
      </w:r>
    </w:p>
    <w:p w14:paraId="06806CB1" w14:textId="77777777" w:rsidR="000A4FB3" w:rsidRDefault="000A4FB3" w:rsidP="00C00210"/>
    <w:p w14:paraId="6F326B58" w14:textId="77777777" w:rsidR="00C00210" w:rsidRDefault="00C00210" w:rsidP="00C00210">
      <w:pPr>
        <w:pStyle w:val="Heading4"/>
      </w:pPr>
      <w:r>
        <w:t>Inputs</w:t>
      </w:r>
    </w:p>
    <w:p w14:paraId="0867AAAF" w14:textId="77777777" w:rsidR="005F188C" w:rsidRDefault="005F188C">
      <w:pPr>
        <w:pStyle w:val="ListParagraph"/>
        <w:numPr>
          <w:ilvl w:val="0"/>
          <w:numId w:val="24"/>
        </w:numPr>
      </w:pPr>
      <w:r>
        <w:t>MGMT      — Management structure input with function used subfields:</w:t>
      </w:r>
    </w:p>
    <w:p w14:paraId="58F9E7ED" w14:textId="77777777" w:rsidR="005F188C" w:rsidRDefault="005F188C">
      <w:pPr>
        <w:pStyle w:val="ListParagraph"/>
        <w:numPr>
          <w:ilvl w:val="1"/>
          <w:numId w:val="24"/>
        </w:numPr>
      </w:pPr>
      <w:r>
        <w:t xml:space="preserve">.srvr -- </w:t>
      </w:r>
      <w:r w:rsidRPr="005F188C">
        <w:t>modbus object (the live TCP/IP connection)</w:t>
      </w:r>
    </w:p>
    <w:p w14:paraId="06434C89" w14:textId="77777777" w:rsidR="005F188C" w:rsidRDefault="005F188C">
      <w:pPr>
        <w:pStyle w:val="ListParagraph"/>
        <w:numPr>
          <w:ilvl w:val="1"/>
          <w:numId w:val="24"/>
        </w:numPr>
      </w:pPr>
      <w:r>
        <w:t>.OFFSET – register address offset for this panel’s block</w:t>
      </w:r>
    </w:p>
    <w:p w14:paraId="0F23AA2F" w14:textId="5534DFA1" w:rsidR="005F188C" w:rsidRDefault="005F188C">
      <w:pPr>
        <w:pStyle w:val="ListParagraph"/>
        <w:numPr>
          <w:ilvl w:val="1"/>
          <w:numId w:val="24"/>
        </w:numPr>
      </w:pPr>
      <w:r>
        <w:t>.mo_reg – storage for pre-written scratch pad variables to write to server</w:t>
      </w:r>
    </w:p>
    <w:p w14:paraId="7C4D141D" w14:textId="63975353" w:rsidR="00C00210" w:rsidRDefault="005F188C">
      <w:pPr>
        <w:pStyle w:val="ListParagraph"/>
        <w:numPr>
          <w:ilvl w:val="0"/>
          <w:numId w:val="24"/>
        </w:numPr>
      </w:pPr>
      <w:r>
        <w:t xml:space="preserve">MO0–MO7   — Eight floating-point output values, one per </w:t>
      </w:r>
      <w:r w:rsidR="000A4FB3">
        <w:t>allotted</w:t>
      </w:r>
      <w:r>
        <w:t xml:space="preserve"> </w:t>
      </w:r>
      <w:r w:rsidR="000A4FB3">
        <w:t>scratchpad holding register.</w:t>
      </w:r>
    </w:p>
    <w:p w14:paraId="0DCDB53D" w14:textId="77777777" w:rsidR="000A4FB3" w:rsidRDefault="000A4FB3" w:rsidP="000A4FB3">
      <w:pPr>
        <w:pStyle w:val="ListParagraph"/>
      </w:pPr>
    </w:p>
    <w:p w14:paraId="34099432" w14:textId="77777777" w:rsidR="00C00210" w:rsidRDefault="00C00210" w:rsidP="00C00210">
      <w:pPr>
        <w:pStyle w:val="Heading4"/>
      </w:pPr>
      <w:r>
        <w:t>Outputs</w:t>
      </w:r>
    </w:p>
    <w:p w14:paraId="0F32C9D1" w14:textId="1206BF83" w:rsidR="000A4FB3" w:rsidRPr="000A4FB3" w:rsidRDefault="000A4FB3">
      <w:pPr>
        <w:pStyle w:val="ListParagraph"/>
        <w:numPr>
          <w:ilvl w:val="0"/>
          <w:numId w:val="25"/>
        </w:numPr>
      </w:pPr>
      <w:r w:rsidRPr="000A4FB3">
        <w:t>MGMT  — Updated structure with .mo_reg holding the scaled integer value</w:t>
      </w:r>
      <w:r>
        <w:t xml:space="preserve">s – </w:t>
      </w:r>
      <w:r w:rsidRPr="000A4FB3">
        <w:t>useful for debugging — inspect MGMT.mo_reg to see what was sent</w:t>
      </w:r>
    </w:p>
    <w:p w14:paraId="6E871F26" w14:textId="77777777" w:rsidR="00C00210" w:rsidRDefault="00C00210" w:rsidP="00C00210"/>
    <w:p w14:paraId="50C2DE9A" w14:textId="77777777" w:rsidR="00C00210" w:rsidRPr="00C00210" w:rsidRDefault="00C00210" w:rsidP="00C00210">
      <w:pPr>
        <w:pStyle w:val="Heading4"/>
      </w:pPr>
      <w:r>
        <w:t>Working</w:t>
      </w:r>
    </w:p>
    <w:p w14:paraId="59E7CA81" w14:textId="77777777" w:rsidR="000A4FB3" w:rsidRDefault="000A4FB3">
      <w:pPr>
        <w:pStyle w:val="ListParagraph"/>
        <w:numPr>
          <w:ilvl w:val="0"/>
          <w:numId w:val="26"/>
        </w:numPr>
      </w:pPr>
      <w:r>
        <w:t xml:space="preserve"> Scale each output float by ×100 and round to the nearest integer, storing the results in MGMT.mo_reg </w:t>
      </w:r>
    </w:p>
    <w:p w14:paraId="227FAF2D" w14:textId="46552451" w:rsidR="00C00210" w:rsidRPr="00C00210" w:rsidRDefault="000A4FB3">
      <w:pPr>
        <w:pStyle w:val="ListParagraph"/>
        <w:numPr>
          <w:ilvl w:val="0"/>
          <w:numId w:val="26"/>
        </w:numPr>
      </w:pPr>
      <w:r>
        <w:t>Write all eight scaled values to the server in a single block write to ensure all outputs reach the server</w:t>
      </w:r>
    </w:p>
    <w:p w14:paraId="7FB10EE9" w14:textId="77777777" w:rsidR="00C00210" w:rsidRDefault="00C00210" w:rsidP="00C00210"/>
    <w:p w14:paraId="60FF7279" w14:textId="4B5F1430" w:rsidR="00E35ACF" w:rsidRPr="00E35ACF" w:rsidRDefault="00E35ACF" w:rsidP="00D7420A">
      <w:pPr>
        <w:rPr>
          <w:rFonts w:eastAsiaTheme="majorEastAsia"/>
        </w:rPr>
      </w:pPr>
    </w:p>
    <w:p w14:paraId="75687022" w14:textId="77777777" w:rsidR="0054591E" w:rsidRDefault="0054591E" w:rsidP="0054591E">
      <w:pPr>
        <w:pStyle w:val="Heading1"/>
        <w:numPr>
          <w:ilvl w:val="0"/>
          <w:numId w:val="0"/>
        </w:numPr>
        <w:ind w:left="720" w:hanging="720"/>
      </w:pPr>
      <w:bookmarkStart w:id="34" w:name="_Toc234421829"/>
      <w:r>
        <w:lastRenderedPageBreak/>
        <w:t>APPENDIX A. Main Program “ML_client_template.m”</w:t>
      </w:r>
      <w:bookmarkEnd w:id="34"/>
    </w:p>
    <w:p w14:paraId="193C94CB" w14:textId="59C0E637" w:rsidR="0054591E" w:rsidRDefault="0054591E" w:rsidP="0058459D">
      <w:pPr>
        <w:rPr>
          <w:rFonts w:ascii="Consolas" w:hAnsi="Consolas" w:cs="Consolas"/>
          <w:color w:val="4ADC40"/>
          <w:sz w:val="11"/>
          <w:szCs w:val="11"/>
        </w:rPr>
      </w:pPr>
      <w:r>
        <w:t>A direct copy and paste of full MATLAB program</w:t>
      </w:r>
    </w:p>
    <w:tbl>
      <w:tblPr>
        <w:tblStyle w:val="PlainTable4"/>
        <w:tblW w:w="9356" w:type="dxa"/>
        <w:tblLayout w:type="fixed"/>
        <w:tblLook w:val="04A0" w:firstRow="1" w:lastRow="0" w:firstColumn="1" w:lastColumn="0" w:noHBand="0" w:noVBand="1"/>
      </w:tblPr>
      <w:tblGrid>
        <w:gridCol w:w="567"/>
        <w:gridCol w:w="8789"/>
      </w:tblGrid>
      <w:tr w:rsidR="005B4DF7" w:rsidRPr="00904BF0" w14:paraId="2A31EB06" w14:textId="77777777" w:rsidTr="005B4DF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85746AC"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w:t>
            </w:r>
          </w:p>
        </w:tc>
        <w:tc>
          <w:tcPr>
            <w:tcW w:w="8789" w:type="dxa"/>
            <w:noWrap/>
            <w:vAlign w:val="center"/>
            <w:hideMark/>
          </w:tcPr>
          <w:p w14:paraId="573F15BD" w14:textId="77777777" w:rsidR="00904BF0" w:rsidRPr="00904BF0" w:rsidRDefault="00904BF0" w:rsidP="005B4DF7">
            <w:pPr>
              <w:jc w:val="left"/>
              <w:cnfStyle w:val="100000000000" w:firstRow="1" w:lastRow="0" w:firstColumn="0" w:lastColumn="0" w:oddVBand="0" w:evenVBand="0" w:oddHBand="0"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clear, close </w:t>
            </w:r>
            <w:r w:rsidRPr="00904BF0">
              <w:rPr>
                <w:rFonts w:ascii="Menlo" w:hAnsi="Menlo" w:cs="Menlo"/>
                <w:color w:val="A709F5"/>
                <w:sz w:val="12"/>
                <w:szCs w:val="13"/>
              </w:rPr>
              <w:t>all</w:t>
            </w:r>
            <w:r w:rsidRPr="00904BF0">
              <w:rPr>
                <w:rFonts w:ascii="Menlo" w:hAnsi="Menlo" w:cs="Menlo"/>
                <w:color w:val="000000"/>
                <w:sz w:val="12"/>
                <w:szCs w:val="13"/>
              </w:rPr>
              <w:t>, clc</w:t>
            </w:r>
          </w:p>
        </w:tc>
      </w:tr>
      <w:tr w:rsidR="005B4DF7" w:rsidRPr="00904BF0" w14:paraId="05A5AEF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812063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w:t>
            </w:r>
          </w:p>
        </w:tc>
        <w:tc>
          <w:tcPr>
            <w:tcW w:w="8789" w:type="dxa"/>
            <w:noWrap/>
            <w:vAlign w:val="center"/>
            <w:hideMark/>
          </w:tcPr>
          <w:p w14:paraId="46855F4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7317D699"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0370B95"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3</w:t>
            </w:r>
          </w:p>
        </w:tc>
        <w:tc>
          <w:tcPr>
            <w:tcW w:w="8789" w:type="dxa"/>
            <w:noWrap/>
            <w:vAlign w:val="center"/>
            <w:hideMark/>
          </w:tcPr>
          <w:p w14:paraId="1AC42DA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ML_client_template.m — VERSION 1.0 — 2026</w:t>
            </w:r>
          </w:p>
        </w:tc>
      </w:tr>
      <w:tr w:rsidR="005B4DF7" w:rsidRPr="00904BF0" w14:paraId="7F3C5F8F"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490AC9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4</w:t>
            </w:r>
          </w:p>
        </w:tc>
        <w:tc>
          <w:tcPr>
            <w:tcW w:w="8789" w:type="dxa"/>
            <w:noWrap/>
            <w:vAlign w:val="center"/>
            <w:hideMark/>
          </w:tcPr>
          <w:p w14:paraId="6D3AAE44"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MATLAB Client Template — Experimental Control Interface</w:t>
            </w:r>
          </w:p>
        </w:tc>
      </w:tr>
      <w:tr w:rsidR="005B4DF7" w:rsidRPr="00904BF0" w14:paraId="5F0B140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A2AF0B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5</w:t>
            </w:r>
          </w:p>
        </w:tc>
        <w:tc>
          <w:tcPr>
            <w:tcW w:w="8789" w:type="dxa"/>
            <w:noWrap/>
            <w:vAlign w:val="center"/>
            <w:hideMark/>
          </w:tcPr>
          <w:p w14:paraId="6C60F7B0"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33F3200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70BF209"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6</w:t>
            </w:r>
          </w:p>
        </w:tc>
        <w:tc>
          <w:tcPr>
            <w:tcW w:w="8789" w:type="dxa"/>
            <w:noWrap/>
            <w:vAlign w:val="center"/>
            <w:hideMark/>
          </w:tcPr>
          <w:p w14:paraId="30512487"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16F6A01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1210709"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7</w:t>
            </w:r>
          </w:p>
        </w:tc>
        <w:tc>
          <w:tcPr>
            <w:tcW w:w="8789" w:type="dxa"/>
            <w:noWrap/>
            <w:vAlign w:val="center"/>
            <w:hideMark/>
          </w:tcPr>
          <w:p w14:paraId="3B17B139"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OVERVIEW:</w:t>
            </w:r>
          </w:p>
        </w:tc>
      </w:tr>
      <w:tr w:rsidR="005B4DF7" w:rsidRPr="00904BF0" w14:paraId="69A3141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E6857A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8</w:t>
            </w:r>
          </w:p>
        </w:tc>
        <w:tc>
          <w:tcPr>
            <w:tcW w:w="8789" w:type="dxa"/>
            <w:noWrap/>
            <w:vAlign w:val="center"/>
            <w:hideMark/>
          </w:tcPr>
          <w:p w14:paraId="53F7EF45"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This is your starting-point template for writing a control strategy in</w:t>
            </w:r>
          </w:p>
        </w:tc>
      </w:tr>
      <w:tr w:rsidR="005B4DF7" w:rsidRPr="00904BF0" w14:paraId="22053AE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0469105"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9</w:t>
            </w:r>
          </w:p>
        </w:tc>
        <w:tc>
          <w:tcPr>
            <w:tcW w:w="8789" w:type="dxa"/>
            <w:noWrap/>
            <w:vAlign w:val="center"/>
            <w:hideMark/>
          </w:tcPr>
          <w:p w14:paraId="1E363E6A"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MATLAB. It communicates with a MODBUS/TCP server running on the lab</w:t>
            </w:r>
          </w:p>
        </w:tc>
      </w:tr>
      <w:tr w:rsidR="005B4DF7" w:rsidRPr="00904BF0" w14:paraId="30F50B4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DB28EC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10</w:t>
            </w:r>
          </w:p>
        </w:tc>
        <w:tc>
          <w:tcPr>
            <w:tcW w:w="8789" w:type="dxa"/>
            <w:noWrap/>
            <w:vAlign w:val="center"/>
            <w:hideMark/>
          </w:tcPr>
          <w:p w14:paraId="061D6695"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network that links this program to:</w:t>
            </w:r>
          </w:p>
        </w:tc>
      </w:tr>
      <w:tr w:rsidR="005B4DF7" w:rsidRPr="00904BF0" w14:paraId="0F7583A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3BDFED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11</w:t>
            </w:r>
          </w:p>
        </w:tc>
        <w:tc>
          <w:tcPr>
            <w:tcW w:w="8789" w:type="dxa"/>
            <w:noWrap/>
            <w:vAlign w:val="center"/>
            <w:hideMark/>
          </w:tcPr>
          <w:p w14:paraId="6AE5DDA9"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 Physical field I/O on ES0-7 (sensors, actuators)</w:t>
            </w:r>
          </w:p>
        </w:tc>
      </w:tr>
      <w:tr w:rsidR="005B4DF7" w:rsidRPr="00904BF0" w14:paraId="79A77F1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A48365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12</w:t>
            </w:r>
          </w:p>
        </w:tc>
        <w:tc>
          <w:tcPr>
            <w:tcW w:w="8789" w:type="dxa"/>
            <w:noWrap/>
            <w:vAlign w:val="center"/>
            <w:hideMark/>
          </w:tcPr>
          <w:p w14:paraId="2F58B86A"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 A LabVIEW user-interface panel that must be run simultaneously on</w:t>
            </w:r>
          </w:p>
        </w:tc>
      </w:tr>
      <w:tr w:rsidR="005B4DF7" w:rsidRPr="00904BF0" w14:paraId="6B0AAFC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9C290BC"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13</w:t>
            </w:r>
          </w:p>
        </w:tc>
        <w:tc>
          <w:tcPr>
            <w:tcW w:w="8789" w:type="dxa"/>
            <w:noWrap/>
            <w:vAlign w:val="center"/>
            <w:hideMark/>
          </w:tcPr>
          <w:p w14:paraId="283742CE"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the same physical machine to allow connection and real time commands.</w:t>
            </w:r>
          </w:p>
        </w:tc>
      </w:tr>
      <w:tr w:rsidR="005B4DF7" w:rsidRPr="00904BF0" w14:paraId="28F388F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4054D9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14</w:t>
            </w:r>
          </w:p>
        </w:tc>
        <w:tc>
          <w:tcPr>
            <w:tcW w:w="8789" w:type="dxa"/>
            <w:noWrap/>
            <w:vAlign w:val="center"/>
            <w:hideMark/>
          </w:tcPr>
          <w:p w14:paraId="2A7D6E0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47639C7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1D9637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15</w:t>
            </w:r>
          </w:p>
        </w:tc>
        <w:tc>
          <w:tcPr>
            <w:tcW w:w="8789" w:type="dxa"/>
            <w:noWrap/>
            <w:vAlign w:val="center"/>
            <w:hideMark/>
          </w:tcPr>
          <w:p w14:paraId="2BC88A0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5530D18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377238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16</w:t>
            </w:r>
          </w:p>
        </w:tc>
        <w:tc>
          <w:tcPr>
            <w:tcW w:w="8789" w:type="dxa"/>
            <w:noWrap/>
            <w:vAlign w:val="center"/>
            <w:hideMark/>
          </w:tcPr>
          <w:p w14:paraId="1C99D944"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NOTE: FULL PROGRAM DESCRIPTION AT BOTTOM OF CODE</w:t>
            </w:r>
          </w:p>
        </w:tc>
      </w:tr>
      <w:tr w:rsidR="005B4DF7" w:rsidRPr="00904BF0" w14:paraId="09989B6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CE3215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17</w:t>
            </w:r>
          </w:p>
        </w:tc>
        <w:tc>
          <w:tcPr>
            <w:tcW w:w="8789" w:type="dxa"/>
            <w:noWrap/>
            <w:vAlign w:val="center"/>
            <w:hideMark/>
          </w:tcPr>
          <w:p w14:paraId="4083567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32486FF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E8E6A2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18</w:t>
            </w:r>
          </w:p>
        </w:tc>
        <w:tc>
          <w:tcPr>
            <w:tcW w:w="8789" w:type="dxa"/>
            <w:noWrap/>
            <w:vAlign w:val="center"/>
            <w:hideMark/>
          </w:tcPr>
          <w:p w14:paraId="788C1D2E"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5060A6A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FFB183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19</w:t>
            </w:r>
          </w:p>
        </w:tc>
        <w:tc>
          <w:tcPr>
            <w:tcW w:w="8789" w:type="dxa"/>
            <w:noWrap/>
            <w:vAlign w:val="center"/>
            <w:hideMark/>
          </w:tcPr>
          <w:p w14:paraId="7EDBC6A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WHERE TO WRITE YOUR CODE:</w:t>
            </w:r>
          </w:p>
        </w:tc>
      </w:tr>
      <w:tr w:rsidR="005B4DF7" w:rsidRPr="00904BF0" w14:paraId="6A3C922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6E5E7C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20</w:t>
            </w:r>
          </w:p>
        </w:tc>
        <w:tc>
          <w:tcPr>
            <w:tcW w:w="8789" w:type="dxa"/>
            <w:noWrap/>
            <w:vAlign w:val="center"/>
            <w:hideMark/>
          </w:tcPr>
          <w:p w14:paraId="5CF97CFB"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&gt;&gt; Look at sections (Step #:...):</w:t>
            </w:r>
          </w:p>
        </w:tc>
      </w:tr>
      <w:tr w:rsidR="005B4DF7" w:rsidRPr="00904BF0" w14:paraId="0FE1C3A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0BFF4B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21</w:t>
            </w:r>
          </w:p>
        </w:tc>
        <w:tc>
          <w:tcPr>
            <w:tcW w:w="8789" w:type="dxa"/>
            <w:noWrap/>
            <w:vAlign w:val="center"/>
            <w:hideMark/>
          </w:tcPr>
          <w:p w14:paraId="4F1C6880"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&gt; If proceeded by "MANAGEMENT" the section will be part of server </w:t>
            </w:r>
          </w:p>
        </w:tc>
      </w:tr>
      <w:tr w:rsidR="005B4DF7" w:rsidRPr="00904BF0" w14:paraId="2EAE530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31CA12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22</w:t>
            </w:r>
          </w:p>
        </w:tc>
        <w:tc>
          <w:tcPr>
            <w:tcW w:w="8789" w:type="dxa"/>
            <w:noWrap/>
            <w:vAlign w:val="center"/>
            <w:hideMark/>
          </w:tcPr>
          <w:p w14:paraId="5C5E74A9"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communication and user modification is not required ...</w:t>
            </w:r>
          </w:p>
        </w:tc>
      </w:tr>
      <w:tr w:rsidR="005B4DF7" w:rsidRPr="00904BF0" w14:paraId="02A736B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0B4395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23</w:t>
            </w:r>
          </w:p>
        </w:tc>
        <w:tc>
          <w:tcPr>
            <w:tcW w:w="8789" w:type="dxa"/>
            <w:noWrap/>
            <w:vAlign w:val="center"/>
            <w:hideMark/>
          </w:tcPr>
          <w:p w14:paraId="4D098E5C"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(FEEL FREE TO EDIT, WORST THAT WILL HAPPEN IS YOUR PROGRAM </w:t>
            </w:r>
          </w:p>
        </w:tc>
      </w:tr>
      <w:tr w:rsidR="005B4DF7" w:rsidRPr="00904BF0" w14:paraId="6E44220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3EAD568"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24</w:t>
            </w:r>
          </w:p>
        </w:tc>
        <w:tc>
          <w:tcPr>
            <w:tcW w:w="8789" w:type="dxa"/>
            <w:noWrap/>
            <w:vAlign w:val="center"/>
            <w:hideMark/>
          </w:tcPr>
          <w:p w14:paraId="4309E933"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WON'T WORK)</w:t>
            </w:r>
          </w:p>
        </w:tc>
      </w:tr>
      <w:tr w:rsidR="005B4DF7" w:rsidRPr="00904BF0" w14:paraId="0C3FB8CA"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6D9E126"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25</w:t>
            </w:r>
          </w:p>
        </w:tc>
        <w:tc>
          <w:tcPr>
            <w:tcW w:w="8789" w:type="dxa"/>
            <w:noWrap/>
            <w:vAlign w:val="center"/>
            <w:hideMark/>
          </w:tcPr>
          <w:p w14:paraId="2F9F45A6"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&gt; If proceeded by "USER CONFIG." the section is intended for user</w:t>
            </w:r>
          </w:p>
        </w:tc>
      </w:tr>
      <w:tr w:rsidR="005B4DF7" w:rsidRPr="00904BF0" w14:paraId="6D9759A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3A0DBC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26</w:t>
            </w:r>
          </w:p>
        </w:tc>
        <w:tc>
          <w:tcPr>
            <w:tcW w:w="8789" w:type="dxa"/>
            <w:noWrap/>
            <w:vAlign w:val="center"/>
            <w:hideMark/>
          </w:tcPr>
          <w:p w14:paraId="4D1D06B6"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interaction, either config./initialisation of program (STEP 1), </w:t>
            </w:r>
          </w:p>
        </w:tc>
      </w:tr>
      <w:tr w:rsidR="005B4DF7" w:rsidRPr="00904BF0" w14:paraId="6E79090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256ED8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27</w:t>
            </w:r>
          </w:p>
        </w:tc>
        <w:tc>
          <w:tcPr>
            <w:tcW w:w="8789" w:type="dxa"/>
            <w:noWrap/>
            <w:vAlign w:val="center"/>
            <w:hideMark/>
          </w:tcPr>
          <w:p w14:paraId="3BE22A2E"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or control-loop-execution/automation (STEP 5)</w:t>
            </w:r>
          </w:p>
        </w:tc>
      </w:tr>
      <w:tr w:rsidR="005B4DF7" w:rsidRPr="00904BF0" w14:paraId="0BE1AD2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45BC448"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28</w:t>
            </w:r>
          </w:p>
        </w:tc>
        <w:tc>
          <w:tcPr>
            <w:tcW w:w="8789" w:type="dxa"/>
            <w:noWrap/>
            <w:vAlign w:val="center"/>
            <w:hideMark/>
          </w:tcPr>
          <w:p w14:paraId="3F85D24D"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46214ED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BBBF765"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29</w:t>
            </w:r>
          </w:p>
        </w:tc>
        <w:tc>
          <w:tcPr>
            <w:tcW w:w="8789" w:type="dxa"/>
            <w:noWrap/>
            <w:vAlign w:val="center"/>
            <w:hideMark/>
          </w:tcPr>
          <w:p w14:paraId="250EDC2C"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SIGNAL NAMING CONVENTION:</w:t>
            </w:r>
          </w:p>
        </w:tc>
      </w:tr>
      <w:tr w:rsidR="005B4DF7" w:rsidRPr="00904BF0" w14:paraId="6B6B402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6DA533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30</w:t>
            </w:r>
          </w:p>
        </w:tc>
        <w:tc>
          <w:tcPr>
            <w:tcW w:w="8789" w:type="dxa"/>
            <w:noWrap/>
            <w:vAlign w:val="center"/>
            <w:hideMark/>
          </w:tcPr>
          <w:p w14:paraId="00B6446A"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DI# — Digital Input : </w:t>
            </w:r>
            <w:proofErr w:type="spellStart"/>
            <w:r w:rsidRPr="00904BF0">
              <w:rPr>
                <w:rFonts w:ascii="Menlo" w:hAnsi="Menlo" w:cs="Menlo"/>
                <w:color w:val="008013"/>
                <w:sz w:val="12"/>
                <w:szCs w:val="13"/>
              </w:rPr>
              <w:t>boolean</w:t>
            </w:r>
            <w:proofErr w:type="spellEnd"/>
            <w:r w:rsidRPr="00904BF0">
              <w:rPr>
                <w:rFonts w:ascii="Menlo" w:hAnsi="Menlo" w:cs="Menlo"/>
                <w:color w:val="008013"/>
                <w:sz w:val="12"/>
                <w:szCs w:val="13"/>
              </w:rPr>
              <w:t xml:space="preserve"> 0 or 1 (e.g. limit switch, button)</w:t>
            </w:r>
          </w:p>
        </w:tc>
      </w:tr>
      <w:tr w:rsidR="005B4DF7" w:rsidRPr="00904BF0" w14:paraId="5D714F2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C898B2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31</w:t>
            </w:r>
          </w:p>
        </w:tc>
        <w:tc>
          <w:tcPr>
            <w:tcW w:w="8789" w:type="dxa"/>
            <w:noWrap/>
            <w:vAlign w:val="center"/>
            <w:hideMark/>
          </w:tcPr>
          <w:p w14:paraId="13AC8B86"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AI# — Analogue Input : scaled float value (e.g. sensor voltage)</w:t>
            </w:r>
          </w:p>
        </w:tc>
      </w:tr>
      <w:tr w:rsidR="005B4DF7" w:rsidRPr="00904BF0" w14:paraId="0FD8651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EF72D5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32</w:t>
            </w:r>
          </w:p>
        </w:tc>
        <w:tc>
          <w:tcPr>
            <w:tcW w:w="8789" w:type="dxa"/>
            <w:noWrap/>
            <w:vAlign w:val="center"/>
            <w:hideMark/>
          </w:tcPr>
          <w:p w14:paraId="4B943595"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MI# — Move Input : value sent TO MATLAB from LabVIEW (e.g. setpoint)</w:t>
            </w:r>
          </w:p>
        </w:tc>
      </w:tr>
      <w:tr w:rsidR="005B4DF7" w:rsidRPr="00904BF0" w14:paraId="1F27CBC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BAA82D5"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33</w:t>
            </w:r>
          </w:p>
        </w:tc>
        <w:tc>
          <w:tcPr>
            <w:tcW w:w="8789" w:type="dxa"/>
            <w:noWrap/>
            <w:vAlign w:val="center"/>
            <w:hideMark/>
          </w:tcPr>
          <w:p w14:paraId="576A2C06"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MO# — Move Output : value sent FROM MATLAB to LabVIEW (e.g. command)</w:t>
            </w:r>
          </w:p>
        </w:tc>
      </w:tr>
      <w:tr w:rsidR="005B4DF7" w:rsidRPr="00904BF0" w14:paraId="65909A47"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4C0825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34</w:t>
            </w:r>
          </w:p>
        </w:tc>
        <w:tc>
          <w:tcPr>
            <w:tcW w:w="8789" w:type="dxa"/>
            <w:noWrap/>
            <w:vAlign w:val="center"/>
            <w:hideMark/>
          </w:tcPr>
          <w:p w14:paraId="7854BAD6"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 is a channel index 0–7, giving 8 channels of each type)</w:t>
            </w:r>
          </w:p>
        </w:tc>
      </w:tr>
      <w:tr w:rsidR="005B4DF7" w:rsidRPr="00904BF0" w14:paraId="2117152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77B7D4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35</w:t>
            </w:r>
          </w:p>
        </w:tc>
        <w:tc>
          <w:tcPr>
            <w:tcW w:w="8789" w:type="dxa"/>
            <w:noWrap/>
            <w:vAlign w:val="center"/>
            <w:hideMark/>
          </w:tcPr>
          <w:p w14:paraId="578193FC"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1B6CD6F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D93FEAC"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36</w:t>
            </w:r>
          </w:p>
        </w:tc>
        <w:tc>
          <w:tcPr>
            <w:tcW w:w="8789" w:type="dxa"/>
            <w:noWrap/>
            <w:vAlign w:val="center"/>
            <w:hideMark/>
          </w:tcPr>
          <w:p w14:paraId="019DBD1E"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79F344B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97F2B2E"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37</w:t>
            </w:r>
          </w:p>
        </w:tc>
        <w:tc>
          <w:tcPr>
            <w:tcW w:w="8789" w:type="dxa"/>
            <w:noWrap/>
            <w:vAlign w:val="center"/>
            <w:hideMark/>
          </w:tcPr>
          <w:p w14:paraId="5EA84F33"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21E176C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49F5375"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38</w:t>
            </w:r>
          </w:p>
        </w:tc>
        <w:tc>
          <w:tcPr>
            <w:tcW w:w="8789" w:type="dxa"/>
            <w:noWrap/>
            <w:vAlign w:val="center"/>
            <w:hideMark/>
          </w:tcPr>
          <w:p w14:paraId="6F516D78"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1: --------------- User settings and constant initialisation &lt;&lt;&lt; USER CONFIG.</w:t>
            </w:r>
          </w:p>
        </w:tc>
      </w:tr>
      <w:tr w:rsidR="005B4DF7" w:rsidRPr="00904BF0" w14:paraId="456EE24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1957BA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lastRenderedPageBreak/>
              <w:t>39</w:t>
            </w:r>
          </w:p>
        </w:tc>
        <w:tc>
          <w:tcPr>
            <w:tcW w:w="8789" w:type="dxa"/>
            <w:noWrap/>
            <w:vAlign w:val="center"/>
            <w:hideMark/>
          </w:tcPr>
          <w:p w14:paraId="3EB51EE4"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dt = 0.200; </w:t>
            </w:r>
            <w:r w:rsidRPr="00904BF0">
              <w:rPr>
                <w:rFonts w:ascii="Menlo" w:hAnsi="Menlo" w:cs="Menlo"/>
                <w:color w:val="008013"/>
                <w:sz w:val="12"/>
                <w:szCs w:val="13"/>
              </w:rPr>
              <w:t>% Control loop sample period in SECONDS.</w:t>
            </w:r>
          </w:p>
        </w:tc>
      </w:tr>
      <w:tr w:rsidR="005B4DF7" w:rsidRPr="00904BF0" w14:paraId="563B523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9EB824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40</w:t>
            </w:r>
          </w:p>
        </w:tc>
        <w:tc>
          <w:tcPr>
            <w:tcW w:w="8789" w:type="dxa"/>
            <w:noWrap/>
            <w:vAlign w:val="center"/>
            <w:hideMark/>
          </w:tcPr>
          <w:p w14:paraId="6AF1B861"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6815D1A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CCE77F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41</w:t>
            </w:r>
          </w:p>
        </w:tc>
        <w:tc>
          <w:tcPr>
            <w:tcW w:w="8789" w:type="dxa"/>
            <w:noWrap/>
            <w:vAlign w:val="center"/>
            <w:hideMark/>
          </w:tcPr>
          <w:p w14:paraId="57DD83CA"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panel_number = 1; </w:t>
            </w:r>
            <w:r w:rsidRPr="00904BF0">
              <w:rPr>
                <w:rFonts w:ascii="Menlo" w:hAnsi="Menlo" w:cs="Menlo"/>
                <w:color w:val="008013"/>
                <w:sz w:val="12"/>
                <w:szCs w:val="13"/>
              </w:rPr>
              <w:t>% The ES number your LabVIEW panel is using (1, 2, ..., 8).</w:t>
            </w:r>
          </w:p>
        </w:tc>
      </w:tr>
      <w:tr w:rsidR="005B4DF7" w:rsidRPr="00904BF0" w14:paraId="690BFCE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8188B0C"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42</w:t>
            </w:r>
          </w:p>
        </w:tc>
        <w:tc>
          <w:tcPr>
            <w:tcW w:w="8789" w:type="dxa"/>
            <w:noWrap/>
            <w:vAlign w:val="center"/>
            <w:hideMark/>
          </w:tcPr>
          <w:p w14:paraId="509B189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0947DC59"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BF2EB4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43</w:t>
            </w:r>
          </w:p>
        </w:tc>
        <w:tc>
          <w:tcPr>
            <w:tcW w:w="8789" w:type="dxa"/>
            <w:noWrap/>
            <w:vAlign w:val="center"/>
            <w:hideMark/>
          </w:tcPr>
          <w:p w14:paraId="01392B89"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5B14B8A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4DCF0F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44</w:t>
            </w:r>
          </w:p>
        </w:tc>
        <w:tc>
          <w:tcPr>
            <w:tcW w:w="8789" w:type="dxa"/>
            <w:noWrap/>
            <w:vAlign w:val="center"/>
            <w:hideMark/>
          </w:tcPr>
          <w:p w14:paraId="4B140BC7"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Define any required program constants here, e.g.: controller gains</w:t>
            </w:r>
          </w:p>
        </w:tc>
      </w:tr>
      <w:tr w:rsidR="005B4DF7" w:rsidRPr="00904BF0" w14:paraId="32BEE4C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4FCE1B8"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45</w:t>
            </w:r>
          </w:p>
        </w:tc>
        <w:tc>
          <w:tcPr>
            <w:tcW w:w="8789" w:type="dxa"/>
            <w:noWrap/>
            <w:vAlign w:val="center"/>
            <w:hideMark/>
          </w:tcPr>
          <w:p w14:paraId="346C1DC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48E1FBE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05CB5A9"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46</w:t>
            </w:r>
          </w:p>
        </w:tc>
        <w:tc>
          <w:tcPr>
            <w:tcW w:w="8789" w:type="dxa"/>
            <w:noWrap/>
            <w:vAlign w:val="center"/>
            <w:hideMark/>
          </w:tcPr>
          <w:p w14:paraId="5FB1F3C7"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477032F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08981E5"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47</w:t>
            </w:r>
          </w:p>
        </w:tc>
        <w:tc>
          <w:tcPr>
            <w:tcW w:w="8789" w:type="dxa"/>
            <w:noWrap/>
            <w:vAlign w:val="center"/>
            <w:hideMark/>
          </w:tcPr>
          <w:p w14:paraId="5648F1C7"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2: --------------------------- Initialise MODBUS communication &lt;&lt;&lt; MANAGEMENT</w:t>
            </w:r>
          </w:p>
        </w:tc>
      </w:tr>
      <w:tr w:rsidR="005B4DF7" w:rsidRPr="00904BF0" w14:paraId="089538A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660E9A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48</w:t>
            </w:r>
          </w:p>
        </w:tc>
        <w:tc>
          <w:tcPr>
            <w:tcW w:w="8789" w:type="dxa"/>
            <w:noWrap/>
            <w:vAlign w:val="center"/>
            <w:hideMark/>
          </w:tcPr>
          <w:p w14:paraId="3EEF9789"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MGMT = commsInit(panel_number, dt);</w:t>
            </w:r>
          </w:p>
        </w:tc>
      </w:tr>
      <w:tr w:rsidR="005B4DF7" w:rsidRPr="00904BF0" w14:paraId="2E38AFE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FAAA53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49</w:t>
            </w:r>
          </w:p>
        </w:tc>
        <w:tc>
          <w:tcPr>
            <w:tcW w:w="8789" w:type="dxa"/>
            <w:noWrap/>
            <w:vAlign w:val="center"/>
            <w:hideMark/>
          </w:tcPr>
          <w:p w14:paraId="30906328"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1564EB4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FC0F78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50</w:t>
            </w:r>
          </w:p>
        </w:tc>
        <w:tc>
          <w:tcPr>
            <w:tcW w:w="8789" w:type="dxa"/>
            <w:noWrap/>
            <w:vAlign w:val="center"/>
            <w:hideMark/>
          </w:tcPr>
          <w:p w14:paraId="38E3C763"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 Telemetry initialisation (no editing needed) ---</w:t>
            </w:r>
          </w:p>
        </w:tc>
      </w:tr>
      <w:tr w:rsidR="005B4DF7" w:rsidRPr="00904BF0" w14:paraId="5A2C37A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BA37D4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51</w:t>
            </w:r>
          </w:p>
        </w:tc>
        <w:tc>
          <w:tcPr>
            <w:tcW w:w="8789" w:type="dxa"/>
            <w:noWrap/>
            <w:vAlign w:val="center"/>
            <w:hideMark/>
          </w:tcPr>
          <w:p w14:paraId="2A09EF40"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proofErr w:type="spellStart"/>
            <w:r w:rsidRPr="00904BF0">
              <w:rPr>
                <w:rFonts w:ascii="Menlo" w:hAnsi="Menlo" w:cs="Menlo"/>
                <w:color w:val="000000"/>
                <w:sz w:val="12"/>
                <w:szCs w:val="13"/>
              </w:rPr>
              <w:t>telem_buf</w:t>
            </w:r>
            <w:proofErr w:type="spellEnd"/>
            <w:r w:rsidRPr="00904BF0">
              <w:rPr>
                <w:rFonts w:ascii="Menlo" w:hAnsi="Menlo" w:cs="Menlo"/>
                <w:color w:val="000000"/>
                <w:sz w:val="12"/>
                <w:szCs w:val="13"/>
              </w:rPr>
              <w:t xml:space="preserve"> = []; </w:t>
            </w:r>
            <w:r w:rsidRPr="00904BF0">
              <w:rPr>
                <w:rFonts w:ascii="Menlo" w:hAnsi="Menlo" w:cs="Menlo"/>
                <w:color w:val="008013"/>
                <w:sz w:val="12"/>
                <w:szCs w:val="13"/>
              </w:rPr>
              <w:t>% rolling buffer storing the last 100 measured cycle periods (s)</w:t>
            </w:r>
          </w:p>
        </w:tc>
      </w:tr>
      <w:tr w:rsidR="005B4DF7" w:rsidRPr="00904BF0" w14:paraId="3DB58677"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D5FCD7E"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52</w:t>
            </w:r>
          </w:p>
        </w:tc>
        <w:tc>
          <w:tcPr>
            <w:tcW w:w="8789" w:type="dxa"/>
            <w:noWrap/>
            <w:vAlign w:val="center"/>
            <w:hideMark/>
          </w:tcPr>
          <w:p w14:paraId="0F5B5416"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proofErr w:type="spellStart"/>
            <w:r w:rsidRPr="00904BF0">
              <w:rPr>
                <w:rFonts w:ascii="Menlo" w:hAnsi="Menlo" w:cs="Menlo"/>
                <w:color w:val="000000"/>
                <w:sz w:val="12"/>
                <w:szCs w:val="13"/>
              </w:rPr>
              <w:t>telem_chars</w:t>
            </w:r>
            <w:proofErr w:type="spellEnd"/>
            <w:r w:rsidRPr="00904BF0">
              <w:rPr>
                <w:rFonts w:ascii="Menlo" w:hAnsi="Menlo" w:cs="Menlo"/>
                <w:color w:val="000000"/>
                <w:sz w:val="12"/>
                <w:szCs w:val="13"/>
              </w:rPr>
              <w:t xml:space="preserve"> = 0; </w:t>
            </w:r>
            <w:r w:rsidRPr="00904BF0">
              <w:rPr>
                <w:rFonts w:ascii="Menlo" w:hAnsi="Menlo" w:cs="Menlo"/>
                <w:color w:val="008013"/>
                <w:sz w:val="12"/>
                <w:szCs w:val="13"/>
              </w:rPr>
              <w:t>% character count of the last telemetry line printed —</w:t>
            </w:r>
          </w:p>
        </w:tc>
      </w:tr>
      <w:tr w:rsidR="005B4DF7" w:rsidRPr="00904BF0" w14:paraId="5943152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7F45F1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53</w:t>
            </w:r>
          </w:p>
        </w:tc>
        <w:tc>
          <w:tcPr>
            <w:tcW w:w="8789" w:type="dxa"/>
            <w:noWrap/>
            <w:vAlign w:val="center"/>
            <w:hideMark/>
          </w:tcPr>
          <w:p w14:paraId="74F0E9B7"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used to overwrite command line each cycle to update telemetry</w:t>
            </w:r>
          </w:p>
        </w:tc>
      </w:tr>
      <w:tr w:rsidR="005B4DF7" w:rsidRPr="00904BF0" w14:paraId="47871F3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D8E725E"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54</w:t>
            </w:r>
          </w:p>
        </w:tc>
        <w:tc>
          <w:tcPr>
            <w:tcW w:w="8789" w:type="dxa"/>
            <w:noWrap/>
            <w:vAlign w:val="center"/>
            <w:hideMark/>
          </w:tcPr>
          <w:p w14:paraId="5CC6891E"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6BC9BC5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5C62AB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55</w:t>
            </w:r>
          </w:p>
        </w:tc>
        <w:tc>
          <w:tcPr>
            <w:tcW w:w="8789" w:type="dxa"/>
            <w:noWrap/>
            <w:vAlign w:val="center"/>
            <w:hideMark/>
          </w:tcPr>
          <w:p w14:paraId="3E62B51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3: ------ Main control loop (run until comms. loss) &lt;&lt;&lt; CONTAINS USER CONFIG.</w:t>
            </w:r>
          </w:p>
        </w:tc>
      </w:tr>
      <w:tr w:rsidR="005B4DF7" w:rsidRPr="00904BF0" w14:paraId="1D0162A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54B746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56</w:t>
            </w:r>
          </w:p>
        </w:tc>
        <w:tc>
          <w:tcPr>
            <w:tcW w:w="8789" w:type="dxa"/>
            <w:noWrap/>
            <w:vAlign w:val="center"/>
            <w:hideMark/>
          </w:tcPr>
          <w:p w14:paraId="2ABC832F"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3"/>
              </w:rPr>
            </w:pPr>
            <w:r w:rsidRPr="00904BF0">
              <w:rPr>
                <w:rFonts w:ascii="Menlo" w:hAnsi="Menlo" w:cs="Menlo"/>
                <w:color w:val="0E00FF"/>
                <w:sz w:val="12"/>
                <w:szCs w:val="13"/>
              </w:rPr>
              <w:t xml:space="preserve">while </w:t>
            </w:r>
            <w:proofErr w:type="spellStart"/>
            <w:r w:rsidRPr="00904BF0">
              <w:rPr>
                <w:rFonts w:ascii="Menlo" w:hAnsi="Menlo" w:cs="Menlo"/>
                <w:color w:val="000000"/>
                <w:sz w:val="12"/>
                <w:szCs w:val="13"/>
              </w:rPr>
              <w:t>MGMT.connected</w:t>
            </w:r>
            <w:proofErr w:type="spellEnd"/>
          </w:p>
        </w:tc>
      </w:tr>
      <w:tr w:rsidR="005B4DF7" w:rsidRPr="00904BF0" w14:paraId="526BE2D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932DD4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57</w:t>
            </w:r>
          </w:p>
        </w:tc>
        <w:tc>
          <w:tcPr>
            <w:tcW w:w="8789" w:type="dxa"/>
            <w:noWrap/>
            <w:vAlign w:val="center"/>
            <w:hideMark/>
          </w:tcPr>
          <w:p w14:paraId="0F5F3473" w14:textId="77777777" w:rsidR="00904BF0" w:rsidRPr="00904BF0" w:rsidRDefault="00904BF0" w:rsidP="005B4DF7">
            <w:pPr>
              <w:ind w:left="255"/>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07E74E0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FEA1B6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58</w:t>
            </w:r>
          </w:p>
        </w:tc>
        <w:tc>
          <w:tcPr>
            <w:tcW w:w="8789" w:type="dxa"/>
            <w:noWrap/>
            <w:vAlign w:val="center"/>
            <w:hideMark/>
          </w:tcPr>
          <w:p w14:paraId="2329712B" w14:textId="77777777" w:rsidR="00904BF0" w:rsidRPr="00904BF0" w:rsidRDefault="00904BF0" w:rsidP="005B4DF7">
            <w:pPr>
              <w:ind w:left="255"/>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3a: --- Check whether it is time for the next control cycle &lt;&lt;&lt; MANAGEMENT</w:t>
            </w:r>
          </w:p>
        </w:tc>
      </w:tr>
      <w:tr w:rsidR="005B4DF7" w:rsidRPr="00904BF0" w14:paraId="61A099B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FA9EA8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59</w:t>
            </w:r>
          </w:p>
        </w:tc>
        <w:tc>
          <w:tcPr>
            <w:tcW w:w="8789" w:type="dxa"/>
            <w:noWrap/>
            <w:vAlign w:val="center"/>
            <w:hideMark/>
          </w:tcPr>
          <w:p w14:paraId="4496A0B8" w14:textId="77777777" w:rsidR="00904BF0" w:rsidRPr="00904BF0" w:rsidRDefault="00904BF0" w:rsidP="005B4DF7">
            <w:pPr>
              <w:ind w:left="255"/>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sequencing() updates MGMT.next_step based on elapsed time vs dt.</w:t>
            </w:r>
          </w:p>
        </w:tc>
      </w:tr>
      <w:tr w:rsidR="005B4DF7" w:rsidRPr="00904BF0" w14:paraId="1254364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93610BE"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60</w:t>
            </w:r>
          </w:p>
        </w:tc>
        <w:tc>
          <w:tcPr>
            <w:tcW w:w="8789" w:type="dxa"/>
            <w:noWrap/>
            <w:vAlign w:val="center"/>
            <w:hideMark/>
          </w:tcPr>
          <w:p w14:paraId="5A2D2E40" w14:textId="77777777" w:rsidR="00904BF0" w:rsidRPr="00904BF0" w:rsidRDefault="00904BF0" w:rsidP="005B4DF7">
            <w:pPr>
              <w:ind w:left="255"/>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MGMT = sequencing(MGMT);</w:t>
            </w:r>
          </w:p>
        </w:tc>
      </w:tr>
      <w:tr w:rsidR="005B4DF7" w:rsidRPr="00904BF0" w14:paraId="59D4903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3B3F4C6"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61</w:t>
            </w:r>
          </w:p>
        </w:tc>
        <w:tc>
          <w:tcPr>
            <w:tcW w:w="8789" w:type="dxa"/>
            <w:noWrap/>
            <w:vAlign w:val="center"/>
            <w:hideMark/>
          </w:tcPr>
          <w:p w14:paraId="69C230BC" w14:textId="77777777" w:rsidR="00904BF0" w:rsidRPr="00904BF0" w:rsidRDefault="00904BF0" w:rsidP="005B4DF7">
            <w:pPr>
              <w:ind w:left="255"/>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1234E8D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AAD416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62</w:t>
            </w:r>
          </w:p>
        </w:tc>
        <w:tc>
          <w:tcPr>
            <w:tcW w:w="8789" w:type="dxa"/>
            <w:noWrap/>
            <w:vAlign w:val="center"/>
            <w:hideMark/>
          </w:tcPr>
          <w:p w14:paraId="73B2174D" w14:textId="77777777" w:rsidR="00904BF0" w:rsidRPr="00904BF0" w:rsidRDefault="00904BF0" w:rsidP="005B4DF7">
            <w:pPr>
              <w:ind w:left="255"/>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3"/>
              </w:rPr>
            </w:pPr>
            <w:r w:rsidRPr="00904BF0">
              <w:rPr>
                <w:rFonts w:ascii="Menlo" w:hAnsi="Menlo" w:cs="Menlo"/>
                <w:color w:val="0E00FF"/>
                <w:sz w:val="12"/>
                <w:szCs w:val="13"/>
              </w:rPr>
              <w:t xml:space="preserve">if </w:t>
            </w:r>
            <w:r w:rsidRPr="00904BF0">
              <w:rPr>
                <w:rFonts w:ascii="Menlo" w:hAnsi="Menlo" w:cs="Menlo"/>
                <w:color w:val="000000"/>
                <w:sz w:val="12"/>
                <w:szCs w:val="13"/>
              </w:rPr>
              <w:t xml:space="preserve">MGMT.next_step </w:t>
            </w:r>
            <w:r w:rsidRPr="00904BF0">
              <w:rPr>
                <w:rFonts w:ascii="Menlo" w:hAnsi="Menlo" w:cs="Menlo"/>
                <w:color w:val="008013"/>
                <w:sz w:val="12"/>
                <w:szCs w:val="13"/>
              </w:rPr>
              <w:t>% True only once every dt seconds — run one control cycle</w:t>
            </w:r>
          </w:p>
        </w:tc>
      </w:tr>
      <w:tr w:rsidR="005B4DF7" w:rsidRPr="00904BF0" w14:paraId="25F3376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2D59AB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63</w:t>
            </w:r>
          </w:p>
        </w:tc>
        <w:tc>
          <w:tcPr>
            <w:tcW w:w="8789" w:type="dxa"/>
            <w:noWrap/>
            <w:vAlign w:val="center"/>
            <w:hideMark/>
          </w:tcPr>
          <w:p w14:paraId="279BFADA"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4:---- Read all input registers from the MODBUS server &lt;&lt;&lt; MANAGEMENT</w:t>
            </w:r>
          </w:p>
        </w:tc>
      </w:tr>
      <w:tr w:rsidR="005B4DF7" w:rsidRPr="00904BF0" w14:paraId="688BC14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EA1BC8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64</w:t>
            </w:r>
          </w:p>
        </w:tc>
        <w:tc>
          <w:tcPr>
            <w:tcW w:w="8789" w:type="dxa"/>
            <w:noWrap/>
            <w:vAlign w:val="center"/>
            <w:hideMark/>
          </w:tcPr>
          <w:p w14:paraId="1DC9FA15"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MGMT = svrRead(MGMT);</w:t>
            </w:r>
          </w:p>
        </w:tc>
      </w:tr>
      <w:tr w:rsidR="005B4DF7" w:rsidRPr="00904BF0" w14:paraId="1A12672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482D63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65</w:t>
            </w:r>
          </w:p>
        </w:tc>
        <w:tc>
          <w:tcPr>
            <w:tcW w:w="8789" w:type="dxa"/>
            <w:noWrap/>
            <w:vAlign w:val="center"/>
            <w:hideMark/>
          </w:tcPr>
          <w:p w14:paraId="3A6043B6"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1581DB9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F0BE1F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66</w:t>
            </w:r>
          </w:p>
        </w:tc>
        <w:tc>
          <w:tcPr>
            <w:tcW w:w="8789" w:type="dxa"/>
            <w:noWrap/>
            <w:vAlign w:val="center"/>
            <w:hideMark/>
          </w:tcPr>
          <w:p w14:paraId="15E88D4F"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Unpack inputs into named variables for use in your control code.</w:t>
            </w:r>
          </w:p>
        </w:tc>
      </w:tr>
      <w:tr w:rsidR="005B4DF7" w:rsidRPr="00904BF0" w14:paraId="4F76559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1D27CDC"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67</w:t>
            </w:r>
          </w:p>
        </w:tc>
        <w:tc>
          <w:tcPr>
            <w:tcW w:w="8789" w:type="dxa"/>
            <w:noWrap/>
            <w:vAlign w:val="center"/>
            <w:hideMark/>
          </w:tcPr>
          <w:p w14:paraId="730CDC8F"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Read across each row: DI# = digital, AI# = analogue, MI# = from LabVIEW.</w:t>
            </w:r>
          </w:p>
        </w:tc>
      </w:tr>
      <w:tr w:rsidR="005B4DF7" w:rsidRPr="00904BF0" w14:paraId="32E159FF"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9BE03B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68</w:t>
            </w:r>
          </w:p>
        </w:tc>
        <w:tc>
          <w:tcPr>
            <w:tcW w:w="8789" w:type="dxa"/>
            <w:noWrap/>
            <w:vAlign w:val="center"/>
            <w:hideMark/>
          </w:tcPr>
          <w:p w14:paraId="59A1E52A"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Move inputs | Digital inputs (BOOL)| Analogue inputs (float)</w:t>
            </w:r>
          </w:p>
        </w:tc>
      </w:tr>
      <w:tr w:rsidR="005B4DF7" w:rsidRPr="00904BF0" w14:paraId="2DF2BCA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A464808"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69</w:t>
            </w:r>
          </w:p>
        </w:tc>
        <w:tc>
          <w:tcPr>
            <w:tcW w:w="8789" w:type="dxa"/>
            <w:noWrap/>
            <w:vAlign w:val="center"/>
            <w:hideMark/>
          </w:tcPr>
          <w:p w14:paraId="45461DD1"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LabVIEW Scratch- | ES Digital input 0-7 | ES Analog input 0-7</w:t>
            </w:r>
          </w:p>
        </w:tc>
      </w:tr>
      <w:tr w:rsidR="005B4DF7" w:rsidRPr="00904BF0" w14:paraId="60FCC8B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43B674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70</w:t>
            </w:r>
          </w:p>
        </w:tc>
        <w:tc>
          <w:tcPr>
            <w:tcW w:w="8789" w:type="dxa"/>
            <w:noWrap/>
            <w:vAlign w:val="center"/>
            <w:hideMark/>
          </w:tcPr>
          <w:p w14:paraId="05F69D4A"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pad outputs 0-7 | |</w:t>
            </w:r>
          </w:p>
        </w:tc>
      </w:tr>
      <w:tr w:rsidR="005B4DF7" w:rsidRPr="00904BF0" w14:paraId="70BCBF9A"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CAD1475"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71</w:t>
            </w:r>
          </w:p>
        </w:tc>
        <w:tc>
          <w:tcPr>
            <w:tcW w:w="8789" w:type="dxa"/>
            <w:noWrap/>
            <w:vAlign w:val="center"/>
            <w:hideMark/>
          </w:tcPr>
          <w:p w14:paraId="76F6AFA2"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MI0 = </w:t>
            </w:r>
            <w:proofErr w:type="spellStart"/>
            <w:r w:rsidRPr="00904BF0">
              <w:rPr>
                <w:rFonts w:ascii="Menlo" w:hAnsi="Menlo" w:cs="Menlo"/>
                <w:color w:val="000000"/>
                <w:sz w:val="12"/>
                <w:szCs w:val="13"/>
              </w:rPr>
              <w:t>MGMT.mi_reg</w:t>
            </w:r>
            <w:proofErr w:type="spellEnd"/>
            <w:r w:rsidRPr="00904BF0">
              <w:rPr>
                <w:rFonts w:ascii="Menlo" w:hAnsi="Menlo" w:cs="Menlo"/>
                <w:color w:val="000000"/>
                <w:sz w:val="12"/>
                <w:szCs w:val="13"/>
              </w:rPr>
              <w:t xml:space="preserve">(1); DI0 = </w:t>
            </w:r>
            <w:proofErr w:type="spellStart"/>
            <w:r w:rsidRPr="00904BF0">
              <w:rPr>
                <w:rFonts w:ascii="Menlo" w:hAnsi="Menlo" w:cs="Menlo"/>
                <w:color w:val="000000"/>
                <w:sz w:val="12"/>
                <w:szCs w:val="13"/>
              </w:rPr>
              <w:t>MGMT.dig_in</w:t>
            </w:r>
            <w:proofErr w:type="spellEnd"/>
            <w:r w:rsidRPr="00904BF0">
              <w:rPr>
                <w:rFonts w:ascii="Menlo" w:hAnsi="Menlo" w:cs="Menlo"/>
                <w:color w:val="000000"/>
                <w:sz w:val="12"/>
                <w:szCs w:val="13"/>
              </w:rPr>
              <w:t xml:space="preserve">(1); AI0 = </w:t>
            </w:r>
            <w:proofErr w:type="spellStart"/>
            <w:r w:rsidRPr="00904BF0">
              <w:rPr>
                <w:rFonts w:ascii="Menlo" w:hAnsi="Menlo" w:cs="Menlo"/>
                <w:color w:val="000000"/>
                <w:sz w:val="12"/>
                <w:szCs w:val="13"/>
              </w:rPr>
              <w:t>MGMT.in_reg</w:t>
            </w:r>
            <w:proofErr w:type="spellEnd"/>
            <w:r w:rsidRPr="00904BF0">
              <w:rPr>
                <w:rFonts w:ascii="Menlo" w:hAnsi="Menlo" w:cs="Menlo"/>
                <w:color w:val="000000"/>
                <w:sz w:val="12"/>
                <w:szCs w:val="13"/>
              </w:rPr>
              <w:t>(1);</w:t>
            </w:r>
          </w:p>
        </w:tc>
      </w:tr>
      <w:tr w:rsidR="005B4DF7" w:rsidRPr="00904BF0" w14:paraId="698AB62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40F6A6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72</w:t>
            </w:r>
          </w:p>
        </w:tc>
        <w:tc>
          <w:tcPr>
            <w:tcW w:w="8789" w:type="dxa"/>
            <w:noWrap/>
            <w:vAlign w:val="center"/>
            <w:hideMark/>
          </w:tcPr>
          <w:p w14:paraId="2E72148A"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MI1 = </w:t>
            </w:r>
            <w:proofErr w:type="spellStart"/>
            <w:r w:rsidRPr="00904BF0">
              <w:rPr>
                <w:rFonts w:ascii="Menlo" w:hAnsi="Menlo" w:cs="Menlo"/>
                <w:color w:val="000000"/>
                <w:sz w:val="12"/>
                <w:szCs w:val="13"/>
              </w:rPr>
              <w:t>MGMT.mi_reg</w:t>
            </w:r>
            <w:proofErr w:type="spellEnd"/>
            <w:r w:rsidRPr="00904BF0">
              <w:rPr>
                <w:rFonts w:ascii="Menlo" w:hAnsi="Menlo" w:cs="Menlo"/>
                <w:color w:val="000000"/>
                <w:sz w:val="12"/>
                <w:szCs w:val="13"/>
              </w:rPr>
              <w:t xml:space="preserve">(2); DI1 = </w:t>
            </w:r>
            <w:proofErr w:type="spellStart"/>
            <w:r w:rsidRPr="00904BF0">
              <w:rPr>
                <w:rFonts w:ascii="Menlo" w:hAnsi="Menlo" w:cs="Menlo"/>
                <w:color w:val="000000"/>
                <w:sz w:val="12"/>
                <w:szCs w:val="13"/>
              </w:rPr>
              <w:t>MGMT.dig_in</w:t>
            </w:r>
            <w:proofErr w:type="spellEnd"/>
            <w:r w:rsidRPr="00904BF0">
              <w:rPr>
                <w:rFonts w:ascii="Menlo" w:hAnsi="Menlo" w:cs="Menlo"/>
                <w:color w:val="000000"/>
                <w:sz w:val="12"/>
                <w:szCs w:val="13"/>
              </w:rPr>
              <w:t xml:space="preserve">(2); AI1 = </w:t>
            </w:r>
            <w:proofErr w:type="spellStart"/>
            <w:r w:rsidRPr="00904BF0">
              <w:rPr>
                <w:rFonts w:ascii="Menlo" w:hAnsi="Menlo" w:cs="Menlo"/>
                <w:color w:val="000000"/>
                <w:sz w:val="12"/>
                <w:szCs w:val="13"/>
              </w:rPr>
              <w:t>MGMT.in_reg</w:t>
            </w:r>
            <w:proofErr w:type="spellEnd"/>
            <w:r w:rsidRPr="00904BF0">
              <w:rPr>
                <w:rFonts w:ascii="Menlo" w:hAnsi="Menlo" w:cs="Menlo"/>
                <w:color w:val="000000"/>
                <w:sz w:val="12"/>
                <w:szCs w:val="13"/>
              </w:rPr>
              <w:t xml:space="preserve">(2); </w:t>
            </w:r>
          </w:p>
        </w:tc>
      </w:tr>
      <w:tr w:rsidR="005B4DF7" w:rsidRPr="00904BF0" w14:paraId="5FB9947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97B66C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73</w:t>
            </w:r>
          </w:p>
        </w:tc>
        <w:tc>
          <w:tcPr>
            <w:tcW w:w="8789" w:type="dxa"/>
            <w:noWrap/>
            <w:vAlign w:val="center"/>
            <w:hideMark/>
          </w:tcPr>
          <w:p w14:paraId="5E222A31"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MI2 = </w:t>
            </w:r>
            <w:proofErr w:type="spellStart"/>
            <w:r w:rsidRPr="00904BF0">
              <w:rPr>
                <w:rFonts w:ascii="Menlo" w:hAnsi="Menlo" w:cs="Menlo"/>
                <w:color w:val="000000"/>
                <w:sz w:val="12"/>
                <w:szCs w:val="13"/>
              </w:rPr>
              <w:t>MGMT.mi_reg</w:t>
            </w:r>
            <w:proofErr w:type="spellEnd"/>
            <w:r w:rsidRPr="00904BF0">
              <w:rPr>
                <w:rFonts w:ascii="Menlo" w:hAnsi="Menlo" w:cs="Menlo"/>
                <w:color w:val="000000"/>
                <w:sz w:val="12"/>
                <w:szCs w:val="13"/>
              </w:rPr>
              <w:t xml:space="preserve">(3); DI2 = </w:t>
            </w:r>
            <w:proofErr w:type="spellStart"/>
            <w:r w:rsidRPr="00904BF0">
              <w:rPr>
                <w:rFonts w:ascii="Menlo" w:hAnsi="Menlo" w:cs="Menlo"/>
                <w:color w:val="000000"/>
                <w:sz w:val="12"/>
                <w:szCs w:val="13"/>
              </w:rPr>
              <w:t>MGMT.dig_in</w:t>
            </w:r>
            <w:proofErr w:type="spellEnd"/>
            <w:r w:rsidRPr="00904BF0">
              <w:rPr>
                <w:rFonts w:ascii="Menlo" w:hAnsi="Menlo" w:cs="Menlo"/>
                <w:color w:val="000000"/>
                <w:sz w:val="12"/>
                <w:szCs w:val="13"/>
              </w:rPr>
              <w:t xml:space="preserve">(3); AI2 = </w:t>
            </w:r>
            <w:proofErr w:type="spellStart"/>
            <w:r w:rsidRPr="00904BF0">
              <w:rPr>
                <w:rFonts w:ascii="Menlo" w:hAnsi="Menlo" w:cs="Menlo"/>
                <w:color w:val="000000"/>
                <w:sz w:val="12"/>
                <w:szCs w:val="13"/>
              </w:rPr>
              <w:t>MGMT.in_reg</w:t>
            </w:r>
            <w:proofErr w:type="spellEnd"/>
            <w:r w:rsidRPr="00904BF0">
              <w:rPr>
                <w:rFonts w:ascii="Menlo" w:hAnsi="Menlo" w:cs="Menlo"/>
                <w:color w:val="000000"/>
                <w:sz w:val="12"/>
                <w:szCs w:val="13"/>
              </w:rPr>
              <w:t xml:space="preserve">(3); </w:t>
            </w:r>
          </w:p>
        </w:tc>
      </w:tr>
      <w:tr w:rsidR="005B4DF7" w:rsidRPr="00904BF0" w14:paraId="3BE1D6B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D81339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74</w:t>
            </w:r>
          </w:p>
        </w:tc>
        <w:tc>
          <w:tcPr>
            <w:tcW w:w="8789" w:type="dxa"/>
            <w:noWrap/>
            <w:vAlign w:val="center"/>
            <w:hideMark/>
          </w:tcPr>
          <w:p w14:paraId="10A598C1"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MI3 = </w:t>
            </w:r>
            <w:proofErr w:type="spellStart"/>
            <w:r w:rsidRPr="00904BF0">
              <w:rPr>
                <w:rFonts w:ascii="Menlo" w:hAnsi="Menlo" w:cs="Menlo"/>
                <w:color w:val="000000"/>
                <w:sz w:val="12"/>
                <w:szCs w:val="13"/>
              </w:rPr>
              <w:t>MGMT.mi_reg</w:t>
            </w:r>
            <w:proofErr w:type="spellEnd"/>
            <w:r w:rsidRPr="00904BF0">
              <w:rPr>
                <w:rFonts w:ascii="Menlo" w:hAnsi="Menlo" w:cs="Menlo"/>
                <w:color w:val="000000"/>
                <w:sz w:val="12"/>
                <w:szCs w:val="13"/>
              </w:rPr>
              <w:t xml:space="preserve">(4); DI3 = </w:t>
            </w:r>
            <w:proofErr w:type="spellStart"/>
            <w:r w:rsidRPr="00904BF0">
              <w:rPr>
                <w:rFonts w:ascii="Menlo" w:hAnsi="Menlo" w:cs="Menlo"/>
                <w:color w:val="000000"/>
                <w:sz w:val="12"/>
                <w:szCs w:val="13"/>
              </w:rPr>
              <w:t>MGMT.dig_in</w:t>
            </w:r>
            <w:proofErr w:type="spellEnd"/>
            <w:r w:rsidRPr="00904BF0">
              <w:rPr>
                <w:rFonts w:ascii="Menlo" w:hAnsi="Menlo" w:cs="Menlo"/>
                <w:color w:val="000000"/>
                <w:sz w:val="12"/>
                <w:szCs w:val="13"/>
              </w:rPr>
              <w:t xml:space="preserve">(4); AI3 = </w:t>
            </w:r>
            <w:proofErr w:type="spellStart"/>
            <w:r w:rsidRPr="00904BF0">
              <w:rPr>
                <w:rFonts w:ascii="Menlo" w:hAnsi="Menlo" w:cs="Menlo"/>
                <w:color w:val="000000"/>
                <w:sz w:val="12"/>
                <w:szCs w:val="13"/>
              </w:rPr>
              <w:t>MGMT.in_reg</w:t>
            </w:r>
            <w:proofErr w:type="spellEnd"/>
            <w:r w:rsidRPr="00904BF0">
              <w:rPr>
                <w:rFonts w:ascii="Menlo" w:hAnsi="Menlo" w:cs="Menlo"/>
                <w:color w:val="000000"/>
                <w:sz w:val="12"/>
                <w:szCs w:val="13"/>
              </w:rPr>
              <w:t>(4);</w:t>
            </w:r>
          </w:p>
        </w:tc>
      </w:tr>
      <w:tr w:rsidR="005B4DF7" w:rsidRPr="00904BF0" w14:paraId="0FE5A71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1F60F1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75</w:t>
            </w:r>
          </w:p>
        </w:tc>
        <w:tc>
          <w:tcPr>
            <w:tcW w:w="8789" w:type="dxa"/>
            <w:noWrap/>
            <w:vAlign w:val="center"/>
            <w:hideMark/>
          </w:tcPr>
          <w:p w14:paraId="37AD56BF"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MI4 = </w:t>
            </w:r>
            <w:proofErr w:type="spellStart"/>
            <w:r w:rsidRPr="00904BF0">
              <w:rPr>
                <w:rFonts w:ascii="Menlo" w:hAnsi="Menlo" w:cs="Menlo"/>
                <w:color w:val="000000"/>
                <w:sz w:val="12"/>
                <w:szCs w:val="13"/>
              </w:rPr>
              <w:t>MGMT.mi_reg</w:t>
            </w:r>
            <w:proofErr w:type="spellEnd"/>
            <w:r w:rsidRPr="00904BF0">
              <w:rPr>
                <w:rFonts w:ascii="Menlo" w:hAnsi="Menlo" w:cs="Menlo"/>
                <w:color w:val="000000"/>
                <w:sz w:val="12"/>
                <w:szCs w:val="13"/>
              </w:rPr>
              <w:t xml:space="preserve">(5); DI4 = </w:t>
            </w:r>
            <w:proofErr w:type="spellStart"/>
            <w:r w:rsidRPr="00904BF0">
              <w:rPr>
                <w:rFonts w:ascii="Menlo" w:hAnsi="Menlo" w:cs="Menlo"/>
                <w:color w:val="000000"/>
                <w:sz w:val="12"/>
                <w:szCs w:val="13"/>
              </w:rPr>
              <w:t>MGMT.dig_in</w:t>
            </w:r>
            <w:proofErr w:type="spellEnd"/>
            <w:r w:rsidRPr="00904BF0">
              <w:rPr>
                <w:rFonts w:ascii="Menlo" w:hAnsi="Menlo" w:cs="Menlo"/>
                <w:color w:val="000000"/>
                <w:sz w:val="12"/>
                <w:szCs w:val="13"/>
              </w:rPr>
              <w:t xml:space="preserve">(5); AI4 = </w:t>
            </w:r>
            <w:proofErr w:type="spellStart"/>
            <w:r w:rsidRPr="00904BF0">
              <w:rPr>
                <w:rFonts w:ascii="Menlo" w:hAnsi="Menlo" w:cs="Menlo"/>
                <w:color w:val="000000"/>
                <w:sz w:val="12"/>
                <w:szCs w:val="13"/>
              </w:rPr>
              <w:t>MGMT.in_reg</w:t>
            </w:r>
            <w:proofErr w:type="spellEnd"/>
            <w:r w:rsidRPr="00904BF0">
              <w:rPr>
                <w:rFonts w:ascii="Menlo" w:hAnsi="Menlo" w:cs="Menlo"/>
                <w:color w:val="000000"/>
                <w:sz w:val="12"/>
                <w:szCs w:val="13"/>
              </w:rPr>
              <w:t xml:space="preserve">(5); </w:t>
            </w:r>
          </w:p>
        </w:tc>
      </w:tr>
      <w:tr w:rsidR="005B4DF7" w:rsidRPr="00904BF0" w14:paraId="1485C42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848F98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76</w:t>
            </w:r>
          </w:p>
        </w:tc>
        <w:tc>
          <w:tcPr>
            <w:tcW w:w="8789" w:type="dxa"/>
            <w:noWrap/>
            <w:vAlign w:val="center"/>
            <w:hideMark/>
          </w:tcPr>
          <w:p w14:paraId="229A4CEC"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MI5 = </w:t>
            </w:r>
            <w:proofErr w:type="spellStart"/>
            <w:r w:rsidRPr="00904BF0">
              <w:rPr>
                <w:rFonts w:ascii="Menlo" w:hAnsi="Menlo" w:cs="Menlo"/>
                <w:color w:val="000000"/>
                <w:sz w:val="12"/>
                <w:szCs w:val="13"/>
              </w:rPr>
              <w:t>MGMT.mi_reg</w:t>
            </w:r>
            <w:proofErr w:type="spellEnd"/>
            <w:r w:rsidRPr="00904BF0">
              <w:rPr>
                <w:rFonts w:ascii="Menlo" w:hAnsi="Menlo" w:cs="Menlo"/>
                <w:color w:val="000000"/>
                <w:sz w:val="12"/>
                <w:szCs w:val="13"/>
              </w:rPr>
              <w:t xml:space="preserve">(6); DI5 = </w:t>
            </w:r>
            <w:proofErr w:type="spellStart"/>
            <w:r w:rsidRPr="00904BF0">
              <w:rPr>
                <w:rFonts w:ascii="Menlo" w:hAnsi="Menlo" w:cs="Menlo"/>
                <w:color w:val="000000"/>
                <w:sz w:val="12"/>
                <w:szCs w:val="13"/>
              </w:rPr>
              <w:t>MGMT.dig_in</w:t>
            </w:r>
            <w:proofErr w:type="spellEnd"/>
            <w:r w:rsidRPr="00904BF0">
              <w:rPr>
                <w:rFonts w:ascii="Menlo" w:hAnsi="Menlo" w:cs="Menlo"/>
                <w:color w:val="000000"/>
                <w:sz w:val="12"/>
                <w:szCs w:val="13"/>
              </w:rPr>
              <w:t xml:space="preserve">(6); AI5 = </w:t>
            </w:r>
            <w:proofErr w:type="spellStart"/>
            <w:r w:rsidRPr="00904BF0">
              <w:rPr>
                <w:rFonts w:ascii="Menlo" w:hAnsi="Menlo" w:cs="Menlo"/>
                <w:color w:val="000000"/>
                <w:sz w:val="12"/>
                <w:szCs w:val="13"/>
              </w:rPr>
              <w:t>MGMT.in_reg</w:t>
            </w:r>
            <w:proofErr w:type="spellEnd"/>
            <w:r w:rsidRPr="00904BF0">
              <w:rPr>
                <w:rFonts w:ascii="Menlo" w:hAnsi="Menlo" w:cs="Menlo"/>
                <w:color w:val="000000"/>
                <w:sz w:val="12"/>
                <w:szCs w:val="13"/>
              </w:rPr>
              <w:t>(6);</w:t>
            </w:r>
          </w:p>
        </w:tc>
      </w:tr>
      <w:tr w:rsidR="005B4DF7" w:rsidRPr="00904BF0" w14:paraId="68D5ABB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AC25AB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77</w:t>
            </w:r>
          </w:p>
        </w:tc>
        <w:tc>
          <w:tcPr>
            <w:tcW w:w="8789" w:type="dxa"/>
            <w:noWrap/>
            <w:vAlign w:val="center"/>
            <w:hideMark/>
          </w:tcPr>
          <w:p w14:paraId="3D1EFCD1"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MI6 = </w:t>
            </w:r>
            <w:proofErr w:type="spellStart"/>
            <w:r w:rsidRPr="00904BF0">
              <w:rPr>
                <w:rFonts w:ascii="Menlo" w:hAnsi="Menlo" w:cs="Menlo"/>
                <w:color w:val="000000"/>
                <w:sz w:val="12"/>
                <w:szCs w:val="13"/>
              </w:rPr>
              <w:t>MGMT.mi_reg</w:t>
            </w:r>
            <w:proofErr w:type="spellEnd"/>
            <w:r w:rsidRPr="00904BF0">
              <w:rPr>
                <w:rFonts w:ascii="Menlo" w:hAnsi="Menlo" w:cs="Menlo"/>
                <w:color w:val="000000"/>
                <w:sz w:val="12"/>
                <w:szCs w:val="13"/>
              </w:rPr>
              <w:t xml:space="preserve">(7); DI6 = </w:t>
            </w:r>
            <w:proofErr w:type="spellStart"/>
            <w:r w:rsidRPr="00904BF0">
              <w:rPr>
                <w:rFonts w:ascii="Menlo" w:hAnsi="Menlo" w:cs="Menlo"/>
                <w:color w:val="000000"/>
                <w:sz w:val="12"/>
                <w:szCs w:val="13"/>
              </w:rPr>
              <w:t>MGMT.dig_in</w:t>
            </w:r>
            <w:proofErr w:type="spellEnd"/>
            <w:r w:rsidRPr="00904BF0">
              <w:rPr>
                <w:rFonts w:ascii="Menlo" w:hAnsi="Menlo" w:cs="Menlo"/>
                <w:color w:val="000000"/>
                <w:sz w:val="12"/>
                <w:szCs w:val="13"/>
              </w:rPr>
              <w:t xml:space="preserve">(7); AI6 = </w:t>
            </w:r>
            <w:proofErr w:type="spellStart"/>
            <w:r w:rsidRPr="00904BF0">
              <w:rPr>
                <w:rFonts w:ascii="Menlo" w:hAnsi="Menlo" w:cs="Menlo"/>
                <w:color w:val="000000"/>
                <w:sz w:val="12"/>
                <w:szCs w:val="13"/>
              </w:rPr>
              <w:t>MGMT.in_reg</w:t>
            </w:r>
            <w:proofErr w:type="spellEnd"/>
            <w:r w:rsidRPr="00904BF0">
              <w:rPr>
                <w:rFonts w:ascii="Menlo" w:hAnsi="Menlo" w:cs="Menlo"/>
                <w:color w:val="000000"/>
                <w:sz w:val="12"/>
                <w:szCs w:val="13"/>
              </w:rPr>
              <w:t>(7);</w:t>
            </w:r>
          </w:p>
        </w:tc>
      </w:tr>
      <w:tr w:rsidR="005B4DF7" w:rsidRPr="00904BF0" w14:paraId="6D7881C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828E0B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78</w:t>
            </w:r>
          </w:p>
        </w:tc>
        <w:tc>
          <w:tcPr>
            <w:tcW w:w="8789" w:type="dxa"/>
            <w:noWrap/>
            <w:vAlign w:val="center"/>
            <w:hideMark/>
          </w:tcPr>
          <w:p w14:paraId="0340F15F"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MI7 = </w:t>
            </w:r>
            <w:proofErr w:type="spellStart"/>
            <w:r w:rsidRPr="00904BF0">
              <w:rPr>
                <w:rFonts w:ascii="Menlo" w:hAnsi="Menlo" w:cs="Menlo"/>
                <w:color w:val="000000"/>
                <w:sz w:val="12"/>
                <w:szCs w:val="13"/>
              </w:rPr>
              <w:t>MGMT.mi_reg</w:t>
            </w:r>
            <w:proofErr w:type="spellEnd"/>
            <w:r w:rsidRPr="00904BF0">
              <w:rPr>
                <w:rFonts w:ascii="Menlo" w:hAnsi="Menlo" w:cs="Menlo"/>
                <w:color w:val="000000"/>
                <w:sz w:val="12"/>
                <w:szCs w:val="13"/>
              </w:rPr>
              <w:t xml:space="preserve">(8); DI7 = </w:t>
            </w:r>
            <w:proofErr w:type="spellStart"/>
            <w:r w:rsidRPr="00904BF0">
              <w:rPr>
                <w:rFonts w:ascii="Menlo" w:hAnsi="Menlo" w:cs="Menlo"/>
                <w:color w:val="000000"/>
                <w:sz w:val="12"/>
                <w:szCs w:val="13"/>
              </w:rPr>
              <w:t>MGMT.dig_in</w:t>
            </w:r>
            <w:proofErr w:type="spellEnd"/>
            <w:r w:rsidRPr="00904BF0">
              <w:rPr>
                <w:rFonts w:ascii="Menlo" w:hAnsi="Menlo" w:cs="Menlo"/>
                <w:color w:val="000000"/>
                <w:sz w:val="12"/>
                <w:szCs w:val="13"/>
              </w:rPr>
              <w:t xml:space="preserve">(8); AI7 = </w:t>
            </w:r>
            <w:proofErr w:type="spellStart"/>
            <w:r w:rsidRPr="00904BF0">
              <w:rPr>
                <w:rFonts w:ascii="Menlo" w:hAnsi="Menlo" w:cs="Menlo"/>
                <w:color w:val="000000"/>
                <w:sz w:val="12"/>
                <w:szCs w:val="13"/>
              </w:rPr>
              <w:t>MGMT.in_reg</w:t>
            </w:r>
            <w:proofErr w:type="spellEnd"/>
            <w:r w:rsidRPr="00904BF0">
              <w:rPr>
                <w:rFonts w:ascii="Menlo" w:hAnsi="Menlo" w:cs="Menlo"/>
                <w:color w:val="000000"/>
                <w:sz w:val="12"/>
                <w:szCs w:val="13"/>
              </w:rPr>
              <w:t xml:space="preserve">(8); </w:t>
            </w:r>
          </w:p>
        </w:tc>
      </w:tr>
      <w:tr w:rsidR="005B4DF7" w:rsidRPr="00904BF0" w14:paraId="5237F9F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317BF4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lastRenderedPageBreak/>
              <w:t>79</w:t>
            </w:r>
          </w:p>
        </w:tc>
        <w:tc>
          <w:tcPr>
            <w:tcW w:w="8789" w:type="dxa"/>
            <w:noWrap/>
            <w:vAlign w:val="center"/>
            <w:hideMark/>
          </w:tcPr>
          <w:p w14:paraId="01130874"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00BF11F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87C8E69"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80</w:t>
            </w:r>
          </w:p>
        </w:tc>
        <w:tc>
          <w:tcPr>
            <w:tcW w:w="8789" w:type="dxa"/>
            <w:noWrap/>
            <w:vAlign w:val="center"/>
            <w:hideMark/>
          </w:tcPr>
          <w:p w14:paraId="6D701ABF"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5: ---------------------------- User control program &lt;&lt; USER CONFIG.</w:t>
            </w:r>
          </w:p>
        </w:tc>
      </w:tr>
      <w:tr w:rsidR="005B4DF7" w:rsidRPr="00904BF0" w14:paraId="4399280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D20FEE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81</w:t>
            </w:r>
          </w:p>
        </w:tc>
        <w:tc>
          <w:tcPr>
            <w:tcW w:w="8789" w:type="dxa"/>
            <w:noWrap/>
            <w:vAlign w:val="center"/>
            <w:hideMark/>
          </w:tcPr>
          <w:p w14:paraId="35DEE8E3"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543D1FC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5A16D08"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82</w:t>
            </w:r>
          </w:p>
        </w:tc>
        <w:tc>
          <w:tcPr>
            <w:tcW w:w="8789" w:type="dxa"/>
            <w:noWrap/>
            <w:vAlign w:val="center"/>
            <w:hideMark/>
          </w:tcPr>
          <w:p w14:paraId="7CE0B999"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4090D34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7F94FF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83</w:t>
            </w:r>
          </w:p>
        </w:tc>
        <w:tc>
          <w:tcPr>
            <w:tcW w:w="8789" w:type="dxa"/>
            <w:noWrap/>
            <w:vAlign w:val="center"/>
            <w:hideMark/>
          </w:tcPr>
          <w:p w14:paraId="427C95EF"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WRITE YOUR CODE HERE</w:t>
            </w:r>
          </w:p>
        </w:tc>
      </w:tr>
      <w:tr w:rsidR="005B4DF7" w:rsidRPr="00904BF0" w14:paraId="5DA3FA9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F073D3E"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84</w:t>
            </w:r>
          </w:p>
        </w:tc>
        <w:tc>
          <w:tcPr>
            <w:tcW w:w="8789" w:type="dxa"/>
            <w:noWrap/>
            <w:vAlign w:val="center"/>
            <w:hideMark/>
          </w:tcPr>
          <w:p w14:paraId="23C52833"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71079B99"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6D1CA1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85</w:t>
            </w:r>
          </w:p>
        </w:tc>
        <w:tc>
          <w:tcPr>
            <w:tcW w:w="8789" w:type="dxa"/>
            <w:noWrap/>
            <w:vAlign w:val="center"/>
            <w:hideMark/>
          </w:tcPr>
          <w:p w14:paraId="694401D8"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51202F2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BE93E8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86</w:t>
            </w:r>
          </w:p>
        </w:tc>
        <w:tc>
          <w:tcPr>
            <w:tcW w:w="8789" w:type="dxa"/>
            <w:noWrap/>
            <w:vAlign w:val="center"/>
            <w:hideMark/>
          </w:tcPr>
          <w:p w14:paraId="4E0FD9B7"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6: - Assign output variables to send back to LabVIEW &lt;&lt; USER CONFIG.</w:t>
            </w:r>
          </w:p>
        </w:tc>
      </w:tr>
      <w:tr w:rsidR="005B4DF7" w:rsidRPr="00904BF0" w14:paraId="47BAD9E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ABEA83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87</w:t>
            </w:r>
          </w:p>
        </w:tc>
        <w:tc>
          <w:tcPr>
            <w:tcW w:w="8789" w:type="dxa"/>
            <w:noWrap/>
            <w:vAlign w:val="center"/>
            <w:hideMark/>
          </w:tcPr>
          <w:p w14:paraId="5F472748"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DO NOT CHANGE VARIABLE NAMES MO0-MO7</w:t>
            </w:r>
          </w:p>
        </w:tc>
      </w:tr>
      <w:tr w:rsidR="005B4DF7" w:rsidRPr="00904BF0" w14:paraId="203D3C3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6478B6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88</w:t>
            </w:r>
          </w:p>
        </w:tc>
        <w:tc>
          <w:tcPr>
            <w:tcW w:w="8789" w:type="dxa"/>
            <w:noWrap/>
            <w:vAlign w:val="center"/>
            <w:hideMark/>
          </w:tcPr>
          <w:p w14:paraId="61BCBA20"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REPLACE VARIABLE NAMES MI0-MI7 WITH ANY VARIABLES YOU DEFINED</w:t>
            </w:r>
          </w:p>
        </w:tc>
      </w:tr>
      <w:tr w:rsidR="005B4DF7" w:rsidRPr="00904BF0" w14:paraId="659105B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83AB9C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89</w:t>
            </w:r>
          </w:p>
        </w:tc>
        <w:tc>
          <w:tcPr>
            <w:tcW w:w="8789" w:type="dxa"/>
            <w:noWrap/>
            <w:vAlign w:val="center"/>
            <w:hideMark/>
          </w:tcPr>
          <w:p w14:paraId="2FF5036C"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ABOVE THAT YOU WISH TO WROTE BACK TO LABVIEW</w:t>
            </w:r>
          </w:p>
        </w:tc>
      </w:tr>
      <w:tr w:rsidR="005B4DF7" w:rsidRPr="00904BF0" w14:paraId="7DCC6C9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794781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90</w:t>
            </w:r>
          </w:p>
        </w:tc>
        <w:tc>
          <w:tcPr>
            <w:tcW w:w="8789" w:type="dxa"/>
            <w:noWrap/>
            <w:vAlign w:val="center"/>
            <w:hideMark/>
          </w:tcPr>
          <w:p w14:paraId="65D02947"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MO0 = MI0; </w:t>
            </w:r>
            <w:r w:rsidRPr="00904BF0">
              <w:rPr>
                <w:rFonts w:ascii="Menlo" w:hAnsi="Menlo" w:cs="Menlo"/>
                <w:color w:val="008013"/>
                <w:sz w:val="12"/>
                <w:szCs w:val="13"/>
              </w:rPr>
              <w:t>% LabVIEW Scratch Input 0</w:t>
            </w:r>
          </w:p>
        </w:tc>
      </w:tr>
      <w:tr w:rsidR="005B4DF7" w:rsidRPr="00904BF0" w14:paraId="1268439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66F015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91</w:t>
            </w:r>
          </w:p>
        </w:tc>
        <w:tc>
          <w:tcPr>
            <w:tcW w:w="8789" w:type="dxa"/>
            <w:noWrap/>
            <w:vAlign w:val="center"/>
            <w:hideMark/>
          </w:tcPr>
          <w:p w14:paraId="0B929B9B"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MO1 = MI1; </w:t>
            </w:r>
            <w:r w:rsidRPr="00904BF0">
              <w:rPr>
                <w:rFonts w:ascii="Menlo" w:hAnsi="Menlo" w:cs="Menlo"/>
                <w:color w:val="008013"/>
                <w:sz w:val="12"/>
                <w:szCs w:val="13"/>
              </w:rPr>
              <w:t>% LabVIEW Scratch Input 1</w:t>
            </w:r>
          </w:p>
        </w:tc>
      </w:tr>
      <w:tr w:rsidR="005B4DF7" w:rsidRPr="00904BF0" w14:paraId="537EF5F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4F650EC"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92</w:t>
            </w:r>
          </w:p>
        </w:tc>
        <w:tc>
          <w:tcPr>
            <w:tcW w:w="8789" w:type="dxa"/>
            <w:noWrap/>
            <w:vAlign w:val="center"/>
            <w:hideMark/>
          </w:tcPr>
          <w:p w14:paraId="388B4FBE"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MO2 = MI2; </w:t>
            </w:r>
            <w:r w:rsidRPr="00904BF0">
              <w:rPr>
                <w:rFonts w:ascii="Menlo" w:hAnsi="Menlo" w:cs="Menlo"/>
                <w:color w:val="008013"/>
                <w:sz w:val="12"/>
                <w:szCs w:val="13"/>
              </w:rPr>
              <w:t>% LabVIEW Scratch Input 2</w:t>
            </w:r>
          </w:p>
        </w:tc>
      </w:tr>
      <w:tr w:rsidR="005B4DF7" w:rsidRPr="00904BF0" w14:paraId="2A3195E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8AF5C6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93</w:t>
            </w:r>
          </w:p>
        </w:tc>
        <w:tc>
          <w:tcPr>
            <w:tcW w:w="8789" w:type="dxa"/>
            <w:noWrap/>
            <w:vAlign w:val="center"/>
            <w:hideMark/>
          </w:tcPr>
          <w:p w14:paraId="0A779F94"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MO3 = MI3; </w:t>
            </w:r>
            <w:r w:rsidRPr="00904BF0">
              <w:rPr>
                <w:rFonts w:ascii="Menlo" w:hAnsi="Menlo" w:cs="Menlo"/>
                <w:color w:val="008013"/>
                <w:sz w:val="12"/>
                <w:szCs w:val="13"/>
              </w:rPr>
              <w:t>% LabVIEW Scratch Input 3</w:t>
            </w:r>
          </w:p>
        </w:tc>
      </w:tr>
      <w:tr w:rsidR="005B4DF7" w:rsidRPr="00904BF0" w14:paraId="42A00A1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B51A8E5"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94</w:t>
            </w:r>
          </w:p>
        </w:tc>
        <w:tc>
          <w:tcPr>
            <w:tcW w:w="8789" w:type="dxa"/>
            <w:noWrap/>
            <w:vAlign w:val="center"/>
            <w:hideMark/>
          </w:tcPr>
          <w:p w14:paraId="16C94671"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MO4 = MI4; </w:t>
            </w:r>
            <w:r w:rsidRPr="00904BF0">
              <w:rPr>
                <w:rFonts w:ascii="Menlo" w:hAnsi="Menlo" w:cs="Menlo"/>
                <w:color w:val="008013"/>
                <w:sz w:val="12"/>
                <w:szCs w:val="13"/>
              </w:rPr>
              <w:t>% LabVIEW Scratch Input 4</w:t>
            </w:r>
          </w:p>
        </w:tc>
      </w:tr>
      <w:tr w:rsidR="005B4DF7" w:rsidRPr="00904BF0" w14:paraId="07D914C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0AFA7D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95</w:t>
            </w:r>
          </w:p>
        </w:tc>
        <w:tc>
          <w:tcPr>
            <w:tcW w:w="8789" w:type="dxa"/>
            <w:noWrap/>
            <w:vAlign w:val="center"/>
            <w:hideMark/>
          </w:tcPr>
          <w:p w14:paraId="3DC69F46"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MO5 = MI5; </w:t>
            </w:r>
            <w:r w:rsidRPr="00904BF0">
              <w:rPr>
                <w:rFonts w:ascii="Menlo" w:hAnsi="Menlo" w:cs="Menlo"/>
                <w:color w:val="008013"/>
                <w:sz w:val="12"/>
                <w:szCs w:val="13"/>
              </w:rPr>
              <w:t>% LabVIEW Scratch Input 5</w:t>
            </w:r>
          </w:p>
        </w:tc>
      </w:tr>
      <w:tr w:rsidR="005B4DF7" w:rsidRPr="00904BF0" w14:paraId="0C0CC82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DFFC42E"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96</w:t>
            </w:r>
          </w:p>
        </w:tc>
        <w:tc>
          <w:tcPr>
            <w:tcW w:w="8789" w:type="dxa"/>
            <w:noWrap/>
            <w:vAlign w:val="center"/>
            <w:hideMark/>
          </w:tcPr>
          <w:p w14:paraId="4815EC08"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MO6 = MI6; </w:t>
            </w:r>
            <w:r w:rsidRPr="00904BF0">
              <w:rPr>
                <w:rFonts w:ascii="Menlo" w:hAnsi="Menlo" w:cs="Menlo"/>
                <w:color w:val="008013"/>
                <w:sz w:val="12"/>
                <w:szCs w:val="13"/>
              </w:rPr>
              <w:t>% LabVIEW Scratch Input 6</w:t>
            </w:r>
          </w:p>
        </w:tc>
      </w:tr>
      <w:tr w:rsidR="005B4DF7" w:rsidRPr="00904BF0" w14:paraId="5E4CDDB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1671A1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97</w:t>
            </w:r>
          </w:p>
        </w:tc>
        <w:tc>
          <w:tcPr>
            <w:tcW w:w="8789" w:type="dxa"/>
            <w:noWrap/>
            <w:vAlign w:val="center"/>
            <w:hideMark/>
          </w:tcPr>
          <w:p w14:paraId="4B60DEB7"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MO7 = MI7; </w:t>
            </w:r>
            <w:r w:rsidRPr="00904BF0">
              <w:rPr>
                <w:rFonts w:ascii="Menlo" w:hAnsi="Menlo" w:cs="Menlo"/>
                <w:color w:val="008013"/>
                <w:sz w:val="12"/>
                <w:szCs w:val="13"/>
              </w:rPr>
              <w:t>% LabVIEW Scratch Input 7</w:t>
            </w:r>
          </w:p>
        </w:tc>
      </w:tr>
      <w:tr w:rsidR="005B4DF7" w:rsidRPr="00904BF0" w14:paraId="62C2D1A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5E250AE"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98</w:t>
            </w:r>
          </w:p>
        </w:tc>
        <w:tc>
          <w:tcPr>
            <w:tcW w:w="8789" w:type="dxa"/>
            <w:noWrap/>
            <w:vAlign w:val="center"/>
            <w:hideMark/>
          </w:tcPr>
          <w:p w14:paraId="163DFA95"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3F245E2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6F22EB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99</w:t>
            </w:r>
          </w:p>
        </w:tc>
        <w:tc>
          <w:tcPr>
            <w:tcW w:w="8789" w:type="dxa"/>
            <w:noWrap/>
            <w:vAlign w:val="center"/>
            <w:hideMark/>
          </w:tcPr>
          <w:p w14:paraId="73F5FE29"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7: ----- Write outputs to server and verify connection &lt;&lt;&lt; MANAGEMENT</w:t>
            </w:r>
          </w:p>
        </w:tc>
      </w:tr>
      <w:tr w:rsidR="005B4DF7" w:rsidRPr="00904BF0" w14:paraId="3C97A80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13C262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100</w:t>
            </w:r>
          </w:p>
        </w:tc>
        <w:tc>
          <w:tcPr>
            <w:tcW w:w="8789" w:type="dxa"/>
            <w:noWrap/>
            <w:vAlign w:val="center"/>
            <w:hideMark/>
          </w:tcPr>
          <w:p w14:paraId="2B8F896B"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MGMT = svrWrite(MGMT, MO0, MO1, MO2, MO3, MO4, MO5, MO6, MO7);</w:t>
            </w:r>
          </w:p>
        </w:tc>
      </w:tr>
      <w:tr w:rsidR="005B4DF7" w:rsidRPr="00904BF0" w14:paraId="505CF2F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1154246"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101</w:t>
            </w:r>
          </w:p>
        </w:tc>
        <w:tc>
          <w:tcPr>
            <w:tcW w:w="8789" w:type="dxa"/>
            <w:noWrap/>
            <w:vAlign w:val="center"/>
            <w:hideMark/>
          </w:tcPr>
          <w:p w14:paraId="479C4056"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proofErr w:type="spellStart"/>
            <w:r w:rsidRPr="00904BF0">
              <w:rPr>
                <w:rFonts w:ascii="Menlo" w:hAnsi="Menlo" w:cs="Menlo"/>
                <w:color w:val="000000"/>
                <w:sz w:val="12"/>
                <w:szCs w:val="13"/>
              </w:rPr>
              <w:t>commsCheck</w:t>
            </w:r>
            <w:proofErr w:type="spellEnd"/>
            <w:r w:rsidRPr="00904BF0">
              <w:rPr>
                <w:rFonts w:ascii="Menlo" w:hAnsi="Menlo" w:cs="Menlo"/>
                <w:color w:val="000000"/>
                <w:sz w:val="12"/>
                <w:szCs w:val="13"/>
              </w:rPr>
              <w:t xml:space="preserve">(MGMT); </w:t>
            </w:r>
            <w:r w:rsidRPr="00904BF0">
              <w:rPr>
                <w:rFonts w:ascii="Menlo" w:hAnsi="Menlo" w:cs="Menlo"/>
                <w:color w:val="008013"/>
                <w:sz w:val="12"/>
                <w:szCs w:val="13"/>
              </w:rPr>
              <w:t>% Halts safely if the connection has been lost</w:t>
            </w:r>
          </w:p>
        </w:tc>
      </w:tr>
      <w:tr w:rsidR="005B4DF7" w:rsidRPr="00904BF0" w14:paraId="64C749A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8E1D1C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102</w:t>
            </w:r>
          </w:p>
        </w:tc>
        <w:tc>
          <w:tcPr>
            <w:tcW w:w="8789" w:type="dxa"/>
            <w:noWrap/>
            <w:vAlign w:val="center"/>
            <w:hideMark/>
          </w:tcPr>
          <w:p w14:paraId="2A38EC20"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62807A7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C60CD0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103</w:t>
            </w:r>
          </w:p>
        </w:tc>
        <w:tc>
          <w:tcPr>
            <w:tcW w:w="8789" w:type="dxa"/>
            <w:noWrap/>
            <w:vAlign w:val="center"/>
            <w:hideMark/>
          </w:tcPr>
          <w:p w14:paraId="38A66514"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8: ------------------------------------ Loop telemetry &lt;&lt;&lt; MANAGEMENT</w:t>
            </w:r>
          </w:p>
        </w:tc>
      </w:tr>
      <w:tr w:rsidR="005B4DF7" w:rsidRPr="00904BF0" w14:paraId="15888BC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5E63A8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104</w:t>
            </w:r>
          </w:p>
        </w:tc>
        <w:tc>
          <w:tcPr>
            <w:tcW w:w="8789" w:type="dxa"/>
            <w:noWrap/>
            <w:vAlign w:val="center"/>
            <w:hideMark/>
          </w:tcPr>
          <w:p w14:paraId="1C5F77ED"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Append this cycle's measured period to the rolling buffer</w:t>
            </w:r>
          </w:p>
        </w:tc>
      </w:tr>
      <w:tr w:rsidR="005B4DF7" w:rsidRPr="00904BF0" w14:paraId="02AC949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266179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105</w:t>
            </w:r>
          </w:p>
        </w:tc>
        <w:tc>
          <w:tcPr>
            <w:tcW w:w="8789" w:type="dxa"/>
            <w:noWrap/>
            <w:vAlign w:val="center"/>
            <w:hideMark/>
          </w:tcPr>
          <w:p w14:paraId="11A5048F"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proofErr w:type="spellStart"/>
            <w:r w:rsidRPr="00904BF0">
              <w:rPr>
                <w:rFonts w:ascii="Menlo" w:hAnsi="Menlo" w:cs="Menlo"/>
                <w:color w:val="000000"/>
                <w:sz w:val="12"/>
                <w:szCs w:val="13"/>
              </w:rPr>
              <w:t>telem_buf</w:t>
            </w:r>
            <w:proofErr w:type="spellEnd"/>
            <w:r w:rsidRPr="00904BF0">
              <w:rPr>
                <w:rFonts w:ascii="Menlo" w:hAnsi="Menlo" w:cs="Menlo"/>
                <w:color w:val="000000"/>
                <w:sz w:val="12"/>
                <w:szCs w:val="13"/>
              </w:rPr>
              <w:t xml:space="preserve">(end+1) = </w:t>
            </w:r>
            <w:proofErr w:type="spellStart"/>
            <w:r w:rsidRPr="00904BF0">
              <w:rPr>
                <w:rFonts w:ascii="Menlo" w:hAnsi="Menlo" w:cs="Menlo"/>
                <w:color w:val="000000"/>
                <w:sz w:val="12"/>
                <w:szCs w:val="13"/>
              </w:rPr>
              <w:t>MGMT.dt_real</w:t>
            </w:r>
            <w:proofErr w:type="spellEnd"/>
            <w:r w:rsidRPr="00904BF0">
              <w:rPr>
                <w:rFonts w:ascii="Menlo" w:hAnsi="Menlo" w:cs="Menlo"/>
                <w:color w:val="000000"/>
                <w:sz w:val="12"/>
                <w:szCs w:val="13"/>
              </w:rPr>
              <w:t>;</w:t>
            </w:r>
          </w:p>
        </w:tc>
      </w:tr>
      <w:tr w:rsidR="005B4DF7" w:rsidRPr="00904BF0" w14:paraId="58D8F38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1CDA9B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106</w:t>
            </w:r>
          </w:p>
        </w:tc>
        <w:tc>
          <w:tcPr>
            <w:tcW w:w="8789" w:type="dxa"/>
            <w:noWrap/>
            <w:vAlign w:val="center"/>
            <w:hideMark/>
          </w:tcPr>
          <w:p w14:paraId="39F3CBA9"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3"/>
              </w:rPr>
            </w:pPr>
            <w:r w:rsidRPr="00904BF0">
              <w:rPr>
                <w:rFonts w:ascii="Menlo" w:hAnsi="Menlo" w:cs="Menlo"/>
                <w:color w:val="0E00FF"/>
                <w:sz w:val="12"/>
                <w:szCs w:val="13"/>
              </w:rPr>
              <w:t xml:space="preserve">if </w:t>
            </w:r>
            <w:proofErr w:type="spellStart"/>
            <w:r w:rsidRPr="00904BF0">
              <w:rPr>
                <w:rFonts w:ascii="Menlo" w:hAnsi="Menlo" w:cs="Menlo"/>
                <w:color w:val="000000"/>
                <w:sz w:val="12"/>
                <w:szCs w:val="13"/>
              </w:rPr>
              <w:t>numel</w:t>
            </w:r>
            <w:proofErr w:type="spellEnd"/>
            <w:r w:rsidRPr="00904BF0">
              <w:rPr>
                <w:rFonts w:ascii="Menlo" w:hAnsi="Menlo" w:cs="Menlo"/>
                <w:color w:val="000000"/>
                <w:sz w:val="12"/>
                <w:szCs w:val="13"/>
              </w:rPr>
              <w:t>(</w:t>
            </w:r>
            <w:proofErr w:type="spellStart"/>
            <w:r w:rsidRPr="00904BF0">
              <w:rPr>
                <w:rFonts w:ascii="Menlo" w:hAnsi="Menlo" w:cs="Menlo"/>
                <w:color w:val="000000"/>
                <w:sz w:val="12"/>
                <w:szCs w:val="13"/>
              </w:rPr>
              <w:t>telem_buf</w:t>
            </w:r>
            <w:proofErr w:type="spellEnd"/>
            <w:r w:rsidRPr="00904BF0">
              <w:rPr>
                <w:rFonts w:ascii="Menlo" w:hAnsi="Menlo" w:cs="Menlo"/>
                <w:color w:val="000000"/>
                <w:sz w:val="12"/>
                <w:szCs w:val="13"/>
              </w:rPr>
              <w:t>) &gt; 100</w:t>
            </w:r>
          </w:p>
        </w:tc>
      </w:tr>
      <w:tr w:rsidR="005B4DF7" w:rsidRPr="00904BF0" w14:paraId="50571C7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6025EE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107</w:t>
            </w:r>
          </w:p>
        </w:tc>
        <w:tc>
          <w:tcPr>
            <w:tcW w:w="8789" w:type="dxa"/>
            <w:noWrap/>
            <w:vAlign w:val="center"/>
            <w:hideMark/>
          </w:tcPr>
          <w:p w14:paraId="74007360"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proofErr w:type="spellStart"/>
            <w:r w:rsidRPr="00904BF0">
              <w:rPr>
                <w:rFonts w:ascii="Menlo" w:hAnsi="Menlo" w:cs="Menlo"/>
                <w:color w:val="000000"/>
                <w:sz w:val="12"/>
                <w:szCs w:val="13"/>
              </w:rPr>
              <w:t>telem_buf</w:t>
            </w:r>
            <w:proofErr w:type="spellEnd"/>
            <w:r w:rsidRPr="00904BF0">
              <w:rPr>
                <w:rFonts w:ascii="Menlo" w:hAnsi="Menlo" w:cs="Menlo"/>
                <w:color w:val="000000"/>
                <w:sz w:val="12"/>
                <w:szCs w:val="13"/>
              </w:rPr>
              <w:t xml:space="preserve"> = </w:t>
            </w:r>
            <w:proofErr w:type="spellStart"/>
            <w:r w:rsidRPr="00904BF0">
              <w:rPr>
                <w:rFonts w:ascii="Menlo" w:hAnsi="Menlo" w:cs="Menlo"/>
                <w:color w:val="000000"/>
                <w:sz w:val="12"/>
                <w:szCs w:val="13"/>
              </w:rPr>
              <w:t>telem_buf</w:t>
            </w:r>
            <w:proofErr w:type="spellEnd"/>
            <w:r w:rsidRPr="00904BF0">
              <w:rPr>
                <w:rFonts w:ascii="Menlo" w:hAnsi="Menlo" w:cs="Menlo"/>
                <w:color w:val="000000"/>
                <w:sz w:val="12"/>
                <w:szCs w:val="13"/>
              </w:rPr>
              <w:t xml:space="preserve">(end-99:end); </w:t>
            </w:r>
            <w:r w:rsidRPr="00904BF0">
              <w:rPr>
                <w:rFonts w:ascii="Menlo" w:hAnsi="Menlo" w:cs="Menlo"/>
                <w:color w:val="008013"/>
                <w:sz w:val="12"/>
                <w:szCs w:val="13"/>
              </w:rPr>
              <w:t>% keep only the last 100 cycles</w:t>
            </w:r>
          </w:p>
        </w:tc>
      </w:tr>
      <w:tr w:rsidR="005B4DF7" w:rsidRPr="00904BF0" w14:paraId="354212F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8EAEA8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108</w:t>
            </w:r>
          </w:p>
        </w:tc>
        <w:tc>
          <w:tcPr>
            <w:tcW w:w="8789" w:type="dxa"/>
            <w:noWrap/>
            <w:vAlign w:val="center"/>
            <w:hideMark/>
          </w:tcPr>
          <w:p w14:paraId="2734F259"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3"/>
              </w:rPr>
            </w:pPr>
            <w:r w:rsidRPr="00904BF0">
              <w:rPr>
                <w:rFonts w:ascii="Menlo" w:hAnsi="Menlo" w:cs="Menlo"/>
                <w:color w:val="0E00FF"/>
                <w:sz w:val="12"/>
                <w:szCs w:val="13"/>
              </w:rPr>
              <w:t>end</w:t>
            </w:r>
          </w:p>
        </w:tc>
      </w:tr>
      <w:tr w:rsidR="005B4DF7" w:rsidRPr="00904BF0" w14:paraId="6A900AF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2DEE81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109</w:t>
            </w:r>
          </w:p>
        </w:tc>
        <w:tc>
          <w:tcPr>
            <w:tcW w:w="8789" w:type="dxa"/>
            <w:noWrap/>
            <w:vAlign w:val="center"/>
            <w:hideMark/>
          </w:tcPr>
          <w:p w14:paraId="7C79DFEA"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159F47B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3029D3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110</w:t>
            </w:r>
          </w:p>
        </w:tc>
        <w:tc>
          <w:tcPr>
            <w:tcW w:w="8789" w:type="dxa"/>
            <w:noWrap/>
            <w:vAlign w:val="center"/>
            <w:hideMark/>
          </w:tcPr>
          <w:p w14:paraId="065568B9"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Compute jitter statistics over the buffer</w:t>
            </w:r>
          </w:p>
        </w:tc>
      </w:tr>
      <w:tr w:rsidR="005B4DF7" w:rsidRPr="00904BF0" w14:paraId="09668E8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A8F0E66"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111</w:t>
            </w:r>
          </w:p>
        </w:tc>
        <w:tc>
          <w:tcPr>
            <w:tcW w:w="8789" w:type="dxa"/>
            <w:noWrap/>
            <w:vAlign w:val="center"/>
            <w:hideMark/>
          </w:tcPr>
          <w:p w14:paraId="7D282D80"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deviations = abs(</w:t>
            </w:r>
            <w:proofErr w:type="spellStart"/>
            <w:r w:rsidRPr="00904BF0">
              <w:rPr>
                <w:rFonts w:ascii="Menlo" w:hAnsi="Menlo" w:cs="Menlo"/>
                <w:color w:val="000000"/>
                <w:sz w:val="12"/>
                <w:szCs w:val="13"/>
              </w:rPr>
              <w:t>telem_buf</w:t>
            </w:r>
            <w:proofErr w:type="spellEnd"/>
            <w:r w:rsidRPr="00904BF0">
              <w:rPr>
                <w:rFonts w:ascii="Menlo" w:hAnsi="Menlo" w:cs="Menlo"/>
                <w:color w:val="000000"/>
                <w:sz w:val="12"/>
                <w:szCs w:val="13"/>
              </w:rPr>
              <w:t xml:space="preserve"> - dt); </w:t>
            </w:r>
            <w:r w:rsidRPr="00904BF0">
              <w:rPr>
                <w:rFonts w:ascii="Menlo" w:hAnsi="Menlo" w:cs="Menlo"/>
                <w:color w:val="008013"/>
                <w:sz w:val="12"/>
                <w:szCs w:val="13"/>
              </w:rPr>
              <w:t>% absolute deviation from dt per cycle</w:t>
            </w:r>
          </w:p>
        </w:tc>
      </w:tr>
      <w:tr w:rsidR="005B4DF7" w:rsidRPr="00904BF0" w14:paraId="14AF049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E766A4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112</w:t>
            </w:r>
          </w:p>
        </w:tc>
        <w:tc>
          <w:tcPr>
            <w:tcW w:w="8789" w:type="dxa"/>
            <w:noWrap/>
            <w:vAlign w:val="center"/>
            <w:hideMark/>
          </w:tcPr>
          <w:p w14:paraId="5FD8A140"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proofErr w:type="spellStart"/>
            <w:r w:rsidRPr="00904BF0">
              <w:rPr>
                <w:rFonts w:ascii="Menlo" w:hAnsi="Menlo" w:cs="Menlo"/>
                <w:color w:val="000000"/>
                <w:sz w:val="12"/>
                <w:szCs w:val="13"/>
              </w:rPr>
              <w:t>avg_jitter</w:t>
            </w:r>
            <w:proofErr w:type="spellEnd"/>
            <w:r w:rsidRPr="00904BF0">
              <w:rPr>
                <w:rFonts w:ascii="Menlo" w:hAnsi="Menlo" w:cs="Menlo"/>
                <w:color w:val="000000"/>
                <w:sz w:val="12"/>
                <w:szCs w:val="13"/>
              </w:rPr>
              <w:t xml:space="preserve"> = mean(deviations) * 1000; </w:t>
            </w:r>
            <w:r w:rsidRPr="00904BF0">
              <w:rPr>
                <w:rFonts w:ascii="Menlo" w:hAnsi="Menlo" w:cs="Menlo"/>
                <w:color w:val="008013"/>
                <w:sz w:val="12"/>
                <w:szCs w:val="13"/>
              </w:rPr>
              <w:t xml:space="preserve">% </w:t>
            </w:r>
            <w:proofErr w:type="spellStart"/>
            <w:r w:rsidRPr="00904BF0">
              <w:rPr>
                <w:rFonts w:ascii="Menlo" w:hAnsi="Menlo" w:cs="Menlo"/>
                <w:color w:val="008013"/>
                <w:sz w:val="12"/>
                <w:szCs w:val="13"/>
              </w:rPr>
              <w:t>ms</w:t>
            </w:r>
            <w:proofErr w:type="spellEnd"/>
            <w:r w:rsidRPr="00904BF0">
              <w:rPr>
                <w:rFonts w:ascii="Menlo" w:hAnsi="Menlo" w:cs="Menlo"/>
                <w:color w:val="008013"/>
                <w:sz w:val="12"/>
                <w:szCs w:val="13"/>
              </w:rPr>
              <w:t xml:space="preserve"> — mean deviation</w:t>
            </w:r>
          </w:p>
        </w:tc>
      </w:tr>
      <w:tr w:rsidR="005B4DF7" w:rsidRPr="00904BF0" w14:paraId="15FCD6E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94F133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113</w:t>
            </w:r>
          </w:p>
        </w:tc>
        <w:tc>
          <w:tcPr>
            <w:tcW w:w="8789" w:type="dxa"/>
            <w:noWrap/>
            <w:vAlign w:val="center"/>
            <w:hideMark/>
          </w:tcPr>
          <w:p w14:paraId="09A18F23"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149F26D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FCC532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114</w:t>
            </w:r>
          </w:p>
        </w:tc>
        <w:tc>
          <w:tcPr>
            <w:tcW w:w="8789" w:type="dxa"/>
            <w:noWrap/>
            <w:vAlign w:val="center"/>
            <w:hideMark/>
          </w:tcPr>
          <w:p w14:paraId="7C9FAC3A"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proofErr w:type="spellStart"/>
            <w:r w:rsidRPr="00904BF0">
              <w:rPr>
                <w:rFonts w:ascii="Menlo" w:hAnsi="Menlo" w:cs="Menlo"/>
                <w:color w:val="000000"/>
                <w:sz w:val="12"/>
                <w:szCs w:val="13"/>
              </w:rPr>
              <w:t>sorted_buf</w:t>
            </w:r>
            <w:proofErr w:type="spellEnd"/>
            <w:r w:rsidRPr="00904BF0">
              <w:rPr>
                <w:rFonts w:ascii="Menlo" w:hAnsi="Menlo" w:cs="Menlo"/>
                <w:color w:val="000000"/>
                <w:sz w:val="12"/>
                <w:szCs w:val="13"/>
              </w:rPr>
              <w:t xml:space="preserve"> = sort(</w:t>
            </w:r>
            <w:proofErr w:type="spellStart"/>
            <w:r w:rsidRPr="00904BF0">
              <w:rPr>
                <w:rFonts w:ascii="Menlo" w:hAnsi="Menlo" w:cs="Menlo"/>
                <w:color w:val="000000"/>
                <w:sz w:val="12"/>
                <w:szCs w:val="13"/>
              </w:rPr>
              <w:t>telem_buf</w:t>
            </w:r>
            <w:proofErr w:type="spellEnd"/>
            <w:r w:rsidRPr="00904BF0">
              <w:rPr>
                <w:rFonts w:ascii="Menlo" w:hAnsi="Menlo" w:cs="Menlo"/>
                <w:color w:val="000000"/>
                <w:sz w:val="12"/>
                <w:szCs w:val="13"/>
              </w:rPr>
              <w:t>);</w:t>
            </w:r>
          </w:p>
        </w:tc>
      </w:tr>
      <w:tr w:rsidR="005B4DF7" w:rsidRPr="00904BF0" w14:paraId="03FD466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8A1734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115</w:t>
            </w:r>
          </w:p>
        </w:tc>
        <w:tc>
          <w:tcPr>
            <w:tcW w:w="8789" w:type="dxa"/>
            <w:noWrap/>
            <w:vAlign w:val="center"/>
            <w:hideMark/>
          </w:tcPr>
          <w:p w14:paraId="24D1141C"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idx_90 = min(</w:t>
            </w:r>
            <w:proofErr w:type="spellStart"/>
            <w:r w:rsidRPr="00904BF0">
              <w:rPr>
                <w:rFonts w:ascii="Menlo" w:hAnsi="Menlo" w:cs="Menlo"/>
                <w:color w:val="000000"/>
                <w:sz w:val="12"/>
                <w:szCs w:val="13"/>
              </w:rPr>
              <w:t>numel</w:t>
            </w:r>
            <w:proofErr w:type="spellEnd"/>
            <w:r w:rsidRPr="00904BF0">
              <w:rPr>
                <w:rFonts w:ascii="Menlo" w:hAnsi="Menlo" w:cs="Menlo"/>
                <w:color w:val="000000"/>
                <w:sz w:val="12"/>
                <w:szCs w:val="13"/>
              </w:rPr>
              <w:t>(</w:t>
            </w:r>
            <w:proofErr w:type="spellStart"/>
            <w:r w:rsidRPr="00904BF0">
              <w:rPr>
                <w:rFonts w:ascii="Menlo" w:hAnsi="Menlo" w:cs="Menlo"/>
                <w:color w:val="000000"/>
                <w:sz w:val="12"/>
                <w:szCs w:val="13"/>
              </w:rPr>
              <w:t>sorted_buf</w:t>
            </w:r>
            <w:proofErr w:type="spellEnd"/>
            <w:r w:rsidRPr="00904BF0">
              <w:rPr>
                <w:rFonts w:ascii="Menlo" w:hAnsi="Menlo" w:cs="Menlo"/>
                <w:color w:val="000000"/>
                <w:sz w:val="12"/>
                <w:szCs w:val="13"/>
              </w:rPr>
              <w:t xml:space="preserve">), ceil(0.9 * </w:t>
            </w:r>
            <w:proofErr w:type="spellStart"/>
            <w:r w:rsidRPr="00904BF0">
              <w:rPr>
                <w:rFonts w:ascii="Menlo" w:hAnsi="Menlo" w:cs="Menlo"/>
                <w:color w:val="000000"/>
                <w:sz w:val="12"/>
                <w:szCs w:val="13"/>
              </w:rPr>
              <w:t>numel</w:t>
            </w:r>
            <w:proofErr w:type="spellEnd"/>
            <w:r w:rsidRPr="00904BF0">
              <w:rPr>
                <w:rFonts w:ascii="Menlo" w:hAnsi="Menlo" w:cs="Menlo"/>
                <w:color w:val="000000"/>
                <w:sz w:val="12"/>
                <w:szCs w:val="13"/>
              </w:rPr>
              <w:t>(</w:t>
            </w:r>
            <w:proofErr w:type="spellStart"/>
            <w:r w:rsidRPr="00904BF0">
              <w:rPr>
                <w:rFonts w:ascii="Menlo" w:hAnsi="Menlo" w:cs="Menlo"/>
                <w:color w:val="000000"/>
                <w:sz w:val="12"/>
                <w:szCs w:val="13"/>
              </w:rPr>
              <w:t>sorted_buf</w:t>
            </w:r>
            <w:proofErr w:type="spellEnd"/>
            <w:r w:rsidRPr="00904BF0">
              <w:rPr>
                <w:rFonts w:ascii="Menlo" w:hAnsi="Menlo" w:cs="Menlo"/>
                <w:color w:val="000000"/>
                <w:sz w:val="12"/>
                <w:szCs w:val="13"/>
              </w:rPr>
              <w:t xml:space="preserve">))); </w:t>
            </w:r>
            <w:r w:rsidRPr="00904BF0">
              <w:rPr>
                <w:rFonts w:ascii="Menlo" w:hAnsi="Menlo" w:cs="Menlo"/>
                <w:color w:val="008013"/>
                <w:sz w:val="12"/>
                <w:szCs w:val="13"/>
              </w:rPr>
              <w:t>% index of 90th percentile</w:t>
            </w:r>
          </w:p>
        </w:tc>
      </w:tr>
      <w:tr w:rsidR="005B4DF7" w:rsidRPr="00904BF0" w14:paraId="40F309B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683655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116</w:t>
            </w:r>
          </w:p>
        </w:tc>
        <w:tc>
          <w:tcPr>
            <w:tcW w:w="8789" w:type="dxa"/>
            <w:noWrap/>
            <w:vAlign w:val="center"/>
            <w:hideMark/>
          </w:tcPr>
          <w:p w14:paraId="19D2A43A"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r w:rsidRPr="00904BF0">
              <w:rPr>
                <w:rFonts w:ascii="Menlo" w:hAnsi="Menlo" w:cs="Menlo"/>
                <w:color w:val="000000"/>
                <w:sz w:val="12"/>
                <w:szCs w:val="13"/>
              </w:rPr>
              <w:t xml:space="preserve">high90_dt = </w:t>
            </w:r>
            <w:proofErr w:type="spellStart"/>
            <w:r w:rsidRPr="00904BF0">
              <w:rPr>
                <w:rFonts w:ascii="Menlo" w:hAnsi="Menlo" w:cs="Menlo"/>
                <w:color w:val="000000"/>
                <w:sz w:val="12"/>
                <w:szCs w:val="13"/>
              </w:rPr>
              <w:t>sorted_buf</w:t>
            </w:r>
            <w:proofErr w:type="spellEnd"/>
            <w:r w:rsidRPr="00904BF0">
              <w:rPr>
                <w:rFonts w:ascii="Menlo" w:hAnsi="Menlo" w:cs="Menlo"/>
                <w:color w:val="000000"/>
                <w:sz w:val="12"/>
                <w:szCs w:val="13"/>
              </w:rPr>
              <w:t xml:space="preserve">(idx_90) * 1000; </w:t>
            </w:r>
            <w:r w:rsidRPr="00904BF0">
              <w:rPr>
                <w:rFonts w:ascii="Menlo" w:hAnsi="Menlo" w:cs="Menlo"/>
                <w:color w:val="008013"/>
                <w:sz w:val="12"/>
                <w:szCs w:val="13"/>
              </w:rPr>
              <w:t xml:space="preserve">% </w:t>
            </w:r>
            <w:proofErr w:type="spellStart"/>
            <w:r w:rsidRPr="00904BF0">
              <w:rPr>
                <w:rFonts w:ascii="Menlo" w:hAnsi="Menlo" w:cs="Menlo"/>
                <w:color w:val="008013"/>
                <w:sz w:val="12"/>
                <w:szCs w:val="13"/>
              </w:rPr>
              <w:t>ms</w:t>
            </w:r>
            <w:proofErr w:type="spellEnd"/>
            <w:r w:rsidRPr="00904BF0">
              <w:rPr>
                <w:rFonts w:ascii="Menlo" w:hAnsi="Menlo" w:cs="Menlo"/>
                <w:color w:val="008013"/>
                <w:sz w:val="12"/>
                <w:szCs w:val="13"/>
              </w:rPr>
              <w:t xml:space="preserve"> — worst 10% of cycles</w:t>
            </w:r>
          </w:p>
        </w:tc>
      </w:tr>
      <w:tr w:rsidR="005B4DF7" w:rsidRPr="00904BF0" w14:paraId="4BC134C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6C826E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117</w:t>
            </w:r>
          </w:p>
        </w:tc>
        <w:tc>
          <w:tcPr>
            <w:tcW w:w="8789" w:type="dxa"/>
            <w:noWrap/>
            <w:vAlign w:val="center"/>
            <w:hideMark/>
          </w:tcPr>
          <w:p w14:paraId="0789C7C3"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37CAF14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E12347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118</w:t>
            </w:r>
          </w:p>
        </w:tc>
        <w:tc>
          <w:tcPr>
            <w:tcW w:w="8789" w:type="dxa"/>
            <w:noWrap/>
            <w:vAlign w:val="center"/>
            <w:hideMark/>
          </w:tcPr>
          <w:p w14:paraId="2B74B831"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proofErr w:type="spellStart"/>
            <w:r w:rsidRPr="00904BF0">
              <w:rPr>
                <w:rFonts w:ascii="Menlo" w:hAnsi="Menlo" w:cs="Menlo"/>
                <w:color w:val="000000"/>
                <w:sz w:val="12"/>
                <w:szCs w:val="13"/>
              </w:rPr>
              <w:t>pct_bad</w:t>
            </w:r>
            <w:proofErr w:type="spellEnd"/>
            <w:r w:rsidRPr="00904BF0">
              <w:rPr>
                <w:rFonts w:ascii="Menlo" w:hAnsi="Menlo" w:cs="Menlo"/>
                <w:color w:val="000000"/>
                <w:sz w:val="12"/>
                <w:szCs w:val="13"/>
              </w:rPr>
              <w:t xml:space="preserve"> = 100 * mean(deviations &gt; 0.005); </w:t>
            </w:r>
            <w:r w:rsidRPr="00904BF0">
              <w:rPr>
                <w:rFonts w:ascii="Menlo" w:hAnsi="Menlo" w:cs="Menlo"/>
                <w:color w:val="008013"/>
                <w:sz w:val="12"/>
                <w:szCs w:val="13"/>
              </w:rPr>
              <w:t xml:space="preserve">% % of cycles with &gt;5 </w:t>
            </w:r>
            <w:proofErr w:type="spellStart"/>
            <w:r w:rsidRPr="00904BF0">
              <w:rPr>
                <w:rFonts w:ascii="Menlo" w:hAnsi="Menlo" w:cs="Menlo"/>
                <w:color w:val="008013"/>
                <w:sz w:val="12"/>
                <w:szCs w:val="13"/>
              </w:rPr>
              <w:t>ms</w:t>
            </w:r>
            <w:proofErr w:type="spellEnd"/>
            <w:r w:rsidRPr="00904BF0">
              <w:rPr>
                <w:rFonts w:ascii="Menlo" w:hAnsi="Menlo" w:cs="Menlo"/>
                <w:color w:val="008013"/>
                <w:sz w:val="12"/>
                <w:szCs w:val="13"/>
              </w:rPr>
              <w:t xml:space="preserve"> deviation</w:t>
            </w:r>
          </w:p>
        </w:tc>
      </w:tr>
      <w:tr w:rsidR="005B4DF7" w:rsidRPr="00904BF0" w14:paraId="7EF6B9E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F97744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lastRenderedPageBreak/>
              <w:t>119</w:t>
            </w:r>
          </w:p>
        </w:tc>
        <w:tc>
          <w:tcPr>
            <w:tcW w:w="8789" w:type="dxa"/>
            <w:noWrap/>
            <w:vAlign w:val="center"/>
            <w:hideMark/>
          </w:tcPr>
          <w:p w14:paraId="7054C42C"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75A190D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A46BEB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120</w:t>
            </w:r>
          </w:p>
        </w:tc>
        <w:tc>
          <w:tcPr>
            <w:tcW w:w="8789" w:type="dxa"/>
            <w:noWrap/>
            <w:vAlign w:val="center"/>
            <w:hideMark/>
          </w:tcPr>
          <w:p w14:paraId="6710412F"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Build a fixed-width string and overwrite the previous telemetry line.</w:t>
            </w:r>
          </w:p>
        </w:tc>
      </w:tr>
      <w:tr w:rsidR="005B4DF7" w:rsidRPr="00904BF0" w14:paraId="6C06CD6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23DC5F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121</w:t>
            </w:r>
          </w:p>
        </w:tc>
        <w:tc>
          <w:tcPr>
            <w:tcW w:w="8789" w:type="dxa"/>
            <w:noWrap/>
            <w:vAlign w:val="center"/>
            <w:hideMark/>
          </w:tcPr>
          <w:p w14:paraId="26DF9FEB"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w:t>
            </w:r>
            <w:proofErr w:type="spellStart"/>
            <w:r w:rsidRPr="00904BF0">
              <w:rPr>
                <w:rFonts w:ascii="Menlo" w:hAnsi="Menlo" w:cs="Menlo"/>
                <w:color w:val="008013"/>
                <w:sz w:val="12"/>
                <w:szCs w:val="13"/>
              </w:rPr>
              <w:t>repmat</w:t>
            </w:r>
            <w:proofErr w:type="spellEnd"/>
            <w:r w:rsidRPr="00904BF0">
              <w:rPr>
                <w:rFonts w:ascii="Menlo" w:hAnsi="Menlo" w:cs="Menlo"/>
                <w:color w:val="008013"/>
                <w:sz w:val="12"/>
                <w:szCs w:val="13"/>
              </w:rPr>
              <w:t>('\b',...) sends backspace characters to erase the previous print.</w:t>
            </w:r>
          </w:p>
        </w:tc>
      </w:tr>
      <w:tr w:rsidR="005B4DF7" w:rsidRPr="00904BF0" w14:paraId="0C7DEE1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C02590E"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122</w:t>
            </w:r>
          </w:p>
        </w:tc>
        <w:tc>
          <w:tcPr>
            <w:tcW w:w="8789" w:type="dxa"/>
            <w:noWrap/>
            <w:vAlign w:val="center"/>
            <w:hideMark/>
          </w:tcPr>
          <w:p w14:paraId="611F654C"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proofErr w:type="spellStart"/>
            <w:r w:rsidRPr="00904BF0">
              <w:rPr>
                <w:rFonts w:ascii="Menlo" w:hAnsi="Menlo" w:cs="Menlo"/>
                <w:color w:val="000000"/>
                <w:sz w:val="12"/>
                <w:szCs w:val="13"/>
              </w:rPr>
              <w:t>telem_str</w:t>
            </w:r>
            <w:proofErr w:type="spellEnd"/>
            <w:r w:rsidRPr="00904BF0">
              <w:rPr>
                <w:rFonts w:ascii="Menlo" w:hAnsi="Menlo" w:cs="Menlo"/>
                <w:color w:val="000000"/>
                <w:sz w:val="12"/>
                <w:szCs w:val="13"/>
              </w:rPr>
              <w:t xml:space="preserve"> = </w:t>
            </w:r>
            <w:proofErr w:type="spellStart"/>
            <w:r w:rsidRPr="00904BF0">
              <w:rPr>
                <w:rFonts w:ascii="Menlo" w:hAnsi="Menlo" w:cs="Menlo"/>
                <w:color w:val="000000"/>
                <w:sz w:val="12"/>
                <w:szCs w:val="13"/>
              </w:rPr>
              <w:t>sprintf</w:t>
            </w:r>
            <w:proofErr w:type="spellEnd"/>
            <w:r w:rsidRPr="00904BF0">
              <w:rPr>
                <w:rFonts w:ascii="Menlo" w:hAnsi="Menlo" w:cs="Menlo"/>
                <w:color w:val="000000"/>
                <w:sz w:val="12"/>
                <w:szCs w:val="13"/>
              </w:rPr>
              <w:t xml:space="preserve">( </w:t>
            </w:r>
            <w:r w:rsidRPr="00904BF0">
              <w:rPr>
                <w:rFonts w:ascii="Menlo" w:hAnsi="Menlo" w:cs="Menlo"/>
                <w:color w:val="0E00FF"/>
                <w:sz w:val="12"/>
                <w:szCs w:val="13"/>
              </w:rPr>
              <w:t>...</w:t>
            </w:r>
          </w:p>
        </w:tc>
      </w:tr>
      <w:tr w:rsidR="005B4DF7" w:rsidRPr="00904BF0" w14:paraId="53382AD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6232418"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123</w:t>
            </w:r>
          </w:p>
        </w:tc>
        <w:tc>
          <w:tcPr>
            <w:tcW w:w="8789" w:type="dxa"/>
            <w:noWrap/>
            <w:vAlign w:val="center"/>
            <w:hideMark/>
          </w:tcPr>
          <w:p w14:paraId="1D2C9AB7" w14:textId="2DD1BFB5"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A709F5"/>
                <w:sz w:val="12"/>
                <w:szCs w:val="13"/>
              </w:rPr>
            </w:pPr>
            <w:r w:rsidRPr="00904BF0">
              <w:rPr>
                <w:rFonts w:ascii="Menlo" w:hAnsi="Menlo" w:cs="Menlo"/>
                <w:color w:val="A709F5"/>
                <w:sz w:val="12"/>
                <w:szCs w:val="13"/>
              </w:rPr>
              <w:t xml:space="preserve">' [Telemetry] t: %8.2f s | Avg jitter: %6.2f </w:t>
            </w:r>
            <w:proofErr w:type="spellStart"/>
            <w:r w:rsidRPr="00904BF0">
              <w:rPr>
                <w:rFonts w:ascii="Menlo" w:hAnsi="Menlo" w:cs="Menlo"/>
                <w:color w:val="A709F5"/>
                <w:sz w:val="12"/>
                <w:szCs w:val="13"/>
              </w:rPr>
              <w:t>ms</w:t>
            </w:r>
            <w:proofErr w:type="spellEnd"/>
            <w:r w:rsidRPr="00904BF0">
              <w:rPr>
                <w:rFonts w:ascii="Menlo" w:hAnsi="Menlo" w:cs="Menlo"/>
                <w:color w:val="A709F5"/>
                <w:sz w:val="12"/>
                <w:szCs w:val="13"/>
              </w:rPr>
              <w:t xml:space="preserve"> | 90%% high dt: %6.2f </w:t>
            </w:r>
            <w:proofErr w:type="spellStart"/>
            <w:r w:rsidRPr="00904BF0">
              <w:rPr>
                <w:rFonts w:ascii="Menlo" w:hAnsi="Menlo" w:cs="Menlo"/>
                <w:color w:val="A709F5"/>
                <w:sz w:val="12"/>
                <w:szCs w:val="13"/>
              </w:rPr>
              <w:t>ms</w:t>
            </w:r>
            <w:proofErr w:type="spellEnd"/>
            <w:r w:rsidRPr="00904BF0">
              <w:rPr>
                <w:rFonts w:ascii="Menlo" w:hAnsi="Menlo" w:cs="Menlo"/>
                <w:color w:val="A709F5"/>
                <w:sz w:val="12"/>
                <w:szCs w:val="13"/>
              </w:rPr>
              <w:t xml:space="preserve"> | &gt;5ms bad: %5.1f%% (target: %4.0f </w:t>
            </w:r>
            <w:proofErr w:type="spellStart"/>
            <w:r w:rsidRPr="00904BF0">
              <w:rPr>
                <w:rFonts w:ascii="Menlo" w:hAnsi="Menlo" w:cs="Menlo"/>
                <w:color w:val="A709F5"/>
                <w:sz w:val="12"/>
                <w:szCs w:val="13"/>
              </w:rPr>
              <w:t>ms</w:t>
            </w:r>
            <w:proofErr w:type="spellEnd"/>
            <w:r w:rsidRPr="00904BF0">
              <w:rPr>
                <w:rFonts w:ascii="Menlo" w:hAnsi="Menlo" w:cs="Menlo"/>
                <w:color w:val="A709F5"/>
                <w:sz w:val="12"/>
                <w:szCs w:val="13"/>
              </w:rPr>
              <w:t>)'</w:t>
            </w:r>
            <w:r w:rsidRPr="00904BF0">
              <w:rPr>
                <w:rFonts w:ascii="Menlo" w:hAnsi="Menlo" w:cs="Menlo"/>
                <w:color w:val="000000"/>
                <w:sz w:val="12"/>
                <w:szCs w:val="13"/>
              </w:rPr>
              <w:t>,</w:t>
            </w:r>
            <w:r w:rsidR="005B4DF7">
              <w:rPr>
                <w:rFonts w:ascii="Menlo" w:hAnsi="Menlo" w:cs="Menlo"/>
                <w:color w:val="000000"/>
                <w:sz w:val="12"/>
                <w:szCs w:val="13"/>
              </w:rPr>
              <w:t xml:space="preserve"> </w:t>
            </w:r>
            <w:r w:rsidRPr="00904BF0">
              <w:rPr>
                <w:rFonts w:ascii="Menlo" w:hAnsi="Menlo" w:cs="Menlo"/>
                <w:color w:val="0E00FF"/>
                <w:sz w:val="12"/>
                <w:szCs w:val="13"/>
              </w:rPr>
              <w:t>...</w:t>
            </w:r>
          </w:p>
        </w:tc>
      </w:tr>
      <w:tr w:rsidR="005B4DF7" w:rsidRPr="00904BF0" w14:paraId="543400B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CD00ABE"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124</w:t>
            </w:r>
          </w:p>
        </w:tc>
        <w:tc>
          <w:tcPr>
            <w:tcW w:w="8789" w:type="dxa"/>
            <w:noWrap/>
            <w:vAlign w:val="center"/>
            <w:hideMark/>
          </w:tcPr>
          <w:p w14:paraId="4438DAF0"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proofErr w:type="spellStart"/>
            <w:r w:rsidRPr="00904BF0">
              <w:rPr>
                <w:rFonts w:ascii="Menlo" w:hAnsi="Menlo" w:cs="Menlo"/>
                <w:color w:val="000000"/>
                <w:sz w:val="12"/>
                <w:szCs w:val="13"/>
              </w:rPr>
              <w:t>MGMT.t_real</w:t>
            </w:r>
            <w:proofErr w:type="spellEnd"/>
            <w:r w:rsidRPr="00904BF0">
              <w:rPr>
                <w:rFonts w:ascii="Menlo" w:hAnsi="Menlo" w:cs="Menlo"/>
                <w:color w:val="000000"/>
                <w:sz w:val="12"/>
                <w:szCs w:val="13"/>
              </w:rPr>
              <w:t xml:space="preserve">, </w:t>
            </w:r>
            <w:proofErr w:type="spellStart"/>
            <w:r w:rsidRPr="00904BF0">
              <w:rPr>
                <w:rFonts w:ascii="Menlo" w:hAnsi="Menlo" w:cs="Menlo"/>
                <w:color w:val="000000"/>
                <w:sz w:val="12"/>
                <w:szCs w:val="13"/>
              </w:rPr>
              <w:t>avg_jitter</w:t>
            </w:r>
            <w:proofErr w:type="spellEnd"/>
            <w:r w:rsidRPr="00904BF0">
              <w:rPr>
                <w:rFonts w:ascii="Menlo" w:hAnsi="Menlo" w:cs="Menlo"/>
                <w:color w:val="000000"/>
                <w:sz w:val="12"/>
                <w:szCs w:val="13"/>
              </w:rPr>
              <w:t xml:space="preserve">, high90_dt, </w:t>
            </w:r>
            <w:proofErr w:type="spellStart"/>
            <w:r w:rsidRPr="00904BF0">
              <w:rPr>
                <w:rFonts w:ascii="Menlo" w:hAnsi="Menlo" w:cs="Menlo"/>
                <w:color w:val="000000"/>
                <w:sz w:val="12"/>
                <w:szCs w:val="13"/>
              </w:rPr>
              <w:t>pct_bad</w:t>
            </w:r>
            <w:proofErr w:type="spellEnd"/>
            <w:r w:rsidRPr="00904BF0">
              <w:rPr>
                <w:rFonts w:ascii="Menlo" w:hAnsi="Menlo" w:cs="Menlo"/>
                <w:color w:val="000000"/>
                <w:sz w:val="12"/>
                <w:szCs w:val="13"/>
              </w:rPr>
              <w:t>, dt * 1000);</w:t>
            </w:r>
          </w:p>
        </w:tc>
      </w:tr>
      <w:tr w:rsidR="005B4DF7" w:rsidRPr="00904BF0" w14:paraId="0A160C7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A0BD939"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125</w:t>
            </w:r>
          </w:p>
        </w:tc>
        <w:tc>
          <w:tcPr>
            <w:tcW w:w="8789" w:type="dxa"/>
            <w:noWrap/>
            <w:vAlign w:val="center"/>
            <w:hideMark/>
          </w:tcPr>
          <w:p w14:paraId="639945C2"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3"/>
              </w:rPr>
            </w:pPr>
            <w:proofErr w:type="spellStart"/>
            <w:r w:rsidRPr="00904BF0">
              <w:rPr>
                <w:rFonts w:ascii="Menlo" w:hAnsi="Menlo" w:cs="Menlo"/>
                <w:color w:val="000000"/>
                <w:sz w:val="12"/>
                <w:szCs w:val="13"/>
              </w:rPr>
              <w:t>fprintf</w:t>
            </w:r>
            <w:proofErr w:type="spellEnd"/>
            <w:r w:rsidRPr="00904BF0">
              <w:rPr>
                <w:rFonts w:ascii="Menlo" w:hAnsi="Menlo" w:cs="Menlo"/>
                <w:color w:val="000000"/>
                <w:sz w:val="12"/>
                <w:szCs w:val="13"/>
              </w:rPr>
              <w:t>(</w:t>
            </w:r>
            <w:r w:rsidRPr="00904BF0">
              <w:rPr>
                <w:rFonts w:ascii="Menlo" w:hAnsi="Menlo" w:cs="Menlo"/>
                <w:color w:val="A709F5"/>
                <w:sz w:val="12"/>
                <w:szCs w:val="13"/>
              </w:rPr>
              <w:t>'%</w:t>
            </w:r>
            <w:proofErr w:type="spellStart"/>
            <w:r w:rsidRPr="00904BF0">
              <w:rPr>
                <w:rFonts w:ascii="Menlo" w:hAnsi="Menlo" w:cs="Menlo"/>
                <w:color w:val="A709F5"/>
                <w:sz w:val="12"/>
                <w:szCs w:val="13"/>
              </w:rPr>
              <w:t>s%s</w:t>
            </w:r>
            <w:proofErr w:type="spellEnd"/>
            <w:r w:rsidRPr="00904BF0">
              <w:rPr>
                <w:rFonts w:ascii="Menlo" w:hAnsi="Menlo" w:cs="Menlo"/>
                <w:color w:val="A709F5"/>
                <w:sz w:val="12"/>
                <w:szCs w:val="13"/>
              </w:rPr>
              <w:t>'</w:t>
            </w:r>
            <w:r w:rsidRPr="00904BF0">
              <w:rPr>
                <w:rFonts w:ascii="Menlo" w:hAnsi="Menlo" w:cs="Menlo"/>
                <w:color w:val="000000"/>
                <w:sz w:val="12"/>
                <w:szCs w:val="13"/>
              </w:rPr>
              <w:t xml:space="preserve">, </w:t>
            </w:r>
            <w:proofErr w:type="spellStart"/>
            <w:r w:rsidRPr="00904BF0">
              <w:rPr>
                <w:rFonts w:ascii="Menlo" w:hAnsi="Menlo" w:cs="Menlo"/>
                <w:color w:val="000000"/>
                <w:sz w:val="12"/>
                <w:szCs w:val="13"/>
              </w:rPr>
              <w:t>repmat</w:t>
            </w:r>
            <w:proofErr w:type="spellEnd"/>
            <w:r w:rsidRPr="00904BF0">
              <w:rPr>
                <w:rFonts w:ascii="Menlo" w:hAnsi="Menlo" w:cs="Menlo"/>
                <w:color w:val="000000"/>
                <w:sz w:val="12"/>
                <w:szCs w:val="13"/>
              </w:rPr>
              <w:t>(</w:t>
            </w:r>
            <w:r w:rsidRPr="00904BF0">
              <w:rPr>
                <w:rFonts w:ascii="Menlo" w:hAnsi="Menlo" w:cs="Menlo"/>
                <w:color w:val="A709F5"/>
                <w:sz w:val="12"/>
                <w:szCs w:val="13"/>
              </w:rPr>
              <w:t>'\b'</w:t>
            </w:r>
            <w:r w:rsidRPr="00904BF0">
              <w:rPr>
                <w:rFonts w:ascii="Menlo" w:hAnsi="Menlo" w:cs="Menlo"/>
                <w:color w:val="000000"/>
                <w:sz w:val="12"/>
                <w:szCs w:val="13"/>
              </w:rPr>
              <w:t xml:space="preserve">, 1, </w:t>
            </w:r>
            <w:proofErr w:type="spellStart"/>
            <w:r w:rsidRPr="00904BF0">
              <w:rPr>
                <w:rFonts w:ascii="Menlo" w:hAnsi="Menlo" w:cs="Menlo"/>
                <w:color w:val="000000"/>
                <w:sz w:val="12"/>
                <w:szCs w:val="13"/>
              </w:rPr>
              <w:t>telem_chars</w:t>
            </w:r>
            <w:proofErr w:type="spellEnd"/>
            <w:r w:rsidRPr="00904BF0">
              <w:rPr>
                <w:rFonts w:ascii="Menlo" w:hAnsi="Menlo" w:cs="Menlo"/>
                <w:color w:val="000000"/>
                <w:sz w:val="12"/>
                <w:szCs w:val="13"/>
              </w:rPr>
              <w:t xml:space="preserve">), </w:t>
            </w:r>
            <w:proofErr w:type="spellStart"/>
            <w:r w:rsidRPr="00904BF0">
              <w:rPr>
                <w:rFonts w:ascii="Menlo" w:hAnsi="Menlo" w:cs="Menlo"/>
                <w:color w:val="000000"/>
                <w:sz w:val="12"/>
                <w:szCs w:val="13"/>
              </w:rPr>
              <w:t>telem_str</w:t>
            </w:r>
            <w:proofErr w:type="spellEnd"/>
            <w:r w:rsidRPr="00904BF0">
              <w:rPr>
                <w:rFonts w:ascii="Menlo" w:hAnsi="Menlo" w:cs="Menlo"/>
                <w:color w:val="000000"/>
                <w:sz w:val="12"/>
                <w:szCs w:val="13"/>
              </w:rPr>
              <w:t>);</w:t>
            </w:r>
          </w:p>
        </w:tc>
      </w:tr>
      <w:tr w:rsidR="005B4DF7" w:rsidRPr="00904BF0" w14:paraId="667CBF2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AE883F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126</w:t>
            </w:r>
          </w:p>
        </w:tc>
        <w:tc>
          <w:tcPr>
            <w:tcW w:w="8789" w:type="dxa"/>
            <w:noWrap/>
            <w:vAlign w:val="center"/>
            <w:hideMark/>
          </w:tcPr>
          <w:p w14:paraId="151BCC63" w14:textId="77777777" w:rsidR="00904BF0" w:rsidRPr="00904BF0" w:rsidRDefault="00904BF0" w:rsidP="005B4DF7">
            <w:pPr>
              <w:ind w:left="539"/>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3"/>
              </w:rPr>
            </w:pPr>
            <w:proofErr w:type="spellStart"/>
            <w:r w:rsidRPr="00904BF0">
              <w:rPr>
                <w:rFonts w:ascii="Menlo" w:hAnsi="Menlo" w:cs="Menlo"/>
                <w:color w:val="000000"/>
                <w:sz w:val="12"/>
                <w:szCs w:val="13"/>
              </w:rPr>
              <w:t>telem_chars</w:t>
            </w:r>
            <w:proofErr w:type="spellEnd"/>
            <w:r w:rsidRPr="00904BF0">
              <w:rPr>
                <w:rFonts w:ascii="Menlo" w:hAnsi="Menlo" w:cs="Menlo"/>
                <w:color w:val="000000"/>
                <w:sz w:val="12"/>
                <w:szCs w:val="13"/>
              </w:rPr>
              <w:t xml:space="preserve"> = </w:t>
            </w:r>
            <w:proofErr w:type="spellStart"/>
            <w:r w:rsidRPr="00904BF0">
              <w:rPr>
                <w:rFonts w:ascii="Menlo" w:hAnsi="Menlo" w:cs="Menlo"/>
                <w:color w:val="000000"/>
                <w:sz w:val="12"/>
                <w:szCs w:val="13"/>
              </w:rPr>
              <w:t>numel</w:t>
            </w:r>
            <w:proofErr w:type="spellEnd"/>
            <w:r w:rsidRPr="00904BF0">
              <w:rPr>
                <w:rFonts w:ascii="Menlo" w:hAnsi="Menlo" w:cs="Menlo"/>
                <w:color w:val="000000"/>
                <w:sz w:val="12"/>
                <w:szCs w:val="13"/>
              </w:rPr>
              <w:t>(</w:t>
            </w:r>
            <w:proofErr w:type="spellStart"/>
            <w:r w:rsidRPr="00904BF0">
              <w:rPr>
                <w:rFonts w:ascii="Menlo" w:hAnsi="Menlo" w:cs="Menlo"/>
                <w:color w:val="000000"/>
                <w:sz w:val="12"/>
                <w:szCs w:val="13"/>
              </w:rPr>
              <w:t>telem_str</w:t>
            </w:r>
            <w:proofErr w:type="spellEnd"/>
            <w:r w:rsidRPr="00904BF0">
              <w:rPr>
                <w:rFonts w:ascii="Menlo" w:hAnsi="Menlo" w:cs="Menlo"/>
                <w:color w:val="000000"/>
                <w:sz w:val="12"/>
                <w:szCs w:val="13"/>
              </w:rPr>
              <w:t xml:space="preserve">); </w:t>
            </w:r>
            <w:r w:rsidRPr="00904BF0">
              <w:rPr>
                <w:rFonts w:ascii="Menlo" w:hAnsi="Menlo" w:cs="Menlo"/>
                <w:color w:val="008013"/>
                <w:sz w:val="12"/>
                <w:szCs w:val="13"/>
              </w:rPr>
              <w:t>% save length so next cycle can erase it</w:t>
            </w:r>
          </w:p>
        </w:tc>
      </w:tr>
      <w:tr w:rsidR="005B4DF7" w:rsidRPr="00904BF0" w14:paraId="4B3F345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ABDA55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127</w:t>
            </w:r>
          </w:p>
        </w:tc>
        <w:tc>
          <w:tcPr>
            <w:tcW w:w="8789" w:type="dxa"/>
            <w:noWrap/>
            <w:vAlign w:val="center"/>
            <w:hideMark/>
          </w:tcPr>
          <w:p w14:paraId="387DC018" w14:textId="77777777" w:rsidR="00904BF0" w:rsidRPr="00904BF0" w:rsidRDefault="00904BF0" w:rsidP="005B4DF7">
            <w:pPr>
              <w:ind w:left="539"/>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5CED754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2C8668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128</w:t>
            </w:r>
          </w:p>
        </w:tc>
        <w:tc>
          <w:tcPr>
            <w:tcW w:w="8789" w:type="dxa"/>
            <w:noWrap/>
            <w:vAlign w:val="center"/>
            <w:hideMark/>
          </w:tcPr>
          <w:p w14:paraId="6D11BF86" w14:textId="77777777" w:rsidR="00904BF0" w:rsidRPr="00904BF0" w:rsidRDefault="00904BF0" w:rsidP="005B4DF7">
            <w:pPr>
              <w:ind w:left="255"/>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3"/>
              </w:rPr>
            </w:pPr>
            <w:r w:rsidRPr="00904BF0">
              <w:rPr>
                <w:rFonts w:ascii="Menlo" w:hAnsi="Menlo" w:cs="Menlo"/>
                <w:color w:val="0E00FF"/>
                <w:sz w:val="12"/>
                <w:szCs w:val="13"/>
              </w:rPr>
              <w:t xml:space="preserve">end </w:t>
            </w:r>
            <w:r w:rsidRPr="00904BF0">
              <w:rPr>
                <w:rFonts w:ascii="Menlo" w:hAnsi="Menlo" w:cs="Menlo"/>
                <w:color w:val="008013"/>
                <w:sz w:val="12"/>
                <w:szCs w:val="13"/>
              </w:rPr>
              <w:t>% end if MGMT.next_step</w:t>
            </w:r>
          </w:p>
        </w:tc>
      </w:tr>
      <w:tr w:rsidR="005B4DF7" w:rsidRPr="00904BF0" w14:paraId="20502BE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CB84F4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129</w:t>
            </w:r>
          </w:p>
        </w:tc>
        <w:tc>
          <w:tcPr>
            <w:tcW w:w="8789" w:type="dxa"/>
            <w:noWrap/>
            <w:vAlign w:val="center"/>
            <w:hideMark/>
          </w:tcPr>
          <w:p w14:paraId="65C70D2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3CFF17E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EB1AA4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130</w:t>
            </w:r>
          </w:p>
        </w:tc>
        <w:tc>
          <w:tcPr>
            <w:tcW w:w="8789" w:type="dxa"/>
            <w:noWrap/>
            <w:vAlign w:val="center"/>
            <w:hideMark/>
          </w:tcPr>
          <w:p w14:paraId="40DEC382"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3"/>
              </w:rPr>
            </w:pPr>
            <w:r w:rsidRPr="00904BF0">
              <w:rPr>
                <w:rFonts w:ascii="Menlo" w:hAnsi="Menlo" w:cs="Menlo"/>
                <w:color w:val="0E00FF"/>
                <w:sz w:val="12"/>
                <w:szCs w:val="13"/>
              </w:rPr>
              <w:t xml:space="preserve">end </w:t>
            </w:r>
            <w:r w:rsidRPr="00904BF0">
              <w:rPr>
                <w:rFonts w:ascii="Menlo" w:hAnsi="Menlo" w:cs="Menlo"/>
                <w:color w:val="008013"/>
                <w:sz w:val="12"/>
                <w:szCs w:val="13"/>
              </w:rPr>
              <w:t xml:space="preserve">% end while </w:t>
            </w:r>
            <w:proofErr w:type="spellStart"/>
            <w:r w:rsidRPr="00904BF0">
              <w:rPr>
                <w:rFonts w:ascii="Menlo" w:hAnsi="Menlo" w:cs="Menlo"/>
                <w:color w:val="008013"/>
                <w:sz w:val="12"/>
                <w:szCs w:val="13"/>
              </w:rPr>
              <w:t>MGMT.connected</w:t>
            </w:r>
            <w:proofErr w:type="spellEnd"/>
          </w:p>
        </w:tc>
      </w:tr>
      <w:tr w:rsidR="005B4DF7" w:rsidRPr="00904BF0" w14:paraId="0869196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1451CA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131</w:t>
            </w:r>
          </w:p>
        </w:tc>
        <w:tc>
          <w:tcPr>
            <w:tcW w:w="8789" w:type="dxa"/>
            <w:noWrap/>
            <w:vAlign w:val="center"/>
            <w:hideMark/>
          </w:tcPr>
          <w:p w14:paraId="73686EA1"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3"/>
              </w:rPr>
            </w:pPr>
          </w:p>
        </w:tc>
      </w:tr>
      <w:tr w:rsidR="005B4DF7" w:rsidRPr="00904BF0" w14:paraId="7ED9A63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2FFD16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132</w:t>
            </w:r>
          </w:p>
        </w:tc>
        <w:tc>
          <w:tcPr>
            <w:tcW w:w="8789" w:type="dxa"/>
            <w:noWrap/>
            <w:vAlign w:val="center"/>
            <w:hideMark/>
          </w:tcPr>
          <w:p w14:paraId="6B10CEC7"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3C15A1D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ECBA5C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133</w:t>
            </w:r>
          </w:p>
        </w:tc>
        <w:tc>
          <w:tcPr>
            <w:tcW w:w="8789" w:type="dxa"/>
            <w:noWrap/>
            <w:vAlign w:val="center"/>
            <w:hideMark/>
          </w:tcPr>
          <w:p w14:paraId="65A312D0"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Full program description</w:t>
            </w:r>
          </w:p>
        </w:tc>
      </w:tr>
      <w:tr w:rsidR="005B4DF7" w:rsidRPr="00904BF0" w14:paraId="0BDB927F"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4EE544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134</w:t>
            </w:r>
          </w:p>
        </w:tc>
        <w:tc>
          <w:tcPr>
            <w:tcW w:w="8789" w:type="dxa"/>
            <w:noWrap/>
            <w:vAlign w:val="center"/>
            <w:hideMark/>
          </w:tcPr>
          <w:p w14:paraId="6623F0D9"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68E55F4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18FC79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135</w:t>
            </w:r>
          </w:p>
        </w:tc>
        <w:tc>
          <w:tcPr>
            <w:tcW w:w="8789" w:type="dxa"/>
            <w:noWrap/>
            <w:vAlign w:val="center"/>
            <w:hideMark/>
          </w:tcPr>
          <w:p w14:paraId="03E7A659"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1 — USER SETTINGS AND CONSTANT INITIALISATION</w:t>
            </w:r>
          </w:p>
        </w:tc>
      </w:tr>
      <w:tr w:rsidR="005B4DF7" w:rsidRPr="00904BF0" w14:paraId="0BE7ED1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285F07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136</w:t>
            </w:r>
          </w:p>
        </w:tc>
        <w:tc>
          <w:tcPr>
            <w:tcW w:w="8789" w:type="dxa"/>
            <w:noWrap/>
            <w:vAlign w:val="center"/>
            <w:hideMark/>
          </w:tcPr>
          <w:p w14:paraId="2765EAA8"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54D864BA"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B7EB4A9"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137</w:t>
            </w:r>
          </w:p>
        </w:tc>
        <w:tc>
          <w:tcPr>
            <w:tcW w:w="8789" w:type="dxa"/>
            <w:noWrap/>
            <w:vAlign w:val="center"/>
            <w:hideMark/>
          </w:tcPr>
          <w:p w14:paraId="26E5B188"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This section runs ONCE when the program starts, before the control loop.</w:t>
            </w:r>
          </w:p>
        </w:tc>
      </w:tr>
      <w:tr w:rsidR="005B4DF7" w:rsidRPr="00904BF0" w14:paraId="4D799CB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C9D27D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138</w:t>
            </w:r>
          </w:p>
        </w:tc>
        <w:tc>
          <w:tcPr>
            <w:tcW w:w="8789" w:type="dxa"/>
            <w:noWrap/>
            <w:vAlign w:val="center"/>
            <w:hideMark/>
          </w:tcPr>
          <w:p w14:paraId="040EF92B"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Use it for two things:</w:t>
            </w:r>
          </w:p>
        </w:tc>
      </w:tr>
      <w:tr w:rsidR="005B4DF7" w:rsidRPr="00904BF0" w14:paraId="7BFABD2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D7E1E3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139</w:t>
            </w:r>
          </w:p>
        </w:tc>
        <w:tc>
          <w:tcPr>
            <w:tcW w:w="8789" w:type="dxa"/>
            <w:noWrap/>
            <w:vAlign w:val="center"/>
            <w:hideMark/>
          </w:tcPr>
          <w:p w14:paraId="7A5A79AC"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4703F3D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D389E19"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140</w:t>
            </w:r>
          </w:p>
        </w:tc>
        <w:tc>
          <w:tcPr>
            <w:tcW w:w="8789" w:type="dxa"/>
            <w:noWrap/>
            <w:vAlign w:val="center"/>
            <w:hideMark/>
          </w:tcPr>
          <w:p w14:paraId="6015FFD2"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a) The two required communication settings (dt and panel_number).</w:t>
            </w:r>
          </w:p>
        </w:tc>
      </w:tr>
      <w:tr w:rsidR="005B4DF7" w:rsidRPr="00904BF0" w14:paraId="2EE479C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DAEE6D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141</w:t>
            </w:r>
          </w:p>
        </w:tc>
        <w:tc>
          <w:tcPr>
            <w:tcW w:w="8789" w:type="dxa"/>
            <w:noWrap/>
            <w:vAlign w:val="center"/>
            <w:hideMark/>
          </w:tcPr>
          <w:p w14:paraId="39DB58A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4C2505D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E21685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142</w:t>
            </w:r>
          </w:p>
        </w:tc>
        <w:tc>
          <w:tcPr>
            <w:tcW w:w="8789" w:type="dxa"/>
            <w:noWrap/>
            <w:vAlign w:val="center"/>
            <w:hideMark/>
          </w:tcPr>
          <w:p w14:paraId="32ADAF26"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b) Any constant values your control algorithm needs — things that are</w:t>
            </w:r>
          </w:p>
        </w:tc>
      </w:tr>
      <w:tr w:rsidR="005B4DF7" w:rsidRPr="00904BF0" w14:paraId="0D2B09B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35DFC6C"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143</w:t>
            </w:r>
          </w:p>
        </w:tc>
        <w:tc>
          <w:tcPr>
            <w:tcW w:w="8789" w:type="dxa"/>
            <w:noWrap/>
            <w:vAlign w:val="center"/>
            <w:hideMark/>
          </w:tcPr>
          <w:p w14:paraId="07A9839E"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fixed for the whole run and do not change cycle-to-cycle.</w:t>
            </w:r>
          </w:p>
        </w:tc>
      </w:tr>
      <w:tr w:rsidR="005B4DF7" w:rsidRPr="00904BF0" w14:paraId="083DA33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7203F4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144</w:t>
            </w:r>
          </w:p>
        </w:tc>
        <w:tc>
          <w:tcPr>
            <w:tcW w:w="8789" w:type="dxa"/>
            <w:noWrap/>
            <w:vAlign w:val="center"/>
            <w:hideMark/>
          </w:tcPr>
          <w:p w14:paraId="3B27FDBA"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Defining them here (rather than inside the loop) is good practice:</w:t>
            </w:r>
          </w:p>
        </w:tc>
      </w:tr>
      <w:tr w:rsidR="005B4DF7" w:rsidRPr="00904BF0" w14:paraId="1315E1E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FAC0665"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145</w:t>
            </w:r>
          </w:p>
        </w:tc>
        <w:tc>
          <w:tcPr>
            <w:tcW w:w="8789" w:type="dxa"/>
            <w:noWrap/>
            <w:vAlign w:val="center"/>
            <w:hideMark/>
          </w:tcPr>
          <w:p w14:paraId="457E231D"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it keeps your tuning parameters in one easy-to-find place, and</w:t>
            </w:r>
          </w:p>
        </w:tc>
      </w:tr>
      <w:tr w:rsidR="005B4DF7" w:rsidRPr="00904BF0" w14:paraId="643E763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987667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146</w:t>
            </w:r>
          </w:p>
        </w:tc>
        <w:tc>
          <w:tcPr>
            <w:tcW w:w="8789" w:type="dxa"/>
            <w:noWrap/>
            <w:vAlign w:val="center"/>
            <w:hideMark/>
          </w:tcPr>
          <w:p w14:paraId="6A734C2E"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avoids MATLAB re-creating the variable every single cycle.</w:t>
            </w:r>
          </w:p>
        </w:tc>
      </w:tr>
      <w:tr w:rsidR="005B4DF7" w:rsidRPr="00904BF0" w14:paraId="0159C32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B49552C"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147</w:t>
            </w:r>
          </w:p>
        </w:tc>
        <w:tc>
          <w:tcPr>
            <w:tcW w:w="8789" w:type="dxa"/>
            <w:noWrap/>
            <w:vAlign w:val="center"/>
            <w:hideMark/>
          </w:tcPr>
          <w:p w14:paraId="5755603C"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6FA6747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BA165F8"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148</w:t>
            </w:r>
          </w:p>
        </w:tc>
        <w:tc>
          <w:tcPr>
            <w:tcW w:w="8789" w:type="dxa"/>
            <w:noWrap/>
            <w:vAlign w:val="center"/>
            <w:hideMark/>
          </w:tcPr>
          <w:p w14:paraId="29D1C605"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EXAMPLES of constants to define here:</w:t>
            </w:r>
          </w:p>
        </w:tc>
      </w:tr>
      <w:tr w:rsidR="005B4DF7" w:rsidRPr="00904BF0" w14:paraId="0190EDFA"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FCF2AC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149</w:t>
            </w:r>
          </w:p>
        </w:tc>
        <w:tc>
          <w:tcPr>
            <w:tcW w:w="8789" w:type="dxa"/>
            <w:noWrap/>
            <w:vAlign w:val="center"/>
            <w:hideMark/>
          </w:tcPr>
          <w:p w14:paraId="29AA33C6"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w:t>
            </w:r>
            <w:proofErr w:type="spellStart"/>
            <w:r w:rsidRPr="00904BF0">
              <w:rPr>
                <w:rFonts w:ascii="Menlo" w:hAnsi="Menlo" w:cs="Menlo"/>
                <w:color w:val="008013"/>
                <w:sz w:val="12"/>
                <w:szCs w:val="13"/>
              </w:rPr>
              <w:t>Kp</w:t>
            </w:r>
            <w:proofErr w:type="spellEnd"/>
            <w:r w:rsidRPr="00904BF0">
              <w:rPr>
                <w:rFonts w:ascii="Menlo" w:hAnsi="Menlo" w:cs="Menlo"/>
                <w:color w:val="008013"/>
                <w:sz w:val="12"/>
                <w:szCs w:val="13"/>
              </w:rPr>
              <w:t xml:space="preserve"> = 1.5; % Proportional gain</w:t>
            </w:r>
          </w:p>
        </w:tc>
      </w:tr>
      <w:tr w:rsidR="005B4DF7" w:rsidRPr="00904BF0" w14:paraId="26D6AB9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006486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150</w:t>
            </w:r>
          </w:p>
        </w:tc>
        <w:tc>
          <w:tcPr>
            <w:tcW w:w="8789" w:type="dxa"/>
            <w:noWrap/>
            <w:vAlign w:val="center"/>
            <w:hideMark/>
          </w:tcPr>
          <w:p w14:paraId="7C14037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Ki = 0.3; % Integral gain</w:t>
            </w:r>
          </w:p>
        </w:tc>
      </w:tr>
      <w:tr w:rsidR="005B4DF7" w:rsidRPr="00904BF0" w14:paraId="3484BA2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48275F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151</w:t>
            </w:r>
          </w:p>
        </w:tc>
        <w:tc>
          <w:tcPr>
            <w:tcW w:w="8789" w:type="dxa"/>
            <w:noWrap/>
            <w:vAlign w:val="center"/>
            <w:hideMark/>
          </w:tcPr>
          <w:p w14:paraId="6BF5171E"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w:t>
            </w:r>
            <w:proofErr w:type="spellStart"/>
            <w:r w:rsidRPr="00904BF0">
              <w:rPr>
                <w:rFonts w:ascii="Menlo" w:hAnsi="Menlo" w:cs="Menlo"/>
                <w:color w:val="008013"/>
                <w:sz w:val="12"/>
                <w:szCs w:val="13"/>
              </w:rPr>
              <w:t>Kd</w:t>
            </w:r>
            <w:proofErr w:type="spellEnd"/>
            <w:r w:rsidRPr="00904BF0">
              <w:rPr>
                <w:rFonts w:ascii="Menlo" w:hAnsi="Menlo" w:cs="Menlo"/>
                <w:color w:val="008013"/>
                <w:sz w:val="12"/>
                <w:szCs w:val="13"/>
              </w:rPr>
              <w:t xml:space="preserve"> = 0.05; % Derivative gain</w:t>
            </w:r>
          </w:p>
        </w:tc>
      </w:tr>
      <w:tr w:rsidR="005B4DF7" w:rsidRPr="00904BF0" w14:paraId="13E0C1A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2E76048"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152</w:t>
            </w:r>
          </w:p>
        </w:tc>
        <w:tc>
          <w:tcPr>
            <w:tcW w:w="8789" w:type="dxa"/>
            <w:noWrap/>
            <w:vAlign w:val="center"/>
            <w:hideMark/>
          </w:tcPr>
          <w:p w14:paraId="6165A7B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w:t>
            </w:r>
            <w:proofErr w:type="spellStart"/>
            <w:r w:rsidRPr="00904BF0">
              <w:rPr>
                <w:rFonts w:ascii="Menlo" w:hAnsi="Menlo" w:cs="Menlo"/>
                <w:color w:val="008013"/>
                <w:sz w:val="12"/>
                <w:szCs w:val="13"/>
              </w:rPr>
              <w:t>iSum</w:t>
            </w:r>
            <w:proofErr w:type="spellEnd"/>
            <w:r w:rsidRPr="00904BF0">
              <w:rPr>
                <w:rFonts w:ascii="Menlo" w:hAnsi="Menlo" w:cs="Menlo"/>
                <w:color w:val="008013"/>
                <w:sz w:val="12"/>
                <w:szCs w:val="13"/>
              </w:rPr>
              <w:t xml:space="preserve"> = 0; % Integral accumulator — initialised to zero</w:t>
            </w:r>
          </w:p>
        </w:tc>
      </w:tr>
      <w:tr w:rsidR="005B4DF7" w:rsidRPr="00904BF0" w14:paraId="3D61F5E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070C0F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153</w:t>
            </w:r>
          </w:p>
        </w:tc>
        <w:tc>
          <w:tcPr>
            <w:tcW w:w="8789" w:type="dxa"/>
            <w:noWrap/>
            <w:vAlign w:val="center"/>
            <w:hideMark/>
          </w:tcPr>
          <w:p w14:paraId="70A6784C"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 (state variables like this also go here)</w:t>
            </w:r>
          </w:p>
        </w:tc>
      </w:tr>
      <w:tr w:rsidR="005B4DF7" w:rsidRPr="00904BF0" w14:paraId="5DB4E6A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223167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154</w:t>
            </w:r>
          </w:p>
        </w:tc>
        <w:tc>
          <w:tcPr>
            <w:tcW w:w="8789" w:type="dxa"/>
            <w:noWrap/>
            <w:vAlign w:val="center"/>
            <w:hideMark/>
          </w:tcPr>
          <w:p w14:paraId="472125D3"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5EA6535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0011D5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155</w:t>
            </w:r>
          </w:p>
        </w:tc>
        <w:tc>
          <w:tcPr>
            <w:tcW w:w="8789" w:type="dxa"/>
            <w:noWrap/>
            <w:vAlign w:val="center"/>
            <w:hideMark/>
          </w:tcPr>
          <w:p w14:paraId="45D02EF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NOTE: Variables that carry state between cycles (e.g. an integral sum,</w:t>
            </w:r>
          </w:p>
        </w:tc>
      </w:tr>
      <w:tr w:rsidR="005B4DF7" w:rsidRPr="00904BF0" w14:paraId="7278357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DD8B668"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156</w:t>
            </w:r>
          </w:p>
        </w:tc>
        <w:tc>
          <w:tcPr>
            <w:tcW w:w="8789" w:type="dxa"/>
            <w:noWrap/>
            <w:vAlign w:val="center"/>
            <w:hideMark/>
          </w:tcPr>
          <w:p w14:paraId="6DDA8048"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previous error for a derivative term) must also be initialised</w:t>
            </w:r>
          </w:p>
        </w:tc>
      </w:tr>
      <w:tr w:rsidR="005B4DF7" w:rsidRPr="00904BF0" w14:paraId="0E4A06B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8A7812E"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157</w:t>
            </w:r>
          </w:p>
        </w:tc>
        <w:tc>
          <w:tcPr>
            <w:tcW w:w="8789" w:type="dxa"/>
            <w:noWrap/>
            <w:vAlign w:val="center"/>
            <w:hideMark/>
          </w:tcPr>
          <w:p w14:paraId="1D1373B1"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here so they exist on the first cycle of the loop.</w:t>
            </w:r>
          </w:p>
        </w:tc>
      </w:tr>
      <w:tr w:rsidR="005B4DF7" w:rsidRPr="00904BF0" w14:paraId="6ACC778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8EFB9B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158</w:t>
            </w:r>
          </w:p>
        </w:tc>
        <w:tc>
          <w:tcPr>
            <w:tcW w:w="8789" w:type="dxa"/>
            <w:noWrap/>
            <w:vAlign w:val="center"/>
            <w:hideMark/>
          </w:tcPr>
          <w:p w14:paraId="2FB5C17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287917E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111785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lastRenderedPageBreak/>
              <w:t>159</w:t>
            </w:r>
          </w:p>
        </w:tc>
        <w:tc>
          <w:tcPr>
            <w:tcW w:w="8789" w:type="dxa"/>
            <w:noWrap/>
            <w:vAlign w:val="center"/>
            <w:hideMark/>
          </w:tcPr>
          <w:p w14:paraId="564176D8"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1657F767"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89603A8"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160</w:t>
            </w:r>
          </w:p>
        </w:tc>
        <w:tc>
          <w:tcPr>
            <w:tcW w:w="8789" w:type="dxa"/>
            <w:noWrap/>
            <w:vAlign w:val="center"/>
            <w:hideMark/>
          </w:tcPr>
          <w:p w14:paraId="3E17139B"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2 — CONNECT TO THE MODBUS SERVER</w:t>
            </w:r>
          </w:p>
        </w:tc>
      </w:tr>
      <w:tr w:rsidR="005B4DF7" w:rsidRPr="00904BF0" w14:paraId="2585293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7BAF8F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161</w:t>
            </w:r>
          </w:p>
        </w:tc>
        <w:tc>
          <w:tcPr>
            <w:tcW w:w="8789" w:type="dxa"/>
            <w:noWrap/>
            <w:vAlign w:val="center"/>
            <w:hideMark/>
          </w:tcPr>
          <w:p w14:paraId="6AED1D2D"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&lt;&lt;&lt; YOU DO NOT NEED TO EDIT THIS SECTION</w:t>
            </w:r>
          </w:p>
        </w:tc>
      </w:tr>
      <w:tr w:rsidR="005B4DF7" w:rsidRPr="00904BF0" w14:paraId="0F29E73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08A924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162</w:t>
            </w:r>
          </w:p>
        </w:tc>
        <w:tc>
          <w:tcPr>
            <w:tcW w:w="8789" w:type="dxa"/>
            <w:noWrap/>
            <w:vAlign w:val="center"/>
            <w:hideMark/>
          </w:tcPr>
          <w:p w14:paraId="5F1A4DD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587BDFB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598C6D5"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163</w:t>
            </w:r>
          </w:p>
        </w:tc>
        <w:tc>
          <w:tcPr>
            <w:tcW w:w="8789" w:type="dxa"/>
            <w:noWrap/>
            <w:vAlign w:val="center"/>
            <w:hideMark/>
          </w:tcPr>
          <w:p w14:paraId="6110B1A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commsInit() does the following automatically:</w:t>
            </w:r>
          </w:p>
        </w:tc>
      </w:tr>
      <w:tr w:rsidR="005B4DF7" w:rsidRPr="00904BF0" w14:paraId="4EE07CA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342EC2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164</w:t>
            </w:r>
          </w:p>
        </w:tc>
        <w:tc>
          <w:tcPr>
            <w:tcW w:w="8789" w:type="dxa"/>
            <w:noWrap/>
            <w:vAlign w:val="center"/>
            <w:hideMark/>
          </w:tcPr>
          <w:p w14:paraId="5969E76F"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 Opens a TCP/IP connection to the MODBUS server at 192.168.1.200</w:t>
            </w:r>
          </w:p>
        </w:tc>
      </w:tr>
      <w:tr w:rsidR="005B4DF7" w:rsidRPr="00904BF0" w14:paraId="6353F99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51B82D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165</w:t>
            </w:r>
          </w:p>
        </w:tc>
        <w:tc>
          <w:tcPr>
            <w:tcW w:w="8789" w:type="dxa"/>
            <w:noWrap/>
            <w:vAlign w:val="center"/>
            <w:hideMark/>
          </w:tcPr>
          <w:p w14:paraId="5B764578"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 Identifies this computer on the network using its IP address</w:t>
            </w:r>
          </w:p>
        </w:tc>
      </w:tr>
      <w:tr w:rsidR="005B4DF7" w:rsidRPr="00904BF0" w14:paraId="40A4A7A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79BE0E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166</w:t>
            </w:r>
          </w:p>
        </w:tc>
        <w:tc>
          <w:tcPr>
            <w:tcW w:w="8789" w:type="dxa"/>
            <w:noWrap/>
            <w:vAlign w:val="center"/>
            <w:hideMark/>
          </w:tcPr>
          <w:p w14:paraId="220F510A"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 Checks that nobody else is already using your panel</w:t>
            </w:r>
          </w:p>
        </w:tc>
      </w:tr>
      <w:tr w:rsidR="005B4DF7" w:rsidRPr="00904BF0" w14:paraId="4AA9E0A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7C176C9"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167</w:t>
            </w:r>
          </w:p>
        </w:tc>
        <w:tc>
          <w:tcPr>
            <w:tcW w:w="8789" w:type="dxa"/>
            <w:noWrap/>
            <w:vAlign w:val="center"/>
            <w:hideMark/>
          </w:tcPr>
          <w:p w14:paraId="23F6B5D1"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 Returns the MGMT structure which holds all connection and timing info</w:t>
            </w:r>
          </w:p>
        </w:tc>
      </w:tr>
      <w:tr w:rsidR="005B4DF7" w:rsidRPr="00904BF0" w14:paraId="4BB93AA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21B41D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168</w:t>
            </w:r>
          </w:p>
        </w:tc>
        <w:tc>
          <w:tcPr>
            <w:tcW w:w="8789" w:type="dxa"/>
            <w:noWrap/>
            <w:vAlign w:val="center"/>
            <w:hideMark/>
          </w:tcPr>
          <w:p w14:paraId="1AB9247B"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58C91E9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C0C0CC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169</w:t>
            </w:r>
          </w:p>
        </w:tc>
        <w:tc>
          <w:tcPr>
            <w:tcW w:w="8789" w:type="dxa"/>
            <w:noWrap/>
            <w:vAlign w:val="center"/>
            <w:hideMark/>
          </w:tcPr>
          <w:p w14:paraId="15542982"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If the connection fails, a descriptive error message will be displayed</w:t>
            </w:r>
          </w:p>
        </w:tc>
      </w:tr>
      <w:tr w:rsidR="005B4DF7" w:rsidRPr="00904BF0" w14:paraId="3514AB8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6A67F5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170</w:t>
            </w:r>
          </w:p>
        </w:tc>
        <w:tc>
          <w:tcPr>
            <w:tcW w:w="8789" w:type="dxa"/>
            <w:noWrap/>
            <w:vAlign w:val="center"/>
            <w:hideMark/>
          </w:tcPr>
          <w:p w14:paraId="2C6EE35A"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in the Command Window explaining what went wrong and how to fix it.</w:t>
            </w:r>
          </w:p>
        </w:tc>
      </w:tr>
      <w:tr w:rsidR="005B4DF7" w:rsidRPr="00904BF0" w14:paraId="1ABD0B4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504CD2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171</w:t>
            </w:r>
          </w:p>
        </w:tc>
        <w:tc>
          <w:tcPr>
            <w:tcW w:w="8789" w:type="dxa"/>
            <w:noWrap/>
            <w:vAlign w:val="center"/>
            <w:hideMark/>
          </w:tcPr>
          <w:p w14:paraId="543F4814"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7286F4B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16728E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172</w:t>
            </w:r>
          </w:p>
        </w:tc>
        <w:tc>
          <w:tcPr>
            <w:tcW w:w="8789" w:type="dxa"/>
            <w:noWrap/>
            <w:vAlign w:val="center"/>
            <w:hideMark/>
          </w:tcPr>
          <w:p w14:paraId="4D989B34"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533E08C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E667CE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173</w:t>
            </w:r>
          </w:p>
        </w:tc>
        <w:tc>
          <w:tcPr>
            <w:tcW w:w="8789" w:type="dxa"/>
            <w:noWrap/>
            <w:vAlign w:val="center"/>
            <w:hideMark/>
          </w:tcPr>
          <w:p w14:paraId="7CD35A59"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3 — MAIN CONTROL LOOP INIT. AND PER CYCLE SEQUENCING</w:t>
            </w:r>
          </w:p>
        </w:tc>
      </w:tr>
      <w:tr w:rsidR="005B4DF7" w:rsidRPr="00904BF0" w14:paraId="6BDE5EE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DE2E10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174</w:t>
            </w:r>
          </w:p>
        </w:tc>
        <w:tc>
          <w:tcPr>
            <w:tcW w:w="8789" w:type="dxa"/>
            <w:noWrap/>
            <w:vAlign w:val="center"/>
            <w:hideMark/>
          </w:tcPr>
          <w:p w14:paraId="53E0A31D"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The while-loop runs continuously for as long as </w:t>
            </w:r>
            <w:proofErr w:type="spellStart"/>
            <w:r w:rsidRPr="00904BF0">
              <w:rPr>
                <w:rFonts w:ascii="Menlo" w:hAnsi="Menlo" w:cs="Menlo"/>
                <w:color w:val="008013"/>
                <w:sz w:val="12"/>
                <w:szCs w:val="13"/>
              </w:rPr>
              <w:t>MGMT.connected</w:t>
            </w:r>
            <w:proofErr w:type="spellEnd"/>
            <w:r w:rsidRPr="00904BF0">
              <w:rPr>
                <w:rFonts w:ascii="Menlo" w:hAnsi="Menlo" w:cs="Menlo"/>
                <w:color w:val="008013"/>
                <w:sz w:val="12"/>
                <w:szCs w:val="13"/>
              </w:rPr>
              <w:t xml:space="preserve"> is true.</w:t>
            </w:r>
          </w:p>
        </w:tc>
      </w:tr>
      <w:tr w:rsidR="005B4DF7" w:rsidRPr="00904BF0" w14:paraId="403C6E1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CEAEBA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175</w:t>
            </w:r>
          </w:p>
        </w:tc>
        <w:tc>
          <w:tcPr>
            <w:tcW w:w="8789" w:type="dxa"/>
            <w:noWrap/>
            <w:vAlign w:val="center"/>
            <w:hideMark/>
          </w:tcPr>
          <w:p w14:paraId="6B5F408E"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59B03CFF"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9582E69"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176</w:t>
            </w:r>
          </w:p>
        </w:tc>
        <w:tc>
          <w:tcPr>
            <w:tcW w:w="8789" w:type="dxa"/>
            <w:noWrap/>
            <w:vAlign w:val="center"/>
            <w:hideMark/>
          </w:tcPr>
          <w:p w14:paraId="76F96BFA"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Inside the loop, sequencing() acts as a non-blocking timer:</w:t>
            </w:r>
          </w:p>
        </w:tc>
      </w:tr>
      <w:tr w:rsidR="005B4DF7" w:rsidRPr="00904BF0" w14:paraId="297B5FE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920E11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177</w:t>
            </w:r>
          </w:p>
        </w:tc>
        <w:tc>
          <w:tcPr>
            <w:tcW w:w="8789" w:type="dxa"/>
            <w:noWrap/>
            <w:vAlign w:val="center"/>
            <w:hideMark/>
          </w:tcPr>
          <w:p w14:paraId="5D693DF9"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 It measures how much time has passed since the last cycle.</w:t>
            </w:r>
          </w:p>
        </w:tc>
      </w:tr>
      <w:tr w:rsidR="005B4DF7" w:rsidRPr="00904BF0" w14:paraId="6061DE3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D1A468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178</w:t>
            </w:r>
          </w:p>
        </w:tc>
        <w:tc>
          <w:tcPr>
            <w:tcW w:w="8789" w:type="dxa"/>
            <w:noWrap/>
            <w:vAlign w:val="center"/>
            <w:hideMark/>
          </w:tcPr>
          <w:p w14:paraId="74118D2D"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 If &gt;= dt seconds have elapsed, it sets MGMT.next_step = true.</w:t>
            </w:r>
          </w:p>
        </w:tc>
      </w:tr>
      <w:tr w:rsidR="005B4DF7" w:rsidRPr="00904BF0" w14:paraId="7A38BEB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59719A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179</w:t>
            </w:r>
          </w:p>
        </w:tc>
        <w:tc>
          <w:tcPr>
            <w:tcW w:w="8789" w:type="dxa"/>
            <w:noWrap/>
            <w:vAlign w:val="center"/>
            <w:hideMark/>
          </w:tcPr>
          <w:p w14:paraId="30C11469"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 Only then does your control code run for one cycle.</w:t>
            </w:r>
          </w:p>
        </w:tc>
      </w:tr>
      <w:tr w:rsidR="005B4DF7" w:rsidRPr="00904BF0" w14:paraId="6DC853C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DF9194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180</w:t>
            </w:r>
          </w:p>
        </w:tc>
        <w:tc>
          <w:tcPr>
            <w:tcW w:w="8789" w:type="dxa"/>
            <w:noWrap/>
            <w:vAlign w:val="center"/>
            <w:hideMark/>
          </w:tcPr>
          <w:p w14:paraId="084C2F89"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5E3429D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9434EF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181</w:t>
            </w:r>
          </w:p>
        </w:tc>
        <w:tc>
          <w:tcPr>
            <w:tcW w:w="8789" w:type="dxa"/>
            <w:noWrap/>
            <w:vAlign w:val="center"/>
            <w:hideMark/>
          </w:tcPr>
          <w:p w14:paraId="663A1B3F"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This is better than using pause() because MATLAB never sits frozen —</w:t>
            </w:r>
          </w:p>
        </w:tc>
      </w:tr>
      <w:tr w:rsidR="005B4DF7" w:rsidRPr="00904BF0" w14:paraId="12B067D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235CA7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182</w:t>
            </w:r>
          </w:p>
        </w:tc>
        <w:tc>
          <w:tcPr>
            <w:tcW w:w="8789" w:type="dxa"/>
            <w:noWrap/>
            <w:vAlign w:val="center"/>
            <w:hideMark/>
          </w:tcPr>
          <w:p w14:paraId="34A40068"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the timing is accurate and the connection can be monitored continuously.</w:t>
            </w:r>
          </w:p>
        </w:tc>
      </w:tr>
      <w:tr w:rsidR="005B4DF7" w:rsidRPr="00904BF0" w14:paraId="27E00C9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48C05E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183</w:t>
            </w:r>
          </w:p>
        </w:tc>
        <w:tc>
          <w:tcPr>
            <w:tcW w:w="8789" w:type="dxa"/>
            <w:noWrap/>
            <w:vAlign w:val="center"/>
            <w:hideMark/>
          </w:tcPr>
          <w:p w14:paraId="5ACA8F1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0AEC0EB7"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950EA2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184</w:t>
            </w:r>
          </w:p>
        </w:tc>
        <w:tc>
          <w:tcPr>
            <w:tcW w:w="8789" w:type="dxa"/>
            <w:noWrap/>
            <w:vAlign w:val="center"/>
            <w:hideMark/>
          </w:tcPr>
          <w:p w14:paraId="1032E0F0"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69552BD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CFD267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185</w:t>
            </w:r>
          </w:p>
        </w:tc>
        <w:tc>
          <w:tcPr>
            <w:tcW w:w="8789" w:type="dxa"/>
            <w:noWrap/>
            <w:vAlign w:val="center"/>
            <w:hideMark/>
          </w:tcPr>
          <w:p w14:paraId="36B8C472"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3a — Check whether it is time for the next control cycle -</w:t>
            </w:r>
          </w:p>
        </w:tc>
      </w:tr>
      <w:tr w:rsidR="005B4DF7" w:rsidRPr="00904BF0" w14:paraId="7E3CBB2F"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380D76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186</w:t>
            </w:r>
          </w:p>
        </w:tc>
        <w:tc>
          <w:tcPr>
            <w:tcW w:w="8789" w:type="dxa"/>
            <w:noWrap/>
            <w:vAlign w:val="center"/>
            <w:hideMark/>
          </w:tcPr>
          <w:p w14:paraId="00D4C957"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sequencing() updates MGMT.next_step based on elapsed time vs dt.</w:t>
            </w:r>
          </w:p>
        </w:tc>
      </w:tr>
      <w:tr w:rsidR="005B4DF7" w:rsidRPr="00904BF0" w14:paraId="0A9A478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AE5FD3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187</w:t>
            </w:r>
          </w:p>
        </w:tc>
        <w:tc>
          <w:tcPr>
            <w:tcW w:w="8789" w:type="dxa"/>
            <w:noWrap/>
            <w:vAlign w:val="center"/>
            <w:hideMark/>
          </w:tcPr>
          <w:p w14:paraId="642F6DF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32F4DD1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BB661E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188</w:t>
            </w:r>
          </w:p>
        </w:tc>
        <w:tc>
          <w:tcPr>
            <w:tcW w:w="8789" w:type="dxa"/>
            <w:noWrap/>
            <w:vAlign w:val="center"/>
            <w:hideMark/>
          </w:tcPr>
          <w:p w14:paraId="7ED7AC2B"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3831DB8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6D38629"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189</w:t>
            </w:r>
          </w:p>
        </w:tc>
        <w:tc>
          <w:tcPr>
            <w:tcW w:w="8789" w:type="dxa"/>
            <w:noWrap/>
            <w:vAlign w:val="center"/>
            <w:hideMark/>
          </w:tcPr>
          <w:p w14:paraId="2BCED0ED"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4 — READ INPUTS FROM THE SERVER</w:t>
            </w:r>
          </w:p>
        </w:tc>
      </w:tr>
      <w:tr w:rsidR="005B4DF7" w:rsidRPr="00904BF0" w14:paraId="22854F7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BBEC1AC"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190</w:t>
            </w:r>
          </w:p>
        </w:tc>
        <w:tc>
          <w:tcPr>
            <w:tcW w:w="8789" w:type="dxa"/>
            <w:noWrap/>
            <w:vAlign w:val="center"/>
            <w:hideMark/>
          </w:tcPr>
          <w:p w14:paraId="1018CD36"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svrRead() fetches the latest values from the MODBUS server.</w:t>
            </w:r>
          </w:p>
        </w:tc>
      </w:tr>
      <w:tr w:rsidR="005B4DF7" w:rsidRPr="00904BF0" w14:paraId="5511EEF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F470AB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191</w:t>
            </w:r>
          </w:p>
        </w:tc>
        <w:tc>
          <w:tcPr>
            <w:tcW w:w="8789" w:type="dxa"/>
            <w:noWrap/>
            <w:vAlign w:val="center"/>
            <w:hideMark/>
          </w:tcPr>
          <w:p w14:paraId="13739B1A"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The lines below unpack those values into easy-to-use named</w:t>
            </w:r>
          </w:p>
        </w:tc>
      </w:tr>
      <w:tr w:rsidR="005B4DF7" w:rsidRPr="00904BF0" w14:paraId="6A40964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C094E4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192</w:t>
            </w:r>
          </w:p>
        </w:tc>
        <w:tc>
          <w:tcPr>
            <w:tcW w:w="8789" w:type="dxa"/>
            <w:noWrap/>
            <w:vAlign w:val="center"/>
            <w:hideMark/>
          </w:tcPr>
          <w:p w14:paraId="7C0BC2E4"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variables. You do not need to edit this section.</w:t>
            </w:r>
          </w:p>
        </w:tc>
      </w:tr>
      <w:tr w:rsidR="005B4DF7" w:rsidRPr="00904BF0" w14:paraId="463CFCD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AD1AF0E"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193</w:t>
            </w:r>
          </w:p>
        </w:tc>
        <w:tc>
          <w:tcPr>
            <w:tcW w:w="8789" w:type="dxa"/>
            <w:noWrap/>
            <w:vAlign w:val="center"/>
            <w:hideMark/>
          </w:tcPr>
          <w:p w14:paraId="69358BB1"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7869C79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CBB868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194</w:t>
            </w:r>
          </w:p>
        </w:tc>
        <w:tc>
          <w:tcPr>
            <w:tcW w:w="8789" w:type="dxa"/>
            <w:noWrap/>
            <w:vAlign w:val="center"/>
            <w:hideMark/>
          </w:tcPr>
          <w:p w14:paraId="312520D8"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7EE22FC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D1B1D3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195</w:t>
            </w:r>
          </w:p>
        </w:tc>
        <w:tc>
          <w:tcPr>
            <w:tcW w:w="8789" w:type="dxa"/>
            <w:noWrap/>
            <w:vAlign w:val="center"/>
            <w:hideMark/>
          </w:tcPr>
          <w:p w14:paraId="643C785B"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5 — User control program</w:t>
            </w:r>
          </w:p>
        </w:tc>
      </w:tr>
      <w:tr w:rsidR="005B4DF7" w:rsidRPr="00904BF0" w14:paraId="1284ACC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6507ECC"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196</w:t>
            </w:r>
          </w:p>
        </w:tc>
        <w:tc>
          <w:tcPr>
            <w:tcW w:w="8789" w:type="dxa"/>
            <w:noWrap/>
            <w:vAlign w:val="center"/>
            <w:hideMark/>
          </w:tcPr>
          <w:p w14:paraId="191D4249"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This is the only section you need to fill in. It runs once every</w:t>
            </w:r>
          </w:p>
        </w:tc>
      </w:tr>
      <w:tr w:rsidR="005B4DF7" w:rsidRPr="00904BF0" w14:paraId="051A418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6E457D6"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197</w:t>
            </w:r>
          </w:p>
        </w:tc>
        <w:tc>
          <w:tcPr>
            <w:tcW w:w="8789" w:type="dxa"/>
            <w:noWrap/>
            <w:vAlign w:val="center"/>
            <w:hideMark/>
          </w:tcPr>
          <w:p w14:paraId="010A598E"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dt seconds. Use the input variables read above to compute output</w:t>
            </w:r>
          </w:p>
        </w:tc>
      </w:tr>
      <w:tr w:rsidR="005B4DF7" w:rsidRPr="00904BF0" w14:paraId="3D51C0C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B50A09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198</w:t>
            </w:r>
          </w:p>
        </w:tc>
        <w:tc>
          <w:tcPr>
            <w:tcW w:w="8789" w:type="dxa"/>
            <w:noWrap/>
            <w:vAlign w:val="center"/>
            <w:hideMark/>
          </w:tcPr>
          <w:p w14:paraId="3F2D0626"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commands, then assign those commands to MO0–MO7 in Step 6.</w:t>
            </w:r>
          </w:p>
        </w:tc>
      </w:tr>
      <w:tr w:rsidR="005B4DF7" w:rsidRPr="00904BF0" w14:paraId="5A1F871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45CD455"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lastRenderedPageBreak/>
              <w:t>199</w:t>
            </w:r>
          </w:p>
        </w:tc>
        <w:tc>
          <w:tcPr>
            <w:tcW w:w="8789" w:type="dxa"/>
            <w:noWrap/>
            <w:vAlign w:val="center"/>
            <w:hideMark/>
          </w:tcPr>
          <w:p w14:paraId="784A6C09"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1956F1E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68E2D8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200</w:t>
            </w:r>
          </w:p>
        </w:tc>
        <w:tc>
          <w:tcPr>
            <w:tcW w:w="8789" w:type="dxa"/>
            <w:noWrap/>
            <w:vAlign w:val="center"/>
            <w:hideMark/>
          </w:tcPr>
          <w:p w14:paraId="1775B2BE"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AVAILABLE INPUTS each cycle:</w:t>
            </w:r>
          </w:p>
        </w:tc>
      </w:tr>
      <w:tr w:rsidR="005B4DF7" w:rsidRPr="00904BF0" w14:paraId="2F0E165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78BCED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201</w:t>
            </w:r>
          </w:p>
        </w:tc>
        <w:tc>
          <w:tcPr>
            <w:tcW w:w="8789" w:type="dxa"/>
            <w:noWrap/>
            <w:vAlign w:val="center"/>
            <w:hideMark/>
          </w:tcPr>
          <w:p w14:paraId="098ADB5C"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DI0–DI7 Digital inputs from the rig (0 or 1)</w:t>
            </w:r>
          </w:p>
        </w:tc>
      </w:tr>
      <w:tr w:rsidR="005B4DF7" w:rsidRPr="00904BF0" w14:paraId="1BC0B34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A7AD64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202</w:t>
            </w:r>
          </w:p>
        </w:tc>
        <w:tc>
          <w:tcPr>
            <w:tcW w:w="8789" w:type="dxa"/>
            <w:noWrap/>
            <w:vAlign w:val="center"/>
            <w:hideMark/>
          </w:tcPr>
          <w:p w14:paraId="657A3143"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AI0–AI7 Analogue inputs from the rig (e.g. voltage, position)</w:t>
            </w:r>
          </w:p>
        </w:tc>
      </w:tr>
      <w:tr w:rsidR="005B4DF7" w:rsidRPr="00904BF0" w14:paraId="789F672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AAA7FC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203</w:t>
            </w:r>
          </w:p>
        </w:tc>
        <w:tc>
          <w:tcPr>
            <w:tcW w:w="8789" w:type="dxa"/>
            <w:noWrap/>
            <w:vAlign w:val="center"/>
            <w:hideMark/>
          </w:tcPr>
          <w:p w14:paraId="09F434EF"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MI0–MI7 Values sent from LabVIEW (e.g. setpoints, modes)</w:t>
            </w:r>
          </w:p>
        </w:tc>
      </w:tr>
      <w:tr w:rsidR="005B4DF7" w:rsidRPr="00904BF0" w14:paraId="1CC799F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6460596"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204</w:t>
            </w:r>
          </w:p>
        </w:tc>
        <w:tc>
          <w:tcPr>
            <w:tcW w:w="8789" w:type="dxa"/>
            <w:noWrap/>
            <w:vAlign w:val="center"/>
            <w:hideMark/>
          </w:tcPr>
          <w:p w14:paraId="1751160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548D5CD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0693BE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205</w:t>
            </w:r>
          </w:p>
        </w:tc>
        <w:tc>
          <w:tcPr>
            <w:tcW w:w="8789" w:type="dxa"/>
            <w:noWrap/>
            <w:vAlign w:val="center"/>
            <w:hideMark/>
          </w:tcPr>
          <w:p w14:paraId="502C74E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YOU MUST SET MO0–MO7 (in Step 6) — these are sent to LabVIEW</w:t>
            </w:r>
          </w:p>
        </w:tc>
      </w:tr>
      <w:tr w:rsidR="005B4DF7" w:rsidRPr="00904BF0" w14:paraId="451FAC1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E2E9FC8"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206</w:t>
            </w:r>
          </w:p>
        </w:tc>
        <w:tc>
          <w:tcPr>
            <w:tcW w:w="8789" w:type="dxa"/>
            <w:noWrap/>
            <w:vAlign w:val="center"/>
            <w:hideMark/>
          </w:tcPr>
          <w:p w14:paraId="6DB49E09"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and on to the physical actuators on the rig.</w:t>
            </w:r>
          </w:p>
        </w:tc>
      </w:tr>
      <w:tr w:rsidR="005B4DF7" w:rsidRPr="00904BF0" w14:paraId="23E85C7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B18D81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207</w:t>
            </w:r>
          </w:p>
        </w:tc>
        <w:tc>
          <w:tcPr>
            <w:tcW w:w="8789" w:type="dxa"/>
            <w:noWrap/>
            <w:vAlign w:val="center"/>
            <w:hideMark/>
          </w:tcPr>
          <w:p w14:paraId="33281632"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175DA30F"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42F6AE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208</w:t>
            </w:r>
          </w:p>
        </w:tc>
        <w:tc>
          <w:tcPr>
            <w:tcW w:w="8789" w:type="dxa"/>
            <w:noWrap/>
            <w:vAlign w:val="center"/>
            <w:hideMark/>
          </w:tcPr>
          <w:p w14:paraId="4A256341"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EXAMPLE — simple proportional (P) controller on channel 0:</w:t>
            </w:r>
          </w:p>
        </w:tc>
      </w:tr>
      <w:tr w:rsidR="005B4DF7" w:rsidRPr="00904BF0" w14:paraId="46E1CBA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E45463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209</w:t>
            </w:r>
          </w:p>
        </w:tc>
        <w:tc>
          <w:tcPr>
            <w:tcW w:w="8789" w:type="dxa"/>
            <w:noWrap/>
            <w:vAlign w:val="center"/>
            <w:hideMark/>
          </w:tcPr>
          <w:p w14:paraId="42A4C9E2"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w:t>
            </w:r>
            <w:proofErr w:type="spellStart"/>
            <w:r w:rsidRPr="00904BF0">
              <w:rPr>
                <w:rFonts w:ascii="Menlo" w:hAnsi="Menlo" w:cs="Menlo"/>
                <w:color w:val="008013"/>
                <w:sz w:val="12"/>
                <w:szCs w:val="13"/>
              </w:rPr>
              <w:t>Kp</w:t>
            </w:r>
            <w:proofErr w:type="spellEnd"/>
            <w:r w:rsidRPr="00904BF0">
              <w:rPr>
                <w:rFonts w:ascii="Menlo" w:hAnsi="Menlo" w:cs="Menlo"/>
                <w:color w:val="008013"/>
                <w:sz w:val="12"/>
                <w:szCs w:val="13"/>
              </w:rPr>
              <w:t xml:space="preserve"> = 2.0; % proportional gain</w:t>
            </w:r>
          </w:p>
        </w:tc>
      </w:tr>
      <w:tr w:rsidR="005B4DF7" w:rsidRPr="00904BF0" w14:paraId="21429C0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F4DA1E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210</w:t>
            </w:r>
          </w:p>
        </w:tc>
        <w:tc>
          <w:tcPr>
            <w:tcW w:w="8789" w:type="dxa"/>
            <w:noWrap/>
            <w:vAlign w:val="center"/>
            <w:hideMark/>
          </w:tcPr>
          <w:p w14:paraId="4047E5AB"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error = MI0 - AI0; % setpoint (from LV) minus measurement</w:t>
            </w:r>
          </w:p>
        </w:tc>
      </w:tr>
      <w:tr w:rsidR="005B4DF7" w:rsidRPr="00904BF0" w14:paraId="727A6A0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3696AC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211</w:t>
            </w:r>
          </w:p>
        </w:tc>
        <w:tc>
          <w:tcPr>
            <w:tcW w:w="8789" w:type="dxa"/>
            <w:noWrap/>
            <w:vAlign w:val="center"/>
            <w:hideMark/>
          </w:tcPr>
          <w:p w14:paraId="4E3215C8"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MO0 = </w:t>
            </w:r>
            <w:proofErr w:type="spellStart"/>
            <w:r w:rsidRPr="00904BF0">
              <w:rPr>
                <w:rFonts w:ascii="Menlo" w:hAnsi="Menlo" w:cs="Menlo"/>
                <w:color w:val="008013"/>
                <w:sz w:val="12"/>
                <w:szCs w:val="13"/>
              </w:rPr>
              <w:t>Kp</w:t>
            </w:r>
            <w:proofErr w:type="spellEnd"/>
            <w:r w:rsidRPr="00904BF0">
              <w:rPr>
                <w:rFonts w:ascii="Menlo" w:hAnsi="Menlo" w:cs="Menlo"/>
                <w:color w:val="008013"/>
                <w:sz w:val="12"/>
                <w:szCs w:val="13"/>
              </w:rPr>
              <w:t xml:space="preserve"> * error; % proportional output command</w:t>
            </w:r>
          </w:p>
        </w:tc>
      </w:tr>
      <w:tr w:rsidR="005B4DF7" w:rsidRPr="00904BF0" w14:paraId="42EA3B8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D43711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212</w:t>
            </w:r>
          </w:p>
        </w:tc>
        <w:tc>
          <w:tcPr>
            <w:tcW w:w="8789" w:type="dxa"/>
            <w:noWrap/>
            <w:vAlign w:val="center"/>
            <w:hideMark/>
          </w:tcPr>
          <w:p w14:paraId="7F56E05D"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7863EC2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EFAB1E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213</w:t>
            </w:r>
          </w:p>
        </w:tc>
        <w:tc>
          <w:tcPr>
            <w:tcW w:w="8789" w:type="dxa"/>
            <w:noWrap/>
            <w:vAlign w:val="center"/>
            <w:hideMark/>
          </w:tcPr>
          <w:p w14:paraId="6287375E"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EXAMPLE — use a digital input as an enable switch:</w:t>
            </w:r>
          </w:p>
        </w:tc>
      </w:tr>
      <w:tr w:rsidR="005B4DF7" w:rsidRPr="00904BF0" w14:paraId="7F027DC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C68BB8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214</w:t>
            </w:r>
          </w:p>
        </w:tc>
        <w:tc>
          <w:tcPr>
            <w:tcW w:w="8789" w:type="dxa"/>
            <w:noWrap/>
            <w:vAlign w:val="center"/>
            <w:hideMark/>
          </w:tcPr>
          <w:p w14:paraId="48EE74C5"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if DI0 == 1</w:t>
            </w:r>
          </w:p>
        </w:tc>
      </w:tr>
      <w:tr w:rsidR="005B4DF7" w:rsidRPr="00904BF0" w14:paraId="7F426D4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DA06828"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215</w:t>
            </w:r>
          </w:p>
        </w:tc>
        <w:tc>
          <w:tcPr>
            <w:tcW w:w="8789" w:type="dxa"/>
            <w:noWrap/>
            <w:vAlign w:val="center"/>
            <w:hideMark/>
          </w:tcPr>
          <w:p w14:paraId="2DC87BCF"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MO0 = </w:t>
            </w:r>
            <w:proofErr w:type="spellStart"/>
            <w:r w:rsidRPr="00904BF0">
              <w:rPr>
                <w:rFonts w:ascii="Menlo" w:hAnsi="Menlo" w:cs="Menlo"/>
                <w:color w:val="008013"/>
                <w:sz w:val="12"/>
                <w:szCs w:val="13"/>
              </w:rPr>
              <w:t>Kp</w:t>
            </w:r>
            <w:proofErr w:type="spellEnd"/>
            <w:r w:rsidRPr="00904BF0">
              <w:rPr>
                <w:rFonts w:ascii="Menlo" w:hAnsi="Menlo" w:cs="Menlo"/>
                <w:color w:val="008013"/>
                <w:sz w:val="12"/>
                <w:szCs w:val="13"/>
              </w:rPr>
              <w:t xml:space="preserve"> * (MI0 - AI0); % controller active</w:t>
            </w:r>
          </w:p>
        </w:tc>
      </w:tr>
      <w:tr w:rsidR="005B4DF7" w:rsidRPr="00904BF0" w14:paraId="3A6DC90F"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267BFD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216</w:t>
            </w:r>
          </w:p>
        </w:tc>
        <w:tc>
          <w:tcPr>
            <w:tcW w:w="8789" w:type="dxa"/>
            <w:noWrap/>
            <w:vAlign w:val="center"/>
            <w:hideMark/>
          </w:tcPr>
          <w:p w14:paraId="5136B294"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else</w:t>
            </w:r>
          </w:p>
        </w:tc>
      </w:tr>
      <w:tr w:rsidR="005B4DF7" w:rsidRPr="00904BF0" w14:paraId="5C21DB1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0C7108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217</w:t>
            </w:r>
          </w:p>
        </w:tc>
        <w:tc>
          <w:tcPr>
            <w:tcW w:w="8789" w:type="dxa"/>
            <w:noWrap/>
            <w:vAlign w:val="center"/>
            <w:hideMark/>
          </w:tcPr>
          <w:p w14:paraId="0FD0E65B"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MO0 = 0; % output zero when switch is off</w:t>
            </w:r>
          </w:p>
        </w:tc>
      </w:tr>
      <w:tr w:rsidR="005B4DF7" w:rsidRPr="00904BF0" w14:paraId="46BD40B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9DEFDB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218</w:t>
            </w:r>
          </w:p>
        </w:tc>
        <w:tc>
          <w:tcPr>
            <w:tcW w:w="8789" w:type="dxa"/>
            <w:noWrap/>
            <w:vAlign w:val="center"/>
            <w:hideMark/>
          </w:tcPr>
          <w:p w14:paraId="1AB90338"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end</w:t>
            </w:r>
          </w:p>
        </w:tc>
      </w:tr>
      <w:tr w:rsidR="005B4DF7" w:rsidRPr="00904BF0" w14:paraId="07C8162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569010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219</w:t>
            </w:r>
          </w:p>
        </w:tc>
        <w:tc>
          <w:tcPr>
            <w:tcW w:w="8789" w:type="dxa"/>
            <w:noWrap/>
            <w:vAlign w:val="center"/>
            <w:hideMark/>
          </w:tcPr>
          <w:p w14:paraId="085A35A1"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5DD09FA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2071756"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220</w:t>
            </w:r>
          </w:p>
        </w:tc>
        <w:tc>
          <w:tcPr>
            <w:tcW w:w="8789" w:type="dxa"/>
            <w:noWrap/>
            <w:vAlign w:val="center"/>
            <w:hideMark/>
          </w:tcPr>
          <w:p w14:paraId="0516FC10"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6904C6D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78A434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221</w:t>
            </w:r>
          </w:p>
        </w:tc>
        <w:tc>
          <w:tcPr>
            <w:tcW w:w="8789" w:type="dxa"/>
            <w:noWrap/>
            <w:vAlign w:val="center"/>
            <w:hideMark/>
          </w:tcPr>
          <w:p w14:paraId="7E42F02C"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6 — SET OUTPUT VALUES</w:t>
            </w:r>
          </w:p>
        </w:tc>
      </w:tr>
      <w:tr w:rsidR="005B4DF7" w:rsidRPr="00904BF0" w14:paraId="12236AC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74CED8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222</w:t>
            </w:r>
          </w:p>
        </w:tc>
        <w:tc>
          <w:tcPr>
            <w:tcW w:w="8789" w:type="dxa"/>
            <w:noWrap/>
            <w:vAlign w:val="center"/>
            <w:hideMark/>
          </w:tcPr>
          <w:p w14:paraId="5D409866"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Assign a value to each MO# (Move Output) variable below.</w:t>
            </w:r>
          </w:p>
        </w:tc>
      </w:tr>
      <w:tr w:rsidR="005B4DF7" w:rsidRPr="00904BF0" w14:paraId="31D2552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3C4397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223</w:t>
            </w:r>
          </w:p>
        </w:tc>
        <w:tc>
          <w:tcPr>
            <w:tcW w:w="8789" w:type="dxa"/>
            <w:noWrap/>
            <w:vAlign w:val="center"/>
            <w:hideMark/>
          </w:tcPr>
          <w:p w14:paraId="49DCAC7F"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Replace the right-hand side (currently MI#) with whatever your</w:t>
            </w:r>
          </w:p>
        </w:tc>
      </w:tr>
      <w:tr w:rsidR="005B4DF7" w:rsidRPr="00904BF0" w14:paraId="509569A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D18E0C0"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224</w:t>
            </w:r>
          </w:p>
        </w:tc>
        <w:tc>
          <w:tcPr>
            <w:tcW w:w="8789" w:type="dxa"/>
            <w:noWrap/>
            <w:vAlign w:val="center"/>
            <w:hideMark/>
          </w:tcPr>
          <w:p w14:paraId="6E731910"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control algorithm calculated in Step 5.</w:t>
            </w:r>
          </w:p>
        </w:tc>
      </w:tr>
      <w:tr w:rsidR="005B4DF7" w:rsidRPr="00904BF0" w14:paraId="369D7D8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F023835"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225</w:t>
            </w:r>
          </w:p>
        </w:tc>
        <w:tc>
          <w:tcPr>
            <w:tcW w:w="8789" w:type="dxa"/>
            <w:noWrap/>
            <w:vAlign w:val="center"/>
            <w:hideMark/>
          </w:tcPr>
          <w:p w14:paraId="63330040"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550B6AB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2E57B8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226</w:t>
            </w:r>
          </w:p>
        </w:tc>
        <w:tc>
          <w:tcPr>
            <w:tcW w:w="8789" w:type="dxa"/>
            <w:noWrap/>
            <w:vAlign w:val="center"/>
            <w:hideMark/>
          </w:tcPr>
          <w:p w14:paraId="48C1FCC8"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The default MO# = MI# is a simple pass-through — it echoes</w:t>
            </w:r>
          </w:p>
        </w:tc>
      </w:tr>
      <w:tr w:rsidR="005B4DF7" w:rsidRPr="00904BF0" w14:paraId="517D5D2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2098AB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227</w:t>
            </w:r>
          </w:p>
        </w:tc>
        <w:tc>
          <w:tcPr>
            <w:tcW w:w="8789" w:type="dxa"/>
            <w:noWrap/>
            <w:vAlign w:val="center"/>
            <w:hideMark/>
          </w:tcPr>
          <w:p w14:paraId="331BEDC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the LabVIEW input straight back as the output, which is safe</w:t>
            </w:r>
          </w:p>
        </w:tc>
      </w:tr>
      <w:tr w:rsidR="005B4DF7" w:rsidRPr="00904BF0" w14:paraId="60E7CBD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16AAE8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228</w:t>
            </w:r>
          </w:p>
        </w:tc>
        <w:tc>
          <w:tcPr>
            <w:tcW w:w="8789" w:type="dxa"/>
            <w:noWrap/>
            <w:vAlign w:val="center"/>
            <w:hideMark/>
          </w:tcPr>
          <w:p w14:paraId="04B64E55"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to run but performs no control action.</w:t>
            </w:r>
          </w:p>
        </w:tc>
      </w:tr>
      <w:tr w:rsidR="005B4DF7" w:rsidRPr="00904BF0" w14:paraId="7F6F122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783394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229</w:t>
            </w:r>
          </w:p>
        </w:tc>
        <w:tc>
          <w:tcPr>
            <w:tcW w:w="8789" w:type="dxa"/>
            <w:noWrap/>
            <w:vAlign w:val="center"/>
            <w:hideMark/>
          </w:tcPr>
          <w:p w14:paraId="4039AB57"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1DD1226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31945E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230</w:t>
            </w:r>
          </w:p>
        </w:tc>
        <w:tc>
          <w:tcPr>
            <w:tcW w:w="8789" w:type="dxa"/>
            <w:noWrap/>
            <w:vAlign w:val="center"/>
            <w:hideMark/>
          </w:tcPr>
          <w:p w14:paraId="5B9C7F6B"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CHANNELS YOU DON'T USE: Leave them as MO# = MI# (pass-through).</w:t>
            </w:r>
          </w:p>
        </w:tc>
      </w:tr>
      <w:tr w:rsidR="005B4DF7" w:rsidRPr="00904BF0" w14:paraId="63E685D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B21D741"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231</w:t>
            </w:r>
          </w:p>
        </w:tc>
        <w:tc>
          <w:tcPr>
            <w:tcW w:w="8789" w:type="dxa"/>
            <w:noWrap/>
            <w:vAlign w:val="center"/>
            <w:hideMark/>
          </w:tcPr>
          <w:p w14:paraId="5C4BD2E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0D79F22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DA8689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232</w:t>
            </w:r>
          </w:p>
        </w:tc>
        <w:tc>
          <w:tcPr>
            <w:tcW w:w="8789" w:type="dxa"/>
            <w:noWrap/>
            <w:vAlign w:val="center"/>
            <w:hideMark/>
          </w:tcPr>
          <w:p w14:paraId="60C1FFA9"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0BBB18A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A4C84E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233</w:t>
            </w:r>
          </w:p>
        </w:tc>
        <w:tc>
          <w:tcPr>
            <w:tcW w:w="8789" w:type="dxa"/>
            <w:noWrap/>
            <w:vAlign w:val="center"/>
            <w:hideMark/>
          </w:tcPr>
          <w:p w14:paraId="0492B87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7 — WRITE OUTPUTS AND CHECK THE CONNECTION</w:t>
            </w:r>
          </w:p>
        </w:tc>
      </w:tr>
      <w:tr w:rsidR="005B4DF7" w:rsidRPr="00904BF0" w14:paraId="40CD241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3AC8DD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234</w:t>
            </w:r>
          </w:p>
        </w:tc>
        <w:tc>
          <w:tcPr>
            <w:tcW w:w="8789" w:type="dxa"/>
            <w:noWrap/>
            <w:vAlign w:val="center"/>
            <w:hideMark/>
          </w:tcPr>
          <w:p w14:paraId="2DCA312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You do not need to edit anything here.</w:t>
            </w:r>
          </w:p>
        </w:tc>
      </w:tr>
      <w:tr w:rsidR="005B4DF7" w:rsidRPr="00904BF0" w14:paraId="05C1755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8EDC47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235</w:t>
            </w:r>
          </w:p>
        </w:tc>
        <w:tc>
          <w:tcPr>
            <w:tcW w:w="8789" w:type="dxa"/>
            <w:noWrap/>
            <w:vAlign w:val="center"/>
            <w:hideMark/>
          </w:tcPr>
          <w:p w14:paraId="7497FC92"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54DF0D9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9BF274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236</w:t>
            </w:r>
          </w:p>
        </w:tc>
        <w:tc>
          <w:tcPr>
            <w:tcW w:w="8789" w:type="dxa"/>
            <w:noWrap/>
            <w:vAlign w:val="center"/>
            <w:hideMark/>
          </w:tcPr>
          <w:p w14:paraId="6553A49D"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svrWrite() scales the MO# values and sends them to the server.</w:t>
            </w:r>
          </w:p>
        </w:tc>
      </w:tr>
      <w:tr w:rsidR="005B4DF7" w:rsidRPr="00904BF0" w14:paraId="42D666E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C199C5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237</w:t>
            </w:r>
          </w:p>
        </w:tc>
        <w:tc>
          <w:tcPr>
            <w:tcW w:w="8789" w:type="dxa"/>
            <w:noWrap/>
            <w:vAlign w:val="center"/>
            <w:hideMark/>
          </w:tcPr>
          <w:p w14:paraId="4D90B0AB"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w:t>
            </w:r>
            <w:proofErr w:type="spellStart"/>
            <w:r w:rsidRPr="00904BF0">
              <w:rPr>
                <w:rFonts w:ascii="Menlo" w:hAnsi="Menlo" w:cs="Menlo"/>
                <w:color w:val="008013"/>
                <w:sz w:val="12"/>
                <w:szCs w:val="13"/>
              </w:rPr>
              <w:t>commsCheck</w:t>
            </w:r>
            <w:proofErr w:type="spellEnd"/>
            <w:r w:rsidRPr="00904BF0">
              <w:rPr>
                <w:rFonts w:ascii="Menlo" w:hAnsi="Menlo" w:cs="Menlo"/>
                <w:color w:val="008013"/>
                <w:sz w:val="12"/>
                <w:szCs w:val="13"/>
              </w:rPr>
              <w:t>() verifies this machine is still authorised. If the</w:t>
            </w:r>
          </w:p>
        </w:tc>
      </w:tr>
      <w:tr w:rsidR="005B4DF7" w:rsidRPr="00904BF0" w14:paraId="7DAEA517"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635F958"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238</w:t>
            </w:r>
          </w:p>
        </w:tc>
        <w:tc>
          <w:tcPr>
            <w:tcW w:w="8789" w:type="dxa"/>
            <w:noWrap/>
            <w:vAlign w:val="center"/>
            <w:hideMark/>
          </w:tcPr>
          <w:p w14:paraId="4FAB6781"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supervisor has ended the session or a dropout occurred, the</w:t>
            </w:r>
          </w:p>
        </w:tc>
      </w:tr>
      <w:tr w:rsidR="005B4DF7" w:rsidRPr="00904BF0" w14:paraId="47567AF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0004C68"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lastRenderedPageBreak/>
              <w:t>239</w:t>
            </w:r>
          </w:p>
        </w:tc>
        <w:tc>
          <w:tcPr>
            <w:tcW w:w="8789" w:type="dxa"/>
            <w:noWrap/>
            <w:vAlign w:val="center"/>
            <w:hideMark/>
          </w:tcPr>
          <w:p w14:paraId="167FFE96"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program will stop here with a clear error message.</w:t>
            </w:r>
          </w:p>
        </w:tc>
      </w:tr>
      <w:tr w:rsidR="005B4DF7" w:rsidRPr="00904BF0" w14:paraId="2D98624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BB716B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240</w:t>
            </w:r>
          </w:p>
        </w:tc>
        <w:tc>
          <w:tcPr>
            <w:tcW w:w="8789" w:type="dxa"/>
            <w:noWrap/>
            <w:vAlign w:val="center"/>
            <w:hideMark/>
          </w:tcPr>
          <w:p w14:paraId="19F02A6D"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77DFA9D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A00017C"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241</w:t>
            </w:r>
          </w:p>
        </w:tc>
        <w:tc>
          <w:tcPr>
            <w:tcW w:w="8789" w:type="dxa"/>
            <w:noWrap/>
            <w:vAlign w:val="center"/>
            <w:hideMark/>
          </w:tcPr>
          <w:p w14:paraId="7D45BFE5"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0CB45CD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A830A99"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242</w:t>
            </w:r>
          </w:p>
        </w:tc>
        <w:tc>
          <w:tcPr>
            <w:tcW w:w="8789" w:type="dxa"/>
            <w:noWrap/>
            <w:vAlign w:val="center"/>
            <w:hideMark/>
          </w:tcPr>
          <w:p w14:paraId="703A6EAA"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STEP 8 — LIVE TIMING TELEMETRY (no editing needed)</w:t>
            </w:r>
          </w:p>
        </w:tc>
      </w:tr>
      <w:tr w:rsidR="005B4DF7" w:rsidRPr="00904BF0" w14:paraId="13E9B7B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E5B0303"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243</w:t>
            </w:r>
          </w:p>
        </w:tc>
        <w:tc>
          <w:tcPr>
            <w:tcW w:w="8789" w:type="dxa"/>
            <w:noWrap/>
            <w:vAlign w:val="center"/>
            <w:hideMark/>
          </w:tcPr>
          <w:p w14:paraId="048F98E8"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1D8C6FE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839297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244</w:t>
            </w:r>
          </w:p>
        </w:tc>
        <w:tc>
          <w:tcPr>
            <w:tcW w:w="8789" w:type="dxa"/>
            <w:noWrap/>
            <w:vAlign w:val="center"/>
            <w:hideMark/>
          </w:tcPr>
          <w:p w14:paraId="13F79E9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Prints a timing summary to the Command Window after every cycle.</w:t>
            </w:r>
          </w:p>
        </w:tc>
      </w:tr>
      <w:tr w:rsidR="005B4DF7" w:rsidRPr="00904BF0" w14:paraId="5AD4629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FAD0732"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245</w:t>
            </w:r>
          </w:p>
        </w:tc>
        <w:tc>
          <w:tcPr>
            <w:tcW w:w="8789" w:type="dxa"/>
            <w:noWrap/>
            <w:vAlign w:val="center"/>
            <w:hideMark/>
          </w:tcPr>
          <w:p w14:paraId="1BF9D7B1"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The line overwrites itself in-place so the output stays tidy.</w:t>
            </w:r>
          </w:p>
        </w:tc>
      </w:tr>
      <w:tr w:rsidR="005B4DF7" w:rsidRPr="00904BF0" w14:paraId="116D00C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0D6102C"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246</w:t>
            </w:r>
          </w:p>
        </w:tc>
        <w:tc>
          <w:tcPr>
            <w:tcW w:w="8789" w:type="dxa"/>
            <w:noWrap/>
            <w:vAlign w:val="center"/>
            <w:hideMark/>
          </w:tcPr>
          <w:p w14:paraId="4F372400"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25BE1C1A"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DC4620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247</w:t>
            </w:r>
          </w:p>
        </w:tc>
        <w:tc>
          <w:tcPr>
            <w:tcW w:w="8789" w:type="dxa"/>
            <w:noWrap/>
            <w:vAlign w:val="center"/>
            <w:hideMark/>
          </w:tcPr>
          <w:p w14:paraId="11F2AC06"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COLUMNS EXPLAINED:</w:t>
            </w:r>
          </w:p>
        </w:tc>
      </w:tr>
      <w:tr w:rsidR="005B4DF7" w:rsidRPr="00904BF0" w14:paraId="68E9D95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948D496"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248</w:t>
            </w:r>
          </w:p>
        </w:tc>
        <w:tc>
          <w:tcPr>
            <w:tcW w:w="8789" w:type="dxa"/>
            <w:noWrap/>
            <w:vAlign w:val="center"/>
            <w:hideMark/>
          </w:tcPr>
          <w:p w14:paraId="4A102860"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T Total time elapsed since the program started (s).</w:t>
            </w:r>
          </w:p>
        </w:tc>
      </w:tr>
      <w:tr w:rsidR="005B4DF7" w:rsidRPr="00904BF0" w14:paraId="463C32E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E42EE96"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249</w:t>
            </w:r>
          </w:p>
        </w:tc>
        <w:tc>
          <w:tcPr>
            <w:tcW w:w="8789" w:type="dxa"/>
            <w:noWrap/>
            <w:vAlign w:val="center"/>
            <w:hideMark/>
          </w:tcPr>
          <w:p w14:paraId="18C7DB7E"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18D9589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E7AE394"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250</w:t>
            </w:r>
          </w:p>
        </w:tc>
        <w:tc>
          <w:tcPr>
            <w:tcW w:w="8789" w:type="dxa"/>
            <w:noWrap/>
            <w:vAlign w:val="center"/>
            <w:hideMark/>
          </w:tcPr>
          <w:p w14:paraId="1B7955B2"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Avg jitter Mean absolute deviation of the actual cycle period</w:t>
            </w:r>
          </w:p>
        </w:tc>
      </w:tr>
      <w:tr w:rsidR="005B4DF7" w:rsidRPr="00904BF0" w14:paraId="7649B0C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5288B45"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251</w:t>
            </w:r>
          </w:p>
        </w:tc>
        <w:tc>
          <w:tcPr>
            <w:tcW w:w="8789" w:type="dxa"/>
            <w:noWrap/>
            <w:vAlign w:val="center"/>
            <w:hideMark/>
          </w:tcPr>
          <w:p w14:paraId="5F73BDEA"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from your target dt, in milliseconds.</w:t>
            </w:r>
          </w:p>
        </w:tc>
      </w:tr>
      <w:tr w:rsidR="005B4DF7" w:rsidRPr="00904BF0" w14:paraId="220A951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40F4B9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252</w:t>
            </w:r>
          </w:p>
        </w:tc>
        <w:tc>
          <w:tcPr>
            <w:tcW w:w="8789" w:type="dxa"/>
            <w:noWrap/>
            <w:vAlign w:val="center"/>
            <w:hideMark/>
          </w:tcPr>
          <w:p w14:paraId="59D3810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Ideal = 0 </w:t>
            </w:r>
            <w:proofErr w:type="spellStart"/>
            <w:r w:rsidRPr="00904BF0">
              <w:rPr>
                <w:rFonts w:ascii="Menlo" w:hAnsi="Menlo" w:cs="Menlo"/>
                <w:color w:val="008013"/>
                <w:sz w:val="12"/>
                <w:szCs w:val="13"/>
              </w:rPr>
              <w:t>ms</w:t>
            </w:r>
            <w:proofErr w:type="spellEnd"/>
            <w:r w:rsidRPr="00904BF0">
              <w:rPr>
                <w:rFonts w:ascii="Menlo" w:hAnsi="Menlo" w:cs="Menlo"/>
                <w:color w:val="008013"/>
                <w:sz w:val="12"/>
                <w:szCs w:val="13"/>
              </w:rPr>
              <w:t xml:space="preserve">. Values under ~5 </w:t>
            </w:r>
            <w:proofErr w:type="spellStart"/>
            <w:r w:rsidRPr="00904BF0">
              <w:rPr>
                <w:rFonts w:ascii="Menlo" w:hAnsi="Menlo" w:cs="Menlo"/>
                <w:color w:val="008013"/>
                <w:sz w:val="12"/>
                <w:szCs w:val="13"/>
              </w:rPr>
              <w:t>ms</w:t>
            </w:r>
            <w:proofErr w:type="spellEnd"/>
            <w:r w:rsidRPr="00904BF0">
              <w:rPr>
                <w:rFonts w:ascii="Menlo" w:hAnsi="Menlo" w:cs="Menlo"/>
                <w:color w:val="008013"/>
                <w:sz w:val="12"/>
                <w:szCs w:val="13"/>
              </w:rPr>
              <w:t xml:space="preserve"> are fine.</w:t>
            </w:r>
          </w:p>
        </w:tc>
      </w:tr>
      <w:tr w:rsidR="005B4DF7" w:rsidRPr="00904BF0" w14:paraId="5229840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B070E4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253</w:t>
            </w:r>
          </w:p>
        </w:tc>
        <w:tc>
          <w:tcPr>
            <w:tcW w:w="8789" w:type="dxa"/>
            <w:noWrap/>
            <w:vAlign w:val="center"/>
            <w:hideMark/>
          </w:tcPr>
          <w:p w14:paraId="28BC12C9"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Large values mean MATLAB or the network is busy.</w:t>
            </w:r>
          </w:p>
        </w:tc>
      </w:tr>
      <w:tr w:rsidR="005B4DF7" w:rsidRPr="00904BF0" w14:paraId="3F51AD2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DBC018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254</w:t>
            </w:r>
          </w:p>
        </w:tc>
        <w:tc>
          <w:tcPr>
            <w:tcW w:w="8789" w:type="dxa"/>
            <w:noWrap/>
            <w:vAlign w:val="center"/>
            <w:hideMark/>
          </w:tcPr>
          <w:p w14:paraId="509355D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69CB923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B6C1E36"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255</w:t>
            </w:r>
          </w:p>
        </w:tc>
        <w:tc>
          <w:tcPr>
            <w:tcW w:w="8789" w:type="dxa"/>
            <w:noWrap/>
            <w:vAlign w:val="center"/>
            <w:hideMark/>
          </w:tcPr>
          <w:p w14:paraId="3DCFD92E"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90% high dt The 90th-percentile measured cycle time (</w:t>
            </w:r>
            <w:proofErr w:type="spellStart"/>
            <w:r w:rsidRPr="00904BF0">
              <w:rPr>
                <w:rFonts w:ascii="Menlo" w:hAnsi="Menlo" w:cs="Menlo"/>
                <w:color w:val="008013"/>
                <w:sz w:val="12"/>
                <w:szCs w:val="13"/>
              </w:rPr>
              <w:t>ms</w:t>
            </w:r>
            <w:proofErr w:type="spellEnd"/>
            <w:r w:rsidRPr="00904BF0">
              <w:rPr>
                <w:rFonts w:ascii="Menlo" w:hAnsi="Menlo" w:cs="Menlo"/>
                <w:color w:val="008013"/>
                <w:sz w:val="12"/>
                <w:szCs w:val="13"/>
              </w:rPr>
              <w:t>).</w:t>
            </w:r>
          </w:p>
        </w:tc>
      </w:tr>
      <w:tr w:rsidR="005B4DF7" w:rsidRPr="00904BF0" w14:paraId="7046A1B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1B49C39"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256</w:t>
            </w:r>
          </w:p>
        </w:tc>
        <w:tc>
          <w:tcPr>
            <w:tcW w:w="8789" w:type="dxa"/>
            <w:noWrap/>
            <w:vAlign w:val="center"/>
            <w:hideMark/>
          </w:tcPr>
          <w:p w14:paraId="48DA0D8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This is the slowest 10% of recent cycles —</w:t>
            </w:r>
          </w:p>
        </w:tc>
      </w:tr>
      <w:tr w:rsidR="005B4DF7" w:rsidRPr="00904BF0" w14:paraId="45655E1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0B65B2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257</w:t>
            </w:r>
          </w:p>
        </w:tc>
        <w:tc>
          <w:tcPr>
            <w:tcW w:w="8789" w:type="dxa"/>
            <w:noWrap/>
            <w:vAlign w:val="center"/>
            <w:hideMark/>
          </w:tcPr>
          <w:p w14:paraId="4ED4664C"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worst-case timing. Should stay close to target dt.</w:t>
            </w:r>
          </w:p>
        </w:tc>
      </w:tr>
      <w:tr w:rsidR="005B4DF7" w:rsidRPr="00904BF0" w14:paraId="1D1C8F5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CD80C3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258</w:t>
            </w:r>
          </w:p>
        </w:tc>
        <w:tc>
          <w:tcPr>
            <w:tcW w:w="8789" w:type="dxa"/>
            <w:noWrap/>
            <w:vAlign w:val="center"/>
            <w:hideMark/>
          </w:tcPr>
          <w:p w14:paraId="675AAFF1"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Large spikes indicate OS interruptions or network</w:t>
            </w:r>
          </w:p>
        </w:tc>
      </w:tr>
      <w:tr w:rsidR="005B4DF7" w:rsidRPr="00904BF0" w14:paraId="4DF2BD0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BB3A776"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259</w:t>
            </w:r>
          </w:p>
        </w:tc>
        <w:tc>
          <w:tcPr>
            <w:tcW w:w="8789" w:type="dxa"/>
            <w:noWrap/>
            <w:vAlign w:val="center"/>
            <w:hideMark/>
          </w:tcPr>
          <w:p w14:paraId="662C562C"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delays stalling MATLAB mid-cycle.</w:t>
            </w:r>
          </w:p>
        </w:tc>
      </w:tr>
      <w:tr w:rsidR="005B4DF7" w:rsidRPr="00904BF0" w14:paraId="08A7A67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449EC8F"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260</w:t>
            </w:r>
          </w:p>
        </w:tc>
        <w:tc>
          <w:tcPr>
            <w:tcW w:w="8789" w:type="dxa"/>
            <w:noWrap/>
            <w:vAlign w:val="center"/>
            <w:hideMark/>
          </w:tcPr>
          <w:p w14:paraId="53052D4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15910F3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2AAAFC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261</w:t>
            </w:r>
          </w:p>
        </w:tc>
        <w:tc>
          <w:tcPr>
            <w:tcW w:w="8789" w:type="dxa"/>
            <w:noWrap/>
            <w:vAlign w:val="center"/>
            <w:hideMark/>
          </w:tcPr>
          <w:p w14:paraId="092618C6"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&gt;5ms bad% Percentage of recent cycles where the absolute</w:t>
            </w:r>
          </w:p>
        </w:tc>
      </w:tr>
      <w:tr w:rsidR="005B4DF7" w:rsidRPr="00904BF0" w14:paraId="5F85CA87"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902708C"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262</w:t>
            </w:r>
          </w:p>
        </w:tc>
        <w:tc>
          <w:tcPr>
            <w:tcW w:w="8789" w:type="dxa"/>
            <w:noWrap/>
            <w:vAlign w:val="center"/>
            <w:hideMark/>
          </w:tcPr>
          <w:p w14:paraId="6DA49F72"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deviation from dt exceeded 5 </w:t>
            </w:r>
            <w:proofErr w:type="spellStart"/>
            <w:r w:rsidRPr="00904BF0">
              <w:rPr>
                <w:rFonts w:ascii="Menlo" w:hAnsi="Menlo" w:cs="Menlo"/>
                <w:color w:val="008013"/>
                <w:sz w:val="12"/>
                <w:szCs w:val="13"/>
              </w:rPr>
              <w:t>ms</w:t>
            </w:r>
            <w:proofErr w:type="spellEnd"/>
            <w:r w:rsidRPr="00904BF0">
              <w:rPr>
                <w:rFonts w:ascii="Menlo" w:hAnsi="Menlo" w:cs="Menlo"/>
                <w:color w:val="008013"/>
                <w:sz w:val="12"/>
                <w:szCs w:val="13"/>
              </w:rPr>
              <w:t>.</w:t>
            </w:r>
          </w:p>
        </w:tc>
      </w:tr>
      <w:tr w:rsidR="005B4DF7" w:rsidRPr="00904BF0" w14:paraId="397B6A7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AB78F76"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263</w:t>
            </w:r>
          </w:p>
        </w:tc>
        <w:tc>
          <w:tcPr>
            <w:tcW w:w="8789" w:type="dxa"/>
            <w:noWrap/>
            <w:vAlign w:val="center"/>
            <w:hideMark/>
          </w:tcPr>
          <w:p w14:paraId="5F07635A"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Ideal = 0%. Rising values mean the timing is</w:t>
            </w:r>
          </w:p>
        </w:tc>
      </w:tr>
      <w:tr w:rsidR="005B4DF7" w:rsidRPr="00904BF0" w14:paraId="1724B58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EAFE085"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264</w:t>
            </w:r>
          </w:p>
        </w:tc>
        <w:tc>
          <w:tcPr>
            <w:tcW w:w="8789" w:type="dxa"/>
            <w:noWrap/>
            <w:vAlign w:val="center"/>
            <w:hideMark/>
          </w:tcPr>
          <w:p w14:paraId="4C453C3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unreliable and your controller may misbehave.</w:t>
            </w:r>
          </w:p>
        </w:tc>
      </w:tr>
      <w:tr w:rsidR="005B4DF7" w:rsidRPr="00904BF0" w14:paraId="0153A64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65576FA"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265</w:t>
            </w:r>
          </w:p>
        </w:tc>
        <w:tc>
          <w:tcPr>
            <w:tcW w:w="8789" w:type="dxa"/>
            <w:noWrap/>
            <w:vAlign w:val="center"/>
            <w:hideMark/>
          </w:tcPr>
          <w:p w14:paraId="47C23AB9"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w:t>
            </w:r>
          </w:p>
        </w:tc>
      </w:tr>
      <w:tr w:rsidR="005B4DF7" w:rsidRPr="00904BF0" w14:paraId="0369E39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11D8CF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266</w:t>
            </w:r>
          </w:p>
        </w:tc>
        <w:tc>
          <w:tcPr>
            <w:tcW w:w="8789" w:type="dxa"/>
            <w:noWrap/>
            <w:vAlign w:val="center"/>
            <w:hideMark/>
          </w:tcPr>
          <w:p w14:paraId="65B59D8C"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r w:rsidR="005B4DF7" w:rsidRPr="00904BF0" w14:paraId="7694388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04C7C96"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267</w:t>
            </w:r>
          </w:p>
        </w:tc>
        <w:tc>
          <w:tcPr>
            <w:tcW w:w="8789" w:type="dxa"/>
            <w:noWrap/>
            <w:vAlign w:val="center"/>
            <w:hideMark/>
          </w:tcPr>
          <w:p w14:paraId="61543578"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°º¤ø,¸¸,ø¤º°`°º¤ø,¸,ø¤°º¤ø,¸¸,ø¤º°`°º¤ø,¸°º¤ø,¸¸,ø¤º°`°º¤ø,¸,ø¤°º¤ø,¸¸,ø¤</w:t>
            </w:r>
          </w:p>
        </w:tc>
      </w:tr>
      <w:tr w:rsidR="005B4DF7" w:rsidRPr="00904BF0" w14:paraId="66BACFE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F495727"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268</w:t>
            </w:r>
          </w:p>
        </w:tc>
        <w:tc>
          <w:tcPr>
            <w:tcW w:w="8789" w:type="dxa"/>
            <w:noWrap/>
            <w:vAlign w:val="center"/>
            <w:hideMark/>
          </w:tcPr>
          <w:p w14:paraId="2BA1515B"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xml:space="preserve">% ø¤º°`°º¤ø Written by </w:t>
            </w:r>
            <w:proofErr w:type="spellStart"/>
            <w:r w:rsidRPr="00904BF0">
              <w:rPr>
                <w:rFonts w:ascii="Menlo" w:hAnsi="Menlo" w:cs="Menlo"/>
                <w:color w:val="008013"/>
                <w:sz w:val="12"/>
                <w:szCs w:val="13"/>
              </w:rPr>
              <w:t>nic-nac</w:t>
            </w:r>
            <w:proofErr w:type="spellEnd"/>
            <w:r w:rsidRPr="00904BF0">
              <w:rPr>
                <w:rFonts w:ascii="Menlo" w:hAnsi="Menlo" w:cs="Menlo"/>
                <w:color w:val="008013"/>
                <w:sz w:val="12"/>
                <w:szCs w:val="13"/>
              </w:rPr>
              <w:t xml:space="preserve"> commented by the industry expert ø¤º°`°º¤ø</w:t>
            </w:r>
          </w:p>
        </w:tc>
      </w:tr>
      <w:tr w:rsidR="005B4DF7" w:rsidRPr="00904BF0" w14:paraId="76B0C6B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7C67B1B"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269</w:t>
            </w:r>
          </w:p>
        </w:tc>
        <w:tc>
          <w:tcPr>
            <w:tcW w:w="8789" w:type="dxa"/>
            <w:noWrap/>
            <w:vAlign w:val="center"/>
            <w:hideMark/>
          </w:tcPr>
          <w:p w14:paraId="046D7867" w14:textId="77777777" w:rsidR="00904BF0" w:rsidRPr="00904BF0" w:rsidRDefault="00904BF0"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°º¤ø,¸¸,ø¤º°`°º¤ø,¸,ø¤°º¤ø,¸¸,ø¤º°`°º¤ø,¸°º¤ø,¸¸,ø¤º°`°º¤ø,¸,ø¤°º¤ø,¸¸,ø¤</w:t>
            </w:r>
          </w:p>
        </w:tc>
      </w:tr>
      <w:tr w:rsidR="005B4DF7" w:rsidRPr="00904BF0" w14:paraId="097C4A3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6C4E06D" w14:textId="77777777" w:rsidR="00904BF0" w:rsidRPr="00904BF0" w:rsidRDefault="00904BF0" w:rsidP="005B4DF7">
            <w:pPr>
              <w:jc w:val="left"/>
              <w:rPr>
                <w:rFonts w:ascii="JetBrainsMono NF Regular" w:hAnsi="JetBrainsMono NF Regular" w:cs="Times New Roman"/>
                <w:color w:val="000000"/>
                <w:sz w:val="12"/>
                <w:szCs w:val="13"/>
              </w:rPr>
            </w:pPr>
            <w:r w:rsidRPr="00904BF0">
              <w:rPr>
                <w:rFonts w:ascii="JetBrainsMono NF Regular" w:hAnsi="JetBrainsMono NF Regular" w:cs="Times New Roman"/>
                <w:color w:val="000000"/>
                <w:sz w:val="12"/>
                <w:szCs w:val="13"/>
              </w:rPr>
              <w:t>270</w:t>
            </w:r>
          </w:p>
        </w:tc>
        <w:tc>
          <w:tcPr>
            <w:tcW w:w="8789" w:type="dxa"/>
            <w:noWrap/>
            <w:vAlign w:val="center"/>
            <w:hideMark/>
          </w:tcPr>
          <w:p w14:paraId="79E2B665" w14:textId="77777777" w:rsidR="00904BF0" w:rsidRPr="00904BF0" w:rsidRDefault="00904BF0"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3"/>
              </w:rPr>
            </w:pPr>
            <w:r w:rsidRPr="00904BF0">
              <w:rPr>
                <w:rFonts w:ascii="Menlo" w:hAnsi="Menlo" w:cs="Menlo"/>
                <w:color w:val="008013"/>
                <w:sz w:val="12"/>
                <w:szCs w:val="13"/>
              </w:rPr>
              <w:t>% =========================================================================</w:t>
            </w:r>
          </w:p>
        </w:tc>
      </w:tr>
    </w:tbl>
    <w:p w14:paraId="6B9B304F" w14:textId="77777777" w:rsidR="0058459D" w:rsidRDefault="0058459D" w:rsidP="0058459D"/>
    <w:p w14:paraId="09CCDEA0" w14:textId="77777777" w:rsidR="00904BF0" w:rsidRPr="003D3FA6" w:rsidRDefault="00904BF0" w:rsidP="0058459D"/>
    <w:p w14:paraId="4424E04D" w14:textId="77777777" w:rsidR="0054591E" w:rsidRDefault="0054591E" w:rsidP="0054591E">
      <w:pPr>
        <w:jc w:val="left"/>
        <w:rPr>
          <w:b/>
          <w:bCs/>
          <w:color w:val="4F81BD" w:themeColor="accent1"/>
          <w:sz w:val="18"/>
          <w:szCs w:val="18"/>
        </w:rPr>
      </w:pPr>
      <w:r>
        <w:br w:type="page"/>
      </w:r>
    </w:p>
    <w:p w14:paraId="55BDB86C" w14:textId="77777777" w:rsidR="0054591E" w:rsidRDefault="0054591E" w:rsidP="0054591E">
      <w:pPr>
        <w:pStyle w:val="Heading1"/>
        <w:numPr>
          <w:ilvl w:val="0"/>
          <w:numId w:val="0"/>
        </w:numPr>
        <w:ind w:left="720" w:hanging="720"/>
      </w:pPr>
      <w:bookmarkStart w:id="35" w:name="_Toc234421830"/>
      <w:r>
        <w:lastRenderedPageBreak/>
        <w:t>APPENDIX B. Function “</w:t>
      </w:r>
      <w:proofErr w:type="spellStart"/>
      <w:r>
        <w:t>commsCheck.m</w:t>
      </w:r>
      <w:proofErr w:type="spellEnd"/>
      <w:r>
        <w:t>”</w:t>
      </w:r>
      <w:bookmarkEnd w:id="35"/>
    </w:p>
    <w:p w14:paraId="5341A384" w14:textId="473FE911" w:rsidR="0054591E" w:rsidRDefault="0054591E" w:rsidP="0058459D">
      <w:pPr>
        <w:rPr>
          <w:rFonts w:ascii="Consolas" w:hAnsi="Consolas" w:cs="Consolas"/>
          <w:color w:val="5C5C5C"/>
          <w:sz w:val="11"/>
          <w:szCs w:val="11"/>
        </w:rPr>
      </w:pPr>
      <w:r>
        <w:t>A direct copy of full MATLAB function. Function responsible for checking status of MODBUS server connection, if LabVIEW user interface connects from panel, this function will halt MATLAB communication and return error.</w:t>
      </w:r>
    </w:p>
    <w:p w14:paraId="382EC522" w14:textId="77777777" w:rsidR="0058459D" w:rsidRPr="003D3FA6" w:rsidRDefault="0058459D" w:rsidP="0058459D">
      <w:pPr>
        <w:rPr>
          <w:rFonts w:ascii="Consolas" w:hAnsi="Consolas" w:cs="Consolas"/>
          <w:color w:val="5C5C5C"/>
          <w:sz w:val="11"/>
          <w:szCs w:val="11"/>
        </w:rPr>
      </w:pPr>
    </w:p>
    <w:tbl>
      <w:tblPr>
        <w:tblStyle w:val="PlainTable4"/>
        <w:tblW w:w="9356" w:type="dxa"/>
        <w:tblLook w:val="04A0" w:firstRow="1" w:lastRow="0" w:firstColumn="1" w:lastColumn="0" w:noHBand="0" w:noVBand="1"/>
      </w:tblPr>
      <w:tblGrid>
        <w:gridCol w:w="426"/>
        <w:gridCol w:w="8930"/>
      </w:tblGrid>
      <w:tr w:rsidR="005B4DF7" w:rsidRPr="007B4066" w14:paraId="13E84414" w14:textId="77777777" w:rsidTr="005B4DF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0A8D43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w:t>
            </w:r>
          </w:p>
        </w:tc>
        <w:tc>
          <w:tcPr>
            <w:tcW w:w="8930" w:type="dxa"/>
            <w:noWrap/>
            <w:vAlign w:val="center"/>
            <w:hideMark/>
          </w:tcPr>
          <w:p w14:paraId="27E1939A" w14:textId="77777777" w:rsidR="007B4066" w:rsidRPr="007B4066" w:rsidRDefault="007B4066" w:rsidP="005B4DF7">
            <w:pPr>
              <w:jc w:val="left"/>
              <w:cnfStyle w:val="100000000000" w:firstRow="1" w:lastRow="0" w:firstColumn="0" w:lastColumn="0" w:oddVBand="0" w:evenVBand="0" w:oddHBand="0"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 xml:space="preserve">function </w:t>
            </w:r>
            <w:proofErr w:type="spellStart"/>
            <w:r w:rsidRPr="007B4066">
              <w:rPr>
                <w:rFonts w:ascii="Menlo" w:hAnsi="Menlo" w:cs="Menlo"/>
                <w:color w:val="000000"/>
                <w:sz w:val="12"/>
                <w:szCs w:val="12"/>
              </w:rPr>
              <w:t>commsCheck</w:t>
            </w:r>
            <w:proofErr w:type="spellEnd"/>
            <w:r w:rsidRPr="007B4066">
              <w:rPr>
                <w:rFonts w:ascii="Menlo" w:hAnsi="Menlo" w:cs="Menlo"/>
                <w:color w:val="000000"/>
                <w:sz w:val="12"/>
                <w:szCs w:val="12"/>
              </w:rPr>
              <w:t>(MGMT)</w:t>
            </w:r>
          </w:p>
        </w:tc>
      </w:tr>
      <w:tr w:rsidR="005B4DF7" w:rsidRPr="007B4066" w14:paraId="2A250E5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088718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w:t>
            </w:r>
          </w:p>
        </w:tc>
        <w:tc>
          <w:tcPr>
            <w:tcW w:w="8930" w:type="dxa"/>
            <w:noWrap/>
            <w:vAlign w:val="center"/>
            <w:hideMark/>
          </w:tcPr>
          <w:p w14:paraId="1D784613"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63C03D6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AA2CA8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w:t>
            </w:r>
          </w:p>
        </w:tc>
        <w:tc>
          <w:tcPr>
            <w:tcW w:w="8930" w:type="dxa"/>
            <w:noWrap/>
            <w:vAlign w:val="center"/>
            <w:hideMark/>
          </w:tcPr>
          <w:p w14:paraId="023FC6F4"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xml:space="preserve">% </w:t>
            </w:r>
            <w:proofErr w:type="spellStart"/>
            <w:r w:rsidRPr="007B4066">
              <w:rPr>
                <w:rFonts w:ascii="Menlo" w:hAnsi="Menlo" w:cs="Menlo"/>
                <w:color w:val="008013"/>
                <w:sz w:val="12"/>
                <w:szCs w:val="12"/>
              </w:rPr>
              <w:t>commsCheck</w:t>
            </w:r>
            <w:proofErr w:type="spellEnd"/>
            <w:r w:rsidRPr="007B4066">
              <w:rPr>
                <w:rFonts w:ascii="Menlo" w:hAnsi="Menlo" w:cs="Menlo"/>
                <w:color w:val="008013"/>
                <w:sz w:val="12"/>
                <w:szCs w:val="12"/>
              </w:rPr>
              <w:t xml:space="preserve"> — Verify this client is still authorised on the server</w:t>
            </w:r>
          </w:p>
        </w:tc>
      </w:tr>
      <w:tr w:rsidR="005B4DF7" w:rsidRPr="007B4066" w14:paraId="1C456D1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101870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w:t>
            </w:r>
          </w:p>
        </w:tc>
        <w:tc>
          <w:tcPr>
            <w:tcW w:w="8930" w:type="dxa"/>
            <w:noWrap/>
            <w:vAlign w:val="center"/>
            <w:hideMark/>
          </w:tcPr>
          <w:p w14:paraId="12A698ED"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1005EAC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E77505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w:t>
            </w:r>
          </w:p>
        </w:tc>
        <w:tc>
          <w:tcPr>
            <w:tcW w:w="8930" w:type="dxa"/>
            <w:noWrap/>
            <w:vAlign w:val="center"/>
            <w:hideMark/>
          </w:tcPr>
          <w:p w14:paraId="325207E7"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16F4988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E0CC78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w:t>
            </w:r>
          </w:p>
        </w:tc>
        <w:tc>
          <w:tcPr>
            <w:tcW w:w="8930" w:type="dxa"/>
            <w:noWrap/>
            <w:vAlign w:val="center"/>
            <w:hideMark/>
          </w:tcPr>
          <w:p w14:paraId="5B4F942E"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PURPOSE:</w:t>
            </w:r>
          </w:p>
        </w:tc>
      </w:tr>
      <w:tr w:rsidR="005B4DF7" w:rsidRPr="007B4066" w14:paraId="4B80BBC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08B670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7</w:t>
            </w:r>
          </w:p>
        </w:tc>
        <w:tc>
          <w:tcPr>
            <w:tcW w:w="8930" w:type="dxa"/>
            <w:noWrap/>
            <w:vAlign w:val="center"/>
            <w:hideMark/>
          </w:tcPr>
          <w:p w14:paraId="3EFB588C"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Called once per control cycle (after writing outputs) to confirm that</w:t>
            </w:r>
          </w:p>
        </w:tc>
      </w:tr>
      <w:tr w:rsidR="005B4DF7" w:rsidRPr="007B4066" w14:paraId="21C7454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4B01DE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w:t>
            </w:r>
          </w:p>
        </w:tc>
        <w:tc>
          <w:tcPr>
            <w:tcW w:w="8930" w:type="dxa"/>
            <w:noWrap/>
            <w:vAlign w:val="center"/>
            <w:hideMark/>
          </w:tcPr>
          <w:p w14:paraId="1378F121"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this machine is still the registered owner of its panel slot.</w:t>
            </w:r>
          </w:p>
        </w:tc>
      </w:tr>
      <w:tr w:rsidR="005B4DF7" w:rsidRPr="007B4066" w14:paraId="0665D2D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4B9507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w:t>
            </w:r>
          </w:p>
        </w:tc>
        <w:tc>
          <w:tcPr>
            <w:tcW w:w="8930" w:type="dxa"/>
            <w:noWrap/>
            <w:vAlign w:val="center"/>
            <w:hideMark/>
          </w:tcPr>
          <w:p w14:paraId="044FD9DE"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If the LabVIEW supervisor has manually kicked this client, or the</w:t>
            </w:r>
          </w:p>
        </w:tc>
      </w:tr>
      <w:tr w:rsidR="005B4DF7" w:rsidRPr="007B4066" w14:paraId="0A730CA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B558C7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w:t>
            </w:r>
          </w:p>
        </w:tc>
        <w:tc>
          <w:tcPr>
            <w:tcW w:w="8930" w:type="dxa"/>
            <w:noWrap/>
            <w:vAlign w:val="center"/>
            <w:hideMark/>
          </w:tcPr>
          <w:p w14:paraId="6BFAAAB0"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connection dropped and timed out, the gate register will no longer</w:t>
            </w:r>
          </w:p>
        </w:tc>
      </w:tr>
      <w:tr w:rsidR="005B4DF7" w:rsidRPr="007B4066" w14:paraId="1E371C1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AB895D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11</w:t>
            </w:r>
          </w:p>
        </w:tc>
        <w:tc>
          <w:tcPr>
            <w:tcW w:w="8930" w:type="dxa"/>
            <w:noWrap/>
            <w:vAlign w:val="center"/>
            <w:hideMark/>
          </w:tcPr>
          <w:p w14:paraId="165A3886"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match this machine's ID and the program is halted safely.</w:t>
            </w:r>
          </w:p>
        </w:tc>
      </w:tr>
      <w:tr w:rsidR="005B4DF7" w:rsidRPr="007B4066" w14:paraId="2D3F316F"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33E373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12</w:t>
            </w:r>
          </w:p>
        </w:tc>
        <w:tc>
          <w:tcPr>
            <w:tcW w:w="8930" w:type="dxa"/>
            <w:noWrap/>
            <w:vAlign w:val="center"/>
            <w:hideMark/>
          </w:tcPr>
          <w:p w14:paraId="44D7FE2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07BD23D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C58396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13</w:t>
            </w:r>
          </w:p>
        </w:tc>
        <w:tc>
          <w:tcPr>
            <w:tcW w:w="8930" w:type="dxa"/>
            <w:noWrap/>
            <w:vAlign w:val="center"/>
            <w:hideMark/>
          </w:tcPr>
          <w:p w14:paraId="0F9FFD17"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INPUT:</w:t>
            </w:r>
          </w:p>
        </w:tc>
      </w:tr>
      <w:tr w:rsidR="005B4DF7" w:rsidRPr="007B4066" w14:paraId="017BA69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E13AED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14</w:t>
            </w:r>
          </w:p>
        </w:tc>
        <w:tc>
          <w:tcPr>
            <w:tcW w:w="8930" w:type="dxa"/>
            <w:noWrap/>
            <w:vAlign w:val="center"/>
            <w:hideMark/>
          </w:tcPr>
          <w:p w14:paraId="5427447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MGMT — Management structure (initialised by commsInit).</w:t>
            </w:r>
          </w:p>
        </w:tc>
      </w:tr>
      <w:tr w:rsidR="005B4DF7" w:rsidRPr="007B4066" w14:paraId="1BFE11F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FB38CC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15</w:t>
            </w:r>
          </w:p>
        </w:tc>
        <w:tc>
          <w:tcPr>
            <w:tcW w:w="8930" w:type="dxa"/>
            <w:noWrap/>
            <w:vAlign w:val="center"/>
            <w:hideMark/>
          </w:tcPr>
          <w:p w14:paraId="262CB3E5"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Uses fields: .srvr, .OFFSET, .ID, .panel_number</w:t>
            </w:r>
          </w:p>
        </w:tc>
      </w:tr>
      <w:tr w:rsidR="005B4DF7" w:rsidRPr="007B4066" w14:paraId="123C5F0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D03E5E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16</w:t>
            </w:r>
          </w:p>
        </w:tc>
        <w:tc>
          <w:tcPr>
            <w:tcW w:w="8930" w:type="dxa"/>
            <w:noWrap/>
            <w:vAlign w:val="center"/>
            <w:hideMark/>
          </w:tcPr>
          <w:p w14:paraId="1998B3F4"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0B0F792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1172D2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17</w:t>
            </w:r>
          </w:p>
        </w:tc>
        <w:tc>
          <w:tcPr>
            <w:tcW w:w="8930" w:type="dxa"/>
            <w:noWrap/>
            <w:vAlign w:val="center"/>
            <w:hideMark/>
          </w:tcPr>
          <w:p w14:paraId="612CB458"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OUTPUT:</w:t>
            </w:r>
          </w:p>
        </w:tc>
      </w:tr>
      <w:tr w:rsidR="005B4DF7" w:rsidRPr="007B4066" w14:paraId="42E4674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BA67C5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18</w:t>
            </w:r>
          </w:p>
        </w:tc>
        <w:tc>
          <w:tcPr>
            <w:tcW w:w="8930" w:type="dxa"/>
            <w:noWrap/>
            <w:vAlign w:val="center"/>
            <w:hideMark/>
          </w:tcPr>
          <w:p w14:paraId="6CFD0CE4"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None — The function either exits silently (all ok) or raises an error.</w:t>
            </w:r>
          </w:p>
        </w:tc>
      </w:tr>
      <w:tr w:rsidR="005B4DF7" w:rsidRPr="007B4066" w14:paraId="519BB2A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F5A467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19</w:t>
            </w:r>
          </w:p>
        </w:tc>
        <w:tc>
          <w:tcPr>
            <w:tcW w:w="8930" w:type="dxa"/>
            <w:noWrap/>
            <w:vAlign w:val="center"/>
            <w:hideMark/>
          </w:tcPr>
          <w:p w14:paraId="554EF862"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570AB97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D225FF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20</w:t>
            </w:r>
          </w:p>
        </w:tc>
        <w:tc>
          <w:tcPr>
            <w:tcW w:w="8930" w:type="dxa"/>
            <w:noWrap/>
            <w:vAlign w:val="center"/>
            <w:hideMark/>
          </w:tcPr>
          <w:p w14:paraId="0AC8DE74"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ERROR RAISED:</w:t>
            </w:r>
          </w:p>
        </w:tc>
      </w:tr>
      <w:tr w:rsidR="005B4DF7" w:rsidRPr="007B4066" w14:paraId="178B3FC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17911D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21</w:t>
            </w:r>
          </w:p>
        </w:tc>
        <w:tc>
          <w:tcPr>
            <w:tcW w:w="8930" w:type="dxa"/>
            <w:noWrap/>
            <w:vAlign w:val="center"/>
            <w:hideMark/>
          </w:tcPr>
          <w:p w14:paraId="2CAD831A"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C03 — Gate register no longer matches this machine's ID, meaning this</w:t>
            </w:r>
          </w:p>
        </w:tc>
      </w:tr>
      <w:tr w:rsidR="005B4DF7" w:rsidRPr="007B4066" w14:paraId="540BF63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41BA6F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22</w:t>
            </w:r>
          </w:p>
        </w:tc>
        <w:tc>
          <w:tcPr>
            <w:tcW w:w="8930" w:type="dxa"/>
            <w:noWrap/>
            <w:vAlign w:val="center"/>
            <w:hideMark/>
          </w:tcPr>
          <w:p w14:paraId="43E219FE"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client has been removed from the panel by LabVIEW or a timeout.</w:t>
            </w:r>
          </w:p>
        </w:tc>
      </w:tr>
      <w:tr w:rsidR="005B4DF7" w:rsidRPr="007B4066" w14:paraId="72259709"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9F0BC9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23</w:t>
            </w:r>
          </w:p>
        </w:tc>
        <w:tc>
          <w:tcPr>
            <w:tcW w:w="8930" w:type="dxa"/>
            <w:noWrap/>
            <w:vAlign w:val="center"/>
            <w:hideMark/>
          </w:tcPr>
          <w:p w14:paraId="53800AA7"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0FB22FB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720237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24</w:t>
            </w:r>
          </w:p>
        </w:tc>
        <w:tc>
          <w:tcPr>
            <w:tcW w:w="8930" w:type="dxa"/>
            <w:noWrap/>
            <w:vAlign w:val="center"/>
            <w:hideMark/>
          </w:tcPr>
          <w:p w14:paraId="16FD54FD"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STEPS:</w:t>
            </w:r>
          </w:p>
        </w:tc>
      </w:tr>
      <w:tr w:rsidR="005B4DF7" w:rsidRPr="007B4066" w14:paraId="6D46114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1DCABF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25</w:t>
            </w:r>
          </w:p>
        </w:tc>
        <w:tc>
          <w:tcPr>
            <w:tcW w:w="8930" w:type="dxa"/>
            <w:noWrap/>
            <w:vAlign w:val="center"/>
            <w:hideMark/>
          </w:tcPr>
          <w:p w14:paraId="49BCDBB8"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1. Read this machine's current IPv4 address from the OS</w:t>
            </w:r>
          </w:p>
        </w:tc>
      </w:tr>
      <w:tr w:rsidR="005B4DF7" w:rsidRPr="007B4066" w14:paraId="0043186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411150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26</w:t>
            </w:r>
          </w:p>
        </w:tc>
        <w:tc>
          <w:tcPr>
            <w:tcW w:w="8930" w:type="dxa"/>
            <w:noWrap/>
            <w:vAlign w:val="center"/>
            <w:hideMark/>
          </w:tcPr>
          <w:p w14:paraId="0E5F7CCA"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2. Re-derive the unique machine ID from the IP address</w:t>
            </w:r>
          </w:p>
        </w:tc>
      </w:tr>
      <w:tr w:rsidR="005B4DF7" w:rsidRPr="007B4066" w14:paraId="616A073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90C7BD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27</w:t>
            </w:r>
          </w:p>
        </w:tc>
        <w:tc>
          <w:tcPr>
            <w:tcW w:w="8930" w:type="dxa"/>
            <w:noWrap/>
            <w:vAlign w:val="center"/>
            <w:hideMark/>
          </w:tcPr>
          <w:p w14:paraId="5EF7BF12"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3. Read the panel gate register from the MODBUS server</w:t>
            </w:r>
          </w:p>
        </w:tc>
      </w:tr>
      <w:tr w:rsidR="005B4DF7" w:rsidRPr="007B4066" w14:paraId="720150F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BA344C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28</w:t>
            </w:r>
          </w:p>
        </w:tc>
        <w:tc>
          <w:tcPr>
            <w:tcW w:w="8930" w:type="dxa"/>
            <w:noWrap/>
            <w:vAlign w:val="center"/>
            <w:hideMark/>
          </w:tcPr>
          <w:p w14:paraId="0192A645"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4. Compare the gate register value to this machine's ID</w:t>
            </w:r>
          </w:p>
        </w:tc>
      </w:tr>
      <w:tr w:rsidR="005B4DF7" w:rsidRPr="007B4066" w14:paraId="508DB60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78C4B3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29</w:t>
            </w:r>
          </w:p>
        </w:tc>
        <w:tc>
          <w:tcPr>
            <w:tcW w:w="8930" w:type="dxa"/>
            <w:noWrap/>
            <w:vAlign w:val="center"/>
            <w:hideMark/>
          </w:tcPr>
          <w:p w14:paraId="1C2EF585"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5. If they do not match, raise Error C03 and halt the program</w:t>
            </w:r>
          </w:p>
        </w:tc>
      </w:tr>
      <w:tr w:rsidR="005B4DF7" w:rsidRPr="007B4066" w14:paraId="110D85A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78DD62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30</w:t>
            </w:r>
          </w:p>
        </w:tc>
        <w:tc>
          <w:tcPr>
            <w:tcW w:w="8930" w:type="dxa"/>
            <w:noWrap/>
            <w:vAlign w:val="center"/>
            <w:hideMark/>
          </w:tcPr>
          <w:p w14:paraId="475E8B29"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0538C5C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ECE194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31</w:t>
            </w:r>
          </w:p>
        </w:tc>
        <w:tc>
          <w:tcPr>
            <w:tcW w:w="8930" w:type="dxa"/>
            <w:noWrap/>
            <w:vAlign w:val="center"/>
            <w:hideMark/>
          </w:tcPr>
          <w:p w14:paraId="53ABE9E5"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65909FF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E07C64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32</w:t>
            </w:r>
          </w:p>
        </w:tc>
        <w:tc>
          <w:tcPr>
            <w:tcW w:w="8930" w:type="dxa"/>
            <w:noWrap/>
            <w:vAlign w:val="center"/>
            <w:hideMark/>
          </w:tcPr>
          <w:p w14:paraId="3B4F2023"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6D7303F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8561BA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33</w:t>
            </w:r>
          </w:p>
        </w:tc>
        <w:tc>
          <w:tcPr>
            <w:tcW w:w="8930" w:type="dxa"/>
            <w:noWrap/>
            <w:vAlign w:val="center"/>
            <w:hideMark/>
          </w:tcPr>
          <w:p w14:paraId="1A709E3B"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1: Read this machine's current IPv4 address from the OS ---</w:t>
            </w:r>
          </w:p>
        </w:tc>
      </w:tr>
      <w:tr w:rsidR="005B4DF7" w:rsidRPr="007B4066" w14:paraId="07648BB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06B0B7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34</w:t>
            </w:r>
          </w:p>
        </w:tc>
        <w:tc>
          <w:tcPr>
            <w:tcW w:w="8930" w:type="dxa"/>
            <w:noWrap/>
            <w:vAlign w:val="center"/>
            <w:hideMark/>
          </w:tcPr>
          <w:p w14:paraId="55A3C90B"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Same approach as commsInit — uses ipconfig to find the 192.168.x.x address.</w:t>
            </w:r>
          </w:p>
        </w:tc>
      </w:tr>
      <w:tr w:rsidR="005B4DF7" w:rsidRPr="007B4066" w14:paraId="36B9D66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7514B8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35</w:t>
            </w:r>
          </w:p>
        </w:tc>
        <w:tc>
          <w:tcPr>
            <w:tcW w:w="8930" w:type="dxa"/>
            <w:noWrap/>
            <w:vAlign w:val="center"/>
            <w:hideMark/>
          </w:tcPr>
          <w:p w14:paraId="44CAE4D7"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 out] = system(</w:t>
            </w:r>
            <w:r w:rsidRPr="007B4066">
              <w:rPr>
                <w:rFonts w:ascii="Menlo" w:hAnsi="Menlo" w:cs="Menlo"/>
                <w:color w:val="A709F5"/>
                <w:sz w:val="12"/>
                <w:szCs w:val="12"/>
              </w:rPr>
              <w:t>'ipconfig'</w:t>
            </w:r>
            <w:r w:rsidRPr="007B4066">
              <w:rPr>
                <w:rFonts w:ascii="Menlo" w:hAnsi="Menlo" w:cs="Menlo"/>
                <w:color w:val="000000"/>
                <w:sz w:val="12"/>
                <w:szCs w:val="12"/>
              </w:rPr>
              <w:t>);</w:t>
            </w:r>
          </w:p>
        </w:tc>
      </w:tr>
      <w:tr w:rsidR="005B4DF7" w:rsidRPr="007B4066" w14:paraId="5734EF5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264415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lastRenderedPageBreak/>
              <w:t>36</w:t>
            </w:r>
          </w:p>
        </w:tc>
        <w:tc>
          <w:tcPr>
            <w:tcW w:w="8930" w:type="dxa"/>
            <w:noWrap/>
            <w:vAlign w:val="center"/>
            <w:hideMark/>
          </w:tcPr>
          <w:p w14:paraId="2B2C2284"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57C1BCE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4CF41E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37</w:t>
            </w:r>
          </w:p>
        </w:tc>
        <w:tc>
          <w:tcPr>
            <w:tcW w:w="8930" w:type="dxa"/>
            <w:noWrap/>
            <w:vAlign w:val="center"/>
            <w:hideMark/>
          </w:tcPr>
          <w:p w14:paraId="3E1F7469"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 xml:space="preserve">matches = </w:t>
            </w:r>
            <w:proofErr w:type="spellStart"/>
            <w:r w:rsidRPr="007B4066">
              <w:rPr>
                <w:rFonts w:ascii="Menlo" w:hAnsi="Menlo" w:cs="Menlo"/>
                <w:color w:val="000000"/>
                <w:sz w:val="12"/>
                <w:szCs w:val="12"/>
              </w:rPr>
              <w:t>regexp</w:t>
            </w:r>
            <w:proofErr w:type="spellEnd"/>
            <w:r w:rsidRPr="007B4066">
              <w:rPr>
                <w:rFonts w:ascii="Menlo" w:hAnsi="Menlo" w:cs="Menlo"/>
                <w:color w:val="000000"/>
                <w:sz w:val="12"/>
                <w:szCs w:val="12"/>
              </w:rPr>
              <w:t xml:space="preserve">(out, </w:t>
            </w:r>
            <w:r w:rsidRPr="007B4066">
              <w:rPr>
                <w:rFonts w:ascii="Menlo" w:hAnsi="Menlo" w:cs="Menlo"/>
                <w:color w:val="A709F5"/>
                <w:sz w:val="12"/>
                <w:szCs w:val="12"/>
              </w:rPr>
              <w:t>'IPv4 Address[^\:]*:\s*(192\.168\.\d+\.\d+)'</w:t>
            </w:r>
            <w:r w:rsidRPr="007B4066">
              <w:rPr>
                <w:rFonts w:ascii="Menlo" w:hAnsi="Menlo" w:cs="Menlo"/>
                <w:color w:val="000000"/>
                <w:sz w:val="12"/>
                <w:szCs w:val="12"/>
              </w:rPr>
              <w:t xml:space="preserve">, </w:t>
            </w:r>
            <w:r w:rsidRPr="007B4066">
              <w:rPr>
                <w:rFonts w:ascii="Menlo" w:hAnsi="Menlo" w:cs="Menlo"/>
                <w:color w:val="A709F5"/>
                <w:sz w:val="12"/>
                <w:szCs w:val="12"/>
              </w:rPr>
              <w:t>'tokens'</w:t>
            </w:r>
            <w:r w:rsidRPr="007B4066">
              <w:rPr>
                <w:rFonts w:ascii="Menlo" w:hAnsi="Menlo" w:cs="Menlo"/>
                <w:color w:val="000000"/>
                <w:sz w:val="12"/>
                <w:szCs w:val="12"/>
              </w:rPr>
              <w:t>);</w:t>
            </w:r>
          </w:p>
        </w:tc>
      </w:tr>
      <w:tr w:rsidR="005B4DF7" w:rsidRPr="007B4066" w14:paraId="0196F56F"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E78E52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38</w:t>
            </w:r>
          </w:p>
        </w:tc>
        <w:tc>
          <w:tcPr>
            <w:tcW w:w="8930" w:type="dxa"/>
            <w:noWrap/>
            <w:vAlign w:val="center"/>
            <w:hideMark/>
          </w:tcPr>
          <w:p w14:paraId="3EFCC178"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54F0436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75258D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39</w:t>
            </w:r>
          </w:p>
        </w:tc>
        <w:tc>
          <w:tcPr>
            <w:tcW w:w="8930" w:type="dxa"/>
            <w:noWrap/>
            <w:vAlign w:val="center"/>
            <w:hideMark/>
          </w:tcPr>
          <w:p w14:paraId="4D2664A7"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 xml:space="preserve">if </w:t>
            </w:r>
            <w:r w:rsidRPr="007B4066">
              <w:rPr>
                <w:rFonts w:ascii="Menlo" w:hAnsi="Menlo" w:cs="Menlo"/>
                <w:color w:val="000000"/>
                <w:sz w:val="12"/>
                <w:szCs w:val="12"/>
              </w:rPr>
              <w:t>~</w:t>
            </w:r>
            <w:proofErr w:type="spellStart"/>
            <w:r w:rsidRPr="007B4066">
              <w:rPr>
                <w:rFonts w:ascii="Menlo" w:hAnsi="Menlo" w:cs="Menlo"/>
                <w:color w:val="000000"/>
                <w:sz w:val="12"/>
                <w:szCs w:val="12"/>
              </w:rPr>
              <w:t>isempty</w:t>
            </w:r>
            <w:proofErr w:type="spellEnd"/>
            <w:r w:rsidRPr="007B4066">
              <w:rPr>
                <w:rFonts w:ascii="Menlo" w:hAnsi="Menlo" w:cs="Menlo"/>
                <w:color w:val="000000"/>
                <w:sz w:val="12"/>
                <w:szCs w:val="12"/>
              </w:rPr>
              <w:t>(matches)</w:t>
            </w:r>
          </w:p>
        </w:tc>
      </w:tr>
      <w:tr w:rsidR="005B4DF7" w:rsidRPr="007B4066" w14:paraId="0CD9375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055C74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40</w:t>
            </w:r>
          </w:p>
        </w:tc>
        <w:tc>
          <w:tcPr>
            <w:tcW w:w="8930" w:type="dxa"/>
            <w:noWrap/>
            <w:vAlign w:val="center"/>
            <w:hideMark/>
          </w:tcPr>
          <w:p w14:paraId="15CA4C2E"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1545E90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42CA1A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41</w:t>
            </w:r>
          </w:p>
        </w:tc>
        <w:tc>
          <w:tcPr>
            <w:tcW w:w="8930" w:type="dxa"/>
            <w:noWrap/>
            <w:vAlign w:val="center"/>
            <w:hideMark/>
          </w:tcPr>
          <w:p w14:paraId="3F4355F8"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2: Re-derive the unique machine ID from the current IP ---</w:t>
            </w:r>
          </w:p>
        </w:tc>
      </w:tr>
      <w:tr w:rsidR="005B4DF7" w:rsidRPr="007B4066" w14:paraId="75C7A76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60A8F6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42</w:t>
            </w:r>
          </w:p>
        </w:tc>
        <w:tc>
          <w:tcPr>
            <w:tcW w:w="8930" w:type="dxa"/>
            <w:noWrap/>
            <w:vAlign w:val="center"/>
            <w:hideMark/>
          </w:tcPr>
          <w:p w14:paraId="4E2B7F83"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Recalculated from scratch each call rather than reading from MGMT.ID,</w:t>
            </w:r>
          </w:p>
        </w:tc>
      </w:tr>
      <w:tr w:rsidR="005B4DF7" w:rsidRPr="007B4066" w14:paraId="5F48DC1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76EA41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43</w:t>
            </w:r>
          </w:p>
        </w:tc>
        <w:tc>
          <w:tcPr>
            <w:tcW w:w="8930" w:type="dxa"/>
            <w:noWrap/>
            <w:vAlign w:val="center"/>
            <w:hideMark/>
          </w:tcPr>
          <w:p w14:paraId="3A9ACA1F"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so the check stays valid even if the network address changed mid-session.</w:t>
            </w:r>
          </w:p>
        </w:tc>
      </w:tr>
      <w:tr w:rsidR="005B4DF7" w:rsidRPr="007B4066" w14:paraId="05EAF387"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92FDCC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44</w:t>
            </w:r>
          </w:p>
        </w:tc>
        <w:tc>
          <w:tcPr>
            <w:tcW w:w="8930" w:type="dxa"/>
            <w:noWrap/>
            <w:vAlign w:val="center"/>
            <w:hideMark/>
          </w:tcPr>
          <w:p w14:paraId="0C35C59E"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id = matches{1}{1};</w:t>
            </w:r>
          </w:p>
        </w:tc>
      </w:tr>
      <w:tr w:rsidR="005B4DF7" w:rsidRPr="007B4066" w14:paraId="24E9D97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18D2D3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45</w:t>
            </w:r>
          </w:p>
        </w:tc>
        <w:tc>
          <w:tcPr>
            <w:tcW w:w="8930" w:type="dxa"/>
            <w:noWrap/>
            <w:vAlign w:val="center"/>
            <w:hideMark/>
          </w:tcPr>
          <w:p w14:paraId="400BEF58"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id = typecast(</w:t>
            </w:r>
            <w:proofErr w:type="spellStart"/>
            <w:r w:rsidRPr="007B4066">
              <w:rPr>
                <w:rFonts w:ascii="Menlo" w:hAnsi="Menlo" w:cs="Menlo"/>
                <w:color w:val="000000"/>
                <w:sz w:val="12"/>
                <w:szCs w:val="12"/>
              </w:rPr>
              <w:t>fliplr</w:t>
            </w:r>
            <w:proofErr w:type="spellEnd"/>
            <w:r w:rsidRPr="007B4066">
              <w:rPr>
                <w:rFonts w:ascii="Menlo" w:hAnsi="Menlo" w:cs="Menlo"/>
                <w:color w:val="000000"/>
                <w:sz w:val="12"/>
                <w:szCs w:val="12"/>
              </w:rPr>
              <w:t>(uint8(str2num(</w:t>
            </w:r>
            <w:proofErr w:type="spellStart"/>
            <w:r w:rsidRPr="007B4066">
              <w:rPr>
                <w:rFonts w:ascii="Menlo" w:hAnsi="Menlo" w:cs="Menlo"/>
                <w:color w:val="000000"/>
                <w:sz w:val="12"/>
                <w:szCs w:val="12"/>
              </w:rPr>
              <w:t>strrep</w:t>
            </w:r>
            <w:proofErr w:type="spellEnd"/>
            <w:r w:rsidRPr="007B4066">
              <w:rPr>
                <w:rFonts w:ascii="Menlo" w:hAnsi="Menlo" w:cs="Menlo"/>
                <w:color w:val="000000"/>
                <w:sz w:val="12"/>
                <w:szCs w:val="12"/>
              </w:rPr>
              <w:t xml:space="preserve">(id, </w:t>
            </w:r>
            <w:r w:rsidRPr="007B4066">
              <w:rPr>
                <w:rFonts w:ascii="Menlo" w:hAnsi="Menlo" w:cs="Menlo"/>
                <w:color w:val="A709F5"/>
                <w:sz w:val="12"/>
                <w:szCs w:val="12"/>
              </w:rPr>
              <w:t>'.'</w:t>
            </w:r>
            <w:r w:rsidRPr="007B4066">
              <w:rPr>
                <w:rFonts w:ascii="Menlo" w:hAnsi="Menlo" w:cs="Menlo"/>
                <w:color w:val="000000"/>
                <w:sz w:val="12"/>
                <w:szCs w:val="12"/>
              </w:rPr>
              <w:t xml:space="preserve">, </w:t>
            </w:r>
            <w:r w:rsidRPr="007B4066">
              <w:rPr>
                <w:rFonts w:ascii="Menlo" w:hAnsi="Menlo" w:cs="Menlo"/>
                <w:color w:val="A709F5"/>
                <w:sz w:val="12"/>
                <w:szCs w:val="12"/>
              </w:rPr>
              <w:t>' '</w:t>
            </w:r>
            <w:r w:rsidRPr="007B4066">
              <w:rPr>
                <w:rFonts w:ascii="Menlo" w:hAnsi="Menlo" w:cs="Menlo"/>
                <w:color w:val="000000"/>
                <w:sz w:val="12"/>
                <w:szCs w:val="12"/>
              </w:rPr>
              <w:t xml:space="preserve">)))), </w:t>
            </w:r>
            <w:r w:rsidRPr="007B4066">
              <w:rPr>
                <w:rFonts w:ascii="Menlo" w:hAnsi="Menlo" w:cs="Menlo"/>
                <w:color w:val="A709F5"/>
                <w:sz w:val="12"/>
                <w:szCs w:val="12"/>
              </w:rPr>
              <w:t>'uint32'</w:t>
            </w:r>
            <w:r w:rsidRPr="007B4066">
              <w:rPr>
                <w:rFonts w:ascii="Menlo" w:hAnsi="Menlo" w:cs="Menlo"/>
                <w:color w:val="000000"/>
                <w:sz w:val="12"/>
                <w:szCs w:val="12"/>
              </w:rPr>
              <w:t>);</w:t>
            </w:r>
          </w:p>
        </w:tc>
      </w:tr>
      <w:tr w:rsidR="005B4DF7" w:rsidRPr="007B4066" w14:paraId="61732A8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A4768B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46</w:t>
            </w:r>
          </w:p>
        </w:tc>
        <w:tc>
          <w:tcPr>
            <w:tcW w:w="8930" w:type="dxa"/>
            <w:noWrap/>
            <w:vAlign w:val="center"/>
            <w:hideMark/>
          </w:tcPr>
          <w:p w14:paraId="60882152"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MGMT.ID = mod(id, 65535);</w:t>
            </w:r>
          </w:p>
        </w:tc>
      </w:tr>
      <w:tr w:rsidR="005B4DF7" w:rsidRPr="007B4066" w14:paraId="52F7018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A33011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47</w:t>
            </w:r>
          </w:p>
        </w:tc>
        <w:tc>
          <w:tcPr>
            <w:tcW w:w="8930" w:type="dxa"/>
            <w:noWrap/>
            <w:vAlign w:val="center"/>
            <w:hideMark/>
          </w:tcPr>
          <w:p w14:paraId="31BDA1DA"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70EC1C5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901C5D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48</w:t>
            </w:r>
          </w:p>
        </w:tc>
        <w:tc>
          <w:tcPr>
            <w:tcW w:w="8930" w:type="dxa"/>
            <w:noWrap/>
            <w:vAlign w:val="center"/>
            <w:hideMark/>
          </w:tcPr>
          <w:p w14:paraId="040FE5B6"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3: Read the panel gate register from the server ---</w:t>
            </w:r>
          </w:p>
        </w:tc>
      </w:tr>
      <w:tr w:rsidR="005B4DF7" w:rsidRPr="007B4066" w14:paraId="54B54A0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D08B37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49</w:t>
            </w:r>
          </w:p>
        </w:tc>
        <w:tc>
          <w:tcPr>
            <w:tcW w:w="8930" w:type="dxa"/>
            <w:noWrap/>
            <w:vAlign w:val="center"/>
            <w:hideMark/>
          </w:tcPr>
          <w:p w14:paraId="41D99EFE"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The gate register holds the ID of the currently authorised client.</w:t>
            </w:r>
          </w:p>
        </w:tc>
      </w:tr>
      <w:tr w:rsidR="005B4DF7" w:rsidRPr="007B4066" w14:paraId="7D1013B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9E664A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50</w:t>
            </w:r>
          </w:p>
        </w:tc>
        <w:tc>
          <w:tcPr>
            <w:tcW w:w="8930" w:type="dxa"/>
            <w:noWrap/>
            <w:vAlign w:val="center"/>
            <w:hideMark/>
          </w:tcPr>
          <w:p w14:paraId="26B15B80"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If this machine still owns the panel, the gate value equals MGMT.ID.</w:t>
            </w:r>
          </w:p>
        </w:tc>
      </w:tr>
      <w:tr w:rsidR="005B4DF7" w:rsidRPr="007B4066" w14:paraId="0C1F9EA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CD23C7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51</w:t>
            </w:r>
          </w:p>
        </w:tc>
        <w:tc>
          <w:tcPr>
            <w:tcW w:w="8930" w:type="dxa"/>
            <w:noWrap/>
            <w:vAlign w:val="center"/>
            <w:hideMark/>
          </w:tcPr>
          <w:p w14:paraId="5867406E"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MGMT.gate</w:t>
            </w:r>
            <w:proofErr w:type="spellEnd"/>
            <w:r w:rsidRPr="007B4066">
              <w:rPr>
                <w:rFonts w:ascii="Menlo" w:hAnsi="Menlo" w:cs="Menlo"/>
                <w:color w:val="000000"/>
                <w:sz w:val="12"/>
                <w:szCs w:val="12"/>
              </w:rPr>
              <w:t xml:space="preserve"> = read(</w:t>
            </w:r>
            <w:proofErr w:type="spellStart"/>
            <w:r w:rsidRPr="007B4066">
              <w:rPr>
                <w:rFonts w:ascii="Menlo" w:hAnsi="Menlo" w:cs="Menlo"/>
                <w:color w:val="000000"/>
                <w:sz w:val="12"/>
                <w:szCs w:val="12"/>
              </w:rPr>
              <w:t>MGMT.srvr</w:t>
            </w:r>
            <w:proofErr w:type="spellEnd"/>
            <w:r w:rsidRPr="007B4066">
              <w:rPr>
                <w:rFonts w:ascii="Menlo" w:hAnsi="Menlo" w:cs="Menlo"/>
                <w:color w:val="000000"/>
                <w:sz w:val="12"/>
                <w:szCs w:val="12"/>
              </w:rPr>
              <w:t xml:space="preserve">, </w:t>
            </w:r>
            <w:r w:rsidRPr="007B4066">
              <w:rPr>
                <w:rFonts w:ascii="Menlo" w:hAnsi="Menlo" w:cs="Menlo"/>
                <w:color w:val="A709F5"/>
                <w:sz w:val="12"/>
                <w:szCs w:val="12"/>
              </w:rPr>
              <w:t>'</w:t>
            </w:r>
            <w:proofErr w:type="spellStart"/>
            <w:r w:rsidRPr="007B4066">
              <w:rPr>
                <w:rFonts w:ascii="Menlo" w:hAnsi="Menlo" w:cs="Menlo"/>
                <w:color w:val="A709F5"/>
                <w:sz w:val="12"/>
                <w:szCs w:val="12"/>
              </w:rPr>
              <w:t>holdingregs</w:t>
            </w:r>
            <w:proofErr w:type="spellEnd"/>
            <w:r w:rsidRPr="007B4066">
              <w:rPr>
                <w:rFonts w:ascii="Menlo" w:hAnsi="Menlo" w:cs="Menlo"/>
                <w:color w:val="A709F5"/>
                <w:sz w:val="12"/>
                <w:szCs w:val="12"/>
              </w:rPr>
              <w:t>'</w:t>
            </w:r>
            <w:r w:rsidRPr="007B4066">
              <w:rPr>
                <w:rFonts w:ascii="Menlo" w:hAnsi="Menlo" w:cs="Menlo"/>
                <w:color w:val="000000"/>
                <w:sz w:val="12"/>
                <w:szCs w:val="12"/>
              </w:rPr>
              <w:t>, MGMT.OFFSET + 8, 1);</w:t>
            </w:r>
          </w:p>
        </w:tc>
      </w:tr>
      <w:tr w:rsidR="005B4DF7" w:rsidRPr="007B4066" w14:paraId="58F74887"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415DBE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52</w:t>
            </w:r>
          </w:p>
        </w:tc>
        <w:tc>
          <w:tcPr>
            <w:tcW w:w="8930" w:type="dxa"/>
            <w:noWrap/>
            <w:vAlign w:val="center"/>
            <w:hideMark/>
          </w:tcPr>
          <w:p w14:paraId="45A152EE"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6FB0CB7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1A65B9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53</w:t>
            </w:r>
          </w:p>
        </w:tc>
        <w:tc>
          <w:tcPr>
            <w:tcW w:w="8930" w:type="dxa"/>
            <w:noWrap/>
            <w:vAlign w:val="center"/>
            <w:hideMark/>
          </w:tcPr>
          <w:p w14:paraId="061506C1"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Steps 4 &amp; 5: Compare gate to this machine's ID ---</w:t>
            </w:r>
          </w:p>
        </w:tc>
      </w:tr>
      <w:tr w:rsidR="005B4DF7" w:rsidRPr="007B4066" w14:paraId="505B71F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C7B6F2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54</w:t>
            </w:r>
          </w:p>
        </w:tc>
        <w:tc>
          <w:tcPr>
            <w:tcW w:w="8930" w:type="dxa"/>
            <w:noWrap/>
            <w:vAlign w:val="center"/>
            <w:hideMark/>
          </w:tcPr>
          <w:p w14:paraId="5663DE7E"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A mismatch means this client is no longer authorised. This can happen if:</w:t>
            </w:r>
          </w:p>
        </w:tc>
      </w:tr>
      <w:tr w:rsidR="005B4DF7" w:rsidRPr="007B4066" w14:paraId="6B9C17D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F2F398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55</w:t>
            </w:r>
          </w:p>
        </w:tc>
        <w:tc>
          <w:tcPr>
            <w:tcW w:w="8930" w:type="dxa"/>
            <w:noWrap/>
            <w:vAlign w:val="center"/>
            <w:hideMark/>
          </w:tcPr>
          <w:p w14:paraId="31BE464F"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The LabVIEW operator manually ended this client's session</w:t>
            </w:r>
          </w:p>
        </w:tc>
      </w:tr>
      <w:tr w:rsidR="005B4DF7" w:rsidRPr="007B4066" w14:paraId="664EA21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E4C915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56</w:t>
            </w:r>
          </w:p>
        </w:tc>
        <w:tc>
          <w:tcPr>
            <w:tcW w:w="8930" w:type="dxa"/>
            <w:noWrap/>
            <w:vAlign w:val="center"/>
            <w:hideMark/>
          </w:tcPr>
          <w:p w14:paraId="3A6F9908"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The connection timed out and the panel was released to another user</w:t>
            </w:r>
          </w:p>
        </w:tc>
      </w:tr>
      <w:tr w:rsidR="005B4DF7" w:rsidRPr="007B4066" w14:paraId="18FE2D59"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1AE4D6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57</w:t>
            </w:r>
          </w:p>
        </w:tc>
        <w:tc>
          <w:tcPr>
            <w:tcW w:w="8930" w:type="dxa"/>
            <w:noWrap/>
            <w:vAlign w:val="center"/>
            <w:hideMark/>
          </w:tcPr>
          <w:p w14:paraId="46DCA04B"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 xml:space="preserve">if </w:t>
            </w:r>
            <w:proofErr w:type="spellStart"/>
            <w:r w:rsidRPr="007B4066">
              <w:rPr>
                <w:rFonts w:ascii="Menlo" w:hAnsi="Menlo" w:cs="Menlo"/>
                <w:color w:val="000000"/>
                <w:sz w:val="12"/>
                <w:szCs w:val="12"/>
              </w:rPr>
              <w:t>MGMT.gate</w:t>
            </w:r>
            <w:proofErr w:type="spellEnd"/>
            <w:r w:rsidRPr="007B4066">
              <w:rPr>
                <w:rFonts w:ascii="Menlo" w:hAnsi="Menlo" w:cs="Menlo"/>
                <w:color w:val="000000"/>
                <w:sz w:val="12"/>
                <w:szCs w:val="12"/>
              </w:rPr>
              <w:t xml:space="preserve"> ~= MGMT.ID</w:t>
            </w:r>
          </w:p>
        </w:tc>
      </w:tr>
      <w:tr w:rsidR="005B4DF7" w:rsidRPr="007B4066" w14:paraId="308EC4A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A1E697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58</w:t>
            </w:r>
          </w:p>
        </w:tc>
        <w:tc>
          <w:tcPr>
            <w:tcW w:w="8930" w:type="dxa"/>
            <w:noWrap/>
            <w:vAlign w:val="center"/>
            <w:hideMark/>
          </w:tcPr>
          <w:p w14:paraId="2BC1455D" w14:textId="77777777" w:rsidR="007B4066" w:rsidRPr="007B4066" w:rsidRDefault="007B4066" w:rsidP="005B4DF7">
            <w:pPr>
              <w:ind w:left="313"/>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err_msg</w:t>
            </w:r>
            <w:proofErr w:type="spellEnd"/>
            <w:r w:rsidRPr="007B4066">
              <w:rPr>
                <w:rFonts w:ascii="Menlo" w:hAnsi="Menlo" w:cs="Menlo"/>
                <w:color w:val="000000"/>
                <w:sz w:val="12"/>
                <w:szCs w:val="12"/>
              </w:rPr>
              <w:t xml:space="preserve"> = append(</w:t>
            </w:r>
            <w:r w:rsidRPr="007B4066">
              <w:rPr>
                <w:rFonts w:ascii="Menlo" w:hAnsi="Menlo" w:cs="Menlo"/>
                <w:color w:val="A709F5"/>
                <w:sz w:val="12"/>
                <w:szCs w:val="12"/>
              </w:rPr>
              <w:t>"Error C03:\n \</w:t>
            </w:r>
            <w:proofErr w:type="spellStart"/>
            <w:r w:rsidRPr="007B4066">
              <w:rPr>
                <w:rFonts w:ascii="Menlo" w:hAnsi="Menlo" w:cs="Menlo"/>
                <w:color w:val="A709F5"/>
                <w:sz w:val="12"/>
                <w:szCs w:val="12"/>
              </w:rPr>
              <w:t>tKicked</w:t>
            </w:r>
            <w:proofErr w:type="spellEnd"/>
            <w:r w:rsidRPr="007B4066">
              <w:rPr>
                <w:rFonts w:ascii="Menlo" w:hAnsi="Menlo" w:cs="Menlo"/>
                <w:color w:val="A709F5"/>
                <w:sz w:val="12"/>
                <w:szCs w:val="12"/>
              </w:rPr>
              <w:t xml:space="preserve"> from panel </w:t>
            </w:r>
            <w:proofErr w:type="spellStart"/>
            <w:r w:rsidRPr="007B4066">
              <w:rPr>
                <w:rFonts w:ascii="Menlo" w:hAnsi="Menlo" w:cs="Menlo"/>
                <w:color w:val="A709F5"/>
                <w:sz w:val="12"/>
                <w:szCs w:val="12"/>
              </w:rPr>
              <w:t>ES%d</w:t>
            </w:r>
            <w:proofErr w:type="spellEnd"/>
            <w:r w:rsidRPr="007B4066">
              <w:rPr>
                <w:rFonts w:ascii="Menlo" w:hAnsi="Menlo" w:cs="Menlo"/>
                <w:color w:val="A709F5"/>
                <w:sz w:val="12"/>
                <w:szCs w:val="12"/>
              </w:rPr>
              <w:t>.\n"</w:t>
            </w:r>
            <w:r w:rsidRPr="007B4066">
              <w:rPr>
                <w:rFonts w:ascii="Menlo" w:hAnsi="Menlo" w:cs="Menlo"/>
                <w:color w:val="000000"/>
                <w:sz w:val="12"/>
                <w:szCs w:val="12"/>
              </w:rPr>
              <w:t xml:space="preserve">, </w:t>
            </w:r>
            <w:r w:rsidRPr="007B4066">
              <w:rPr>
                <w:rFonts w:ascii="Menlo" w:hAnsi="Menlo" w:cs="Menlo"/>
                <w:color w:val="0E00FF"/>
                <w:sz w:val="12"/>
                <w:szCs w:val="12"/>
              </w:rPr>
              <w:t>...</w:t>
            </w:r>
          </w:p>
        </w:tc>
      </w:tr>
      <w:tr w:rsidR="005B4DF7" w:rsidRPr="007B4066" w14:paraId="4F4CB55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01BC3B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59</w:t>
            </w:r>
          </w:p>
        </w:tc>
        <w:tc>
          <w:tcPr>
            <w:tcW w:w="8930" w:type="dxa"/>
            <w:noWrap/>
            <w:vAlign w:val="center"/>
            <w:hideMark/>
          </w:tcPr>
          <w:p w14:paraId="742F2288" w14:textId="77777777" w:rsidR="007B4066" w:rsidRPr="007B4066" w:rsidRDefault="007B4066" w:rsidP="005B4DF7">
            <w:pPr>
              <w:ind w:left="313"/>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append(</w:t>
            </w:r>
            <w:r w:rsidRPr="007B4066">
              <w:rPr>
                <w:rFonts w:ascii="Menlo" w:hAnsi="Menlo" w:cs="Menlo"/>
                <w:color w:val="A709F5"/>
                <w:sz w:val="12"/>
                <w:szCs w:val="12"/>
              </w:rPr>
              <w:t>"\</w:t>
            </w:r>
            <w:proofErr w:type="spellStart"/>
            <w:r w:rsidRPr="007B4066">
              <w:rPr>
                <w:rFonts w:ascii="Menlo" w:hAnsi="Menlo" w:cs="Menlo"/>
                <w:color w:val="A709F5"/>
                <w:sz w:val="12"/>
                <w:szCs w:val="12"/>
              </w:rPr>
              <w:t>tLabview</w:t>
            </w:r>
            <w:proofErr w:type="spellEnd"/>
            <w:r w:rsidRPr="007B4066">
              <w:rPr>
                <w:rFonts w:ascii="Menlo" w:hAnsi="Menlo" w:cs="Menlo"/>
                <w:color w:val="A709F5"/>
                <w:sz w:val="12"/>
                <w:szCs w:val="12"/>
              </w:rPr>
              <w:t xml:space="preserve"> Basic Experimental Template may have halted locally, "</w:t>
            </w:r>
            <w:r w:rsidRPr="007B4066">
              <w:rPr>
                <w:rFonts w:ascii="Menlo" w:hAnsi="Menlo" w:cs="Menlo"/>
                <w:color w:val="000000"/>
                <w:sz w:val="12"/>
                <w:szCs w:val="12"/>
              </w:rPr>
              <w:t xml:space="preserve">, </w:t>
            </w:r>
            <w:r w:rsidRPr="007B4066">
              <w:rPr>
                <w:rFonts w:ascii="Menlo" w:hAnsi="Menlo" w:cs="Menlo"/>
                <w:color w:val="0E00FF"/>
                <w:sz w:val="12"/>
                <w:szCs w:val="12"/>
              </w:rPr>
              <w:t>...</w:t>
            </w:r>
          </w:p>
        </w:tc>
      </w:tr>
      <w:tr w:rsidR="005B4DF7" w:rsidRPr="007B4066" w14:paraId="200EDE8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CD4AC4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60</w:t>
            </w:r>
          </w:p>
        </w:tc>
        <w:tc>
          <w:tcPr>
            <w:tcW w:w="8930" w:type="dxa"/>
            <w:noWrap/>
            <w:vAlign w:val="center"/>
            <w:hideMark/>
          </w:tcPr>
          <w:p w14:paraId="15E2276B" w14:textId="77777777" w:rsidR="007B4066" w:rsidRPr="007B4066" w:rsidRDefault="007B4066" w:rsidP="005B4DF7">
            <w:pPr>
              <w:ind w:left="313"/>
              <w:jc w:val="left"/>
              <w:cnfStyle w:val="000000100000" w:firstRow="0" w:lastRow="0" w:firstColumn="0" w:lastColumn="0" w:oddVBand="0" w:evenVBand="0" w:oddHBand="1" w:evenHBand="0" w:firstRowFirstColumn="0" w:firstRowLastColumn="0" w:lastRowFirstColumn="0" w:lastRowLastColumn="0"/>
              <w:rPr>
                <w:rFonts w:ascii="Menlo" w:hAnsi="Menlo" w:cs="Menlo"/>
                <w:color w:val="A709F5"/>
                <w:sz w:val="12"/>
                <w:szCs w:val="12"/>
              </w:rPr>
            </w:pPr>
            <w:r w:rsidRPr="007B4066">
              <w:rPr>
                <w:rFonts w:ascii="Menlo" w:hAnsi="Menlo" w:cs="Menlo"/>
                <w:color w:val="A709F5"/>
                <w:sz w:val="12"/>
                <w:szCs w:val="12"/>
              </w:rPr>
              <w:t>"\n\tor you may have been kicked manually from server."</w:t>
            </w:r>
            <w:r w:rsidRPr="007B4066">
              <w:rPr>
                <w:rFonts w:ascii="Menlo" w:hAnsi="Menlo" w:cs="Menlo"/>
                <w:color w:val="000000"/>
                <w:sz w:val="12"/>
                <w:szCs w:val="12"/>
              </w:rPr>
              <w:t>));</w:t>
            </w:r>
          </w:p>
        </w:tc>
      </w:tr>
      <w:tr w:rsidR="005B4DF7" w:rsidRPr="007B4066" w14:paraId="7063507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57AE24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61</w:t>
            </w:r>
          </w:p>
        </w:tc>
        <w:tc>
          <w:tcPr>
            <w:tcW w:w="8930" w:type="dxa"/>
            <w:noWrap/>
            <w:vAlign w:val="center"/>
            <w:hideMark/>
          </w:tcPr>
          <w:p w14:paraId="064717A9" w14:textId="77777777" w:rsidR="007B4066" w:rsidRPr="007B4066" w:rsidRDefault="007B4066" w:rsidP="005B4DF7">
            <w:pPr>
              <w:ind w:left="313"/>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err_msg</w:t>
            </w:r>
            <w:proofErr w:type="spellEnd"/>
            <w:r w:rsidRPr="007B4066">
              <w:rPr>
                <w:rFonts w:ascii="Menlo" w:hAnsi="Menlo" w:cs="Menlo"/>
                <w:color w:val="000000"/>
                <w:sz w:val="12"/>
                <w:szCs w:val="12"/>
              </w:rPr>
              <w:t xml:space="preserve"> = </w:t>
            </w:r>
            <w:proofErr w:type="spellStart"/>
            <w:r w:rsidRPr="007B4066">
              <w:rPr>
                <w:rFonts w:ascii="Menlo" w:hAnsi="Menlo" w:cs="Menlo"/>
                <w:color w:val="000000"/>
                <w:sz w:val="12"/>
                <w:szCs w:val="12"/>
              </w:rPr>
              <w:t>sprintf</w:t>
            </w:r>
            <w:proofErr w:type="spellEnd"/>
            <w:r w:rsidRPr="007B4066">
              <w:rPr>
                <w:rFonts w:ascii="Menlo" w:hAnsi="Menlo" w:cs="Menlo"/>
                <w:color w:val="000000"/>
                <w:sz w:val="12"/>
                <w:szCs w:val="12"/>
              </w:rPr>
              <w:t>(</w:t>
            </w:r>
            <w:proofErr w:type="spellStart"/>
            <w:r w:rsidRPr="007B4066">
              <w:rPr>
                <w:rFonts w:ascii="Menlo" w:hAnsi="Menlo" w:cs="Menlo"/>
                <w:color w:val="000000"/>
                <w:sz w:val="12"/>
                <w:szCs w:val="12"/>
              </w:rPr>
              <w:t>err_msg</w:t>
            </w:r>
            <w:proofErr w:type="spellEnd"/>
            <w:r w:rsidRPr="007B4066">
              <w:rPr>
                <w:rFonts w:ascii="Menlo" w:hAnsi="Menlo" w:cs="Menlo"/>
                <w:color w:val="000000"/>
                <w:sz w:val="12"/>
                <w:szCs w:val="12"/>
              </w:rPr>
              <w:t xml:space="preserve">, </w:t>
            </w:r>
            <w:proofErr w:type="spellStart"/>
            <w:r w:rsidRPr="007B4066">
              <w:rPr>
                <w:rFonts w:ascii="Menlo" w:hAnsi="Menlo" w:cs="Menlo"/>
                <w:color w:val="000000"/>
                <w:sz w:val="12"/>
                <w:szCs w:val="12"/>
              </w:rPr>
              <w:t>MGMT.panel_number</w:t>
            </w:r>
            <w:proofErr w:type="spellEnd"/>
            <w:r w:rsidRPr="007B4066">
              <w:rPr>
                <w:rFonts w:ascii="Menlo" w:hAnsi="Menlo" w:cs="Menlo"/>
                <w:color w:val="000000"/>
                <w:sz w:val="12"/>
                <w:szCs w:val="12"/>
              </w:rPr>
              <w:t>);</w:t>
            </w:r>
          </w:p>
        </w:tc>
      </w:tr>
      <w:tr w:rsidR="005B4DF7" w:rsidRPr="007B4066" w14:paraId="4E38ADE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D1397B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62</w:t>
            </w:r>
          </w:p>
        </w:tc>
        <w:tc>
          <w:tcPr>
            <w:tcW w:w="8930" w:type="dxa"/>
            <w:noWrap/>
            <w:vAlign w:val="center"/>
            <w:hideMark/>
          </w:tcPr>
          <w:p w14:paraId="63AF1154" w14:textId="77777777" w:rsidR="007B4066" w:rsidRPr="007B4066" w:rsidRDefault="007B4066" w:rsidP="005B4DF7">
            <w:pPr>
              <w:ind w:left="313"/>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error(</w:t>
            </w:r>
            <w:proofErr w:type="spellStart"/>
            <w:r w:rsidRPr="007B4066">
              <w:rPr>
                <w:rFonts w:ascii="Menlo" w:hAnsi="Menlo" w:cs="Menlo"/>
                <w:color w:val="000000"/>
                <w:sz w:val="12"/>
                <w:szCs w:val="12"/>
              </w:rPr>
              <w:t>err_msg</w:t>
            </w:r>
            <w:proofErr w:type="spellEnd"/>
            <w:r w:rsidRPr="007B4066">
              <w:rPr>
                <w:rFonts w:ascii="Menlo" w:hAnsi="Menlo" w:cs="Menlo"/>
                <w:color w:val="000000"/>
                <w:sz w:val="12"/>
                <w:szCs w:val="12"/>
              </w:rPr>
              <w:t>);</w:t>
            </w:r>
          </w:p>
        </w:tc>
      </w:tr>
      <w:tr w:rsidR="005B4DF7" w:rsidRPr="007B4066" w14:paraId="6719A33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F74C12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63</w:t>
            </w:r>
          </w:p>
        </w:tc>
        <w:tc>
          <w:tcPr>
            <w:tcW w:w="8930" w:type="dxa"/>
            <w:noWrap/>
            <w:vAlign w:val="center"/>
            <w:hideMark/>
          </w:tcPr>
          <w:p w14:paraId="6D22B228"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end</w:t>
            </w:r>
          </w:p>
        </w:tc>
      </w:tr>
      <w:tr w:rsidR="005B4DF7" w:rsidRPr="007B4066" w14:paraId="42ABA22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D964F9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64</w:t>
            </w:r>
          </w:p>
        </w:tc>
        <w:tc>
          <w:tcPr>
            <w:tcW w:w="8930" w:type="dxa"/>
            <w:noWrap/>
            <w:vAlign w:val="center"/>
            <w:hideMark/>
          </w:tcPr>
          <w:p w14:paraId="6A791871"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447FFA1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D78C31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65</w:t>
            </w:r>
          </w:p>
        </w:tc>
        <w:tc>
          <w:tcPr>
            <w:tcW w:w="8930" w:type="dxa"/>
            <w:noWrap/>
            <w:vAlign w:val="center"/>
            <w:hideMark/>
          </w:tcPr>
          <w:p w14:paraId="2CE0BB58"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end</w:t>
            </w:r>
          </w:p>
        </w:tc>
      </w:tr>
      <w:tr w:rsidR="005B4DF7" w:rsidRPr="007B4066" w14:paraId="25BD231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CA9CCA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66</w:t>
            </w:r>
          </w:p>
        </w:tc>
        <w:tc>
          <w:tcPr>
            <w:tcW w:w="8930" w:type="dxa"/>
            <w:noWrap/>
            <w:vAlign w:val="center"/>
            <w:hideMark/>
          </w:tcPr>
          <w:p w14:paraId="191DC28C"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3A66471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3F805F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67</w:t>
            </w:r>
          </w:p>
        </w:tc>
        <w:tc>
          <w:tcPr>
            <w:tcW w:w="8930" w:type="dxa"/>
            <w:noWrap/>
            <w:vAlign w:val="center"/>
            <w:hideMark/>
          </w:tcPr>
          <w:p w14:paraId="3D09C20D"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end</w:t>
            </w:r>
          </w:p>
        </w:tc>
      </w:tr>
    </w:tbl>
    <w:p w14:paraId="182AE9F4" w14:textId="77777777" w:rsidR="0054591E" w:rsidRDefault="0054591E" w:rsidP="0054591E">
      <w:pPr>
        <w:jc w:val="left"/>
      </w:pPr>
      <w:r>
        <w:br w:type="page"/>
      </w:r>
    </w:p>
    <w:p w14:paraId="415DF7CD" w14:textId="77777777" w:rsidR="0054591E" w:rsidRDefault="0054591E" w:rsidP="0054591E">
      <w:pPr>
        <w:pStyle w:val="Heading1"/>
        <w:numPr>
          <w:ilvl w:val="0"/>
          <w:numId w:val="0"/>
        </w:numPr>
        <w:ind w:left="720" w:hanging="720"/>
      </w:pPr>
      <w:bookmarkStart w:id="36" w:name="_Toc234421831"/>
      <w:r>
        <w:lastRenderedPageBreak/>
        <w:t>APPENDIX C. Function “</w:t>
      </w:r>
      <w:proofErr w:type="spellStart"/>
      <w:r>
        <w:t>commsInit.m</w:t>
      </w:r>
      <w:proofErr w:type="spellEnd"/>
      <w:r>
        <w:t>”</w:t>
      </w:r>
      <w:bookmarkEnd w:id="36"/>
    </w:p>
    <w:p w14:paraId="06841566" w14:textId="1435AB9F" w:rsidR="005B4DF7" w:rsidRDefault="0054591E" w:rsidP="0054591E">
      <w:r>
        <w:t>A direct copy of full MATLAB function. Function responsible for checking availability of selected ES and blocking access if panel is in use.</w:t>
      </w:r>
    </w:p>
    <w:tbl>
      <w:tblPr>
        <w:tblStyle w:val="PlainTable4"/>
        <w:tblW w:w="9356" w:type="dxa"/>
        <w:tblLayout w:type="fixed"/>
        <w:tblLook w:val="04A0" w:firstRow="1" w:lastRow="0" w:firstColumn="1" w:lastColumn="0" w:noHBand="0" w:noVBand="1"/>
      </w:tblPr>
      <w:tblGrid>
        <w:gridCol w:w="567"/>
        <w:gridCol w:w="8789"/>
      </w:tblGrid>
      <w:tr w:rsidR="005B4DF7" w:rsidRPr="007B4066" w14:paraId="4721EAA3" w14:textId="77777777" w:rsidTr="005B4DF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E31F0B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w:t>
            </w:r>
          </w:p>
        </w:tc>
        <w:tc>
          <w:tcPr>
            <w:tcW w:w="8789" w:type="dxa"/>
            <w:noWrap/>
            <w:vAlign w:val="center"/>
            <w:hideMark/>
          </w:tcPr>
          <w:p w14:paraId="3CEC0FAB" w14:textId="77777777" w:rsidR="007B4066" w:rsidRPr="007B4066" w:rsidRDefault="007B4066" w:rsidP="005B4DF7">
            <w:pPr>
              <w:jc w:val="left"/>
              <w:cnfStyle w:val="100000000000" w:firstRow="1" w:lastRow="0" w:firstColumn="0" w:lastColumn="0" w:oddVBand="0" w:evenVBand="0" w:oddHBand="0"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 xml:space="preserve">function </w:t>
            </w:r>
            <w:r w:rsidRPr="007B4066">
              <w:rPr>
                <w:rFonts w:ascii="Menlo" w:hAnsi="Menlo" w:cs="Menlo"/>
                <w:color w:val="000000"/>
                <w:sz w:val="12"/>
                <w:szCs w:val="12"/>
              </w:rPr>
              <w:t>MGMT = commsInit(panel_number, dt)</w:t>
            </w:r>
          </w:p>
        </w:tc>
      </w:tr>
      <w:tr w:rsidR="005B4DF7" w:rsidRPr="007B4066" w14:paraId="2B7B561F"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B334F0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w:t>
            </w:r>
          </w:p>
        </w:tc>
        <w:tc>
          <w:tcPr>
            <w:tcW w:w="8789" w:type="dxa"/>
            <w:noWrap/>
            <w:vAlign w:val="center"/>
            <w:hideMark/>
          </w:tcPr>
          <w:p w14:paraId="7A6C6569"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593C315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5A3A92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w:t>
            </w:r>
          </w:p>
        </w:tc>
        <w:tc>
          <w:tcPr>
            <w:tcW w:w="8789" w:type="dxa"/>
            <w:noWrap/>
            <w:vAlign w:val="center"/>
            <w:hideMark/>
          </w:tcPr>
          <w:p w14:paraId="629DC284"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commsInit — Initialise MODBUS/TCP communication with the lab server</w:t>
            </w:r>
          </w:p>
        </w:tc>
      </w:tr>
      <w:tr w:rsidR="005B4DF7" w:rsidRPr="007B4066" w14:paraId="2C3B990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53EE72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w:t>
            </w:r>
          </w:p>
        </w:tc>
        <w:tc>
          <w:tcPr>
            <w:tcW w:w="8789" w:type="dxa"/>
            <w:noWrap/>
            <w:vAlign w:val="center"/>
            <w:hideMark/>
          </w:tcPr>
          <w:p w14:paraId="09375EC6"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68622BC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56AD69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w:t>
            </w:r>
          </w:p>
        </w:tc>
        <w:tc>
          <w:tcPr>
            <w:tcW w:w="8789" w:type="dxa"/>
            <w:noWrap/>
            <w:vAlign w:val="center"/>
            <w:hideMark/>
          </w:tcPr>
          <w:p w14:paraId="6EB672E2"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004C37E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9357B4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w:t>
            </w:r>
          </w:p>
        </w:tc>
        <w:tc>
          <w:tcPr>
            <w:tcW w:w="8789" w:type="dxa"/>
            <w:noWrap/>
            <w:vAlign w:val="center"/>
            <w:hideMark/>
          </w:tcPr>
          <w:p w14:paraId="33C74FC6"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PURPOSE:</w:t>
            </w:r>
          </w:p>
        </w:tc>
      </w:tr>
      <w:tr w:rsidR="005B4DF7" w:rsidRPr="007B4066" w14:paraId="42CF8B6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70830C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7</w:t>
            </w:r>
          </w:p>
        </w:tc>
        <w:tc>
          <w:tcPr>
            <w:tcW w:w="8789" w:type="dxa"/>
            <w:noWrap/>
            <w:vAlign w:val="center"/>
            <w:hideMark/>
          </w:tcPr>
          <w:p w14:paraId="604499DD"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Opens a TCP/IP connection to the MODBUS server, identifies this</w:t>
            </w:r>
          </w:p>
        </w:tc>
      </w:tr>
      <w:tr w:rsidR="005B4DF7" w:rsidRPr="007B4066" w14:paraId="563CD6D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F235D4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w:t>
            </w:r>
          </w:p>
        </w:tc>
        <w:tc>
          <w:tcPr>
            <w:tcW w:w="8789" w:type="dxa"/>
            <w:noWrap/>
            <w:vAlign w:val="center"/>
            <w:hideMark/>
          </w:tcPr>
          <w:p w14:paraId="7ABD9653"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computer on the network using its IPv4 address, and checks that the</w:t>
            </w:r>
          </w:p>
        </w:tc>
      </w:tr>
      <w:tr w:rsidR="005B4DF7" w:rsidRPr="007B4066" w14:paraId="3B42059A"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70A536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w:t>
            </w:r>
          </w:p>
        </w:tc>
        <w:tc>
          <w:tcPr>
            <w:tcW w:w="8789" w:type="dxa"/>
            <w:noWrap/>
            <w:vAlign w:val="center"/>
            <w:hideMark/>
          </w:tcPr>
          <w:p w14:paraId="622EDF86"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requested panel slot is not already occupied by another user.</w:t>
            </w:r>
          </w:p>
        </w:tc>
      </w:tr>
      <w:tr w:rsidR="005B4DF7" w:rsidRPr="007B4066" w14:paraId="43A9D19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EDDAA5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w:t>
            </w:r>
          </w:p>
        </w:tc>
        <w:tc>
          <w:tcPr>
            <w:tcW w:w="8789" w:type="dxa"/>
            <w:noWrap/>
            <w:vAlign w:val="center"/>
            <w:hideMark/>
          </w:tcPr>
          <w:p w14:paraId="48DC39F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If all checks pass, it initialises the MGMT management structure</w:t>
            </w:r>
          </w:p>
        </w:tc>
      </w:tr>
      <w:tr w:rsidR="005B4DF7" w:rsidRPr="007B4066" w14:paraId="5C9E27D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4DB560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11</w:t>
            </w:r>
          </w:p>
        </w:tc>
        <w:tc>
          <w:tcPr>
            <w:tcW w:w="8789" w:type="dxa"/>
            <w:noWrap/>
            <w:vAlign w:val="center"/>
            <w:hideMark/>
          </w:tcPr>
          <w:p w14:paraId="4D80ADF3"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that is passed between all supporting functions throughout the session.</w:t>
            </w:r>
          </w:p>
        </w:tc>
      </w:tr>
      <w:tr w:rsidR="005B4DF7" w:rsidRPr="007B4066" w14:paraId="6B5E0A2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A6AE71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12</w:t>
            </w:r>
          </w:p>
        </w:tc>
        <w:tc>
          <w:tcPr>
            <w:tcW w:w="8789" w:type="dxa"/>
            <w:noWrap/>
            <w:vAlign w:val="center"/>
            <w:hideMark/>
          </w:tcPr>
          <w:p w14:paraId="322FB5CB"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7819964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1B973F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13</w:t>
            </w:r>
          </w:p>
        </w:tc>
        <w:tc>
          <w:tcPr>
            <w:tcW w:w="8789" w:type="dxa"/>
            <w:noWrap/>
            <w:vAlign w:val="center"/>
            <w:hideMark/>
          </w:tcPr>
          <w:p w14:paraId="12A25167"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INPUTS:</w:t>
            </w:r>
          </w:p>
        </w:tc>
      </w:tr>
      <w:tr w:rsidR="005B4DF7" w:rsidRPr="007B4066" w14:paraId="1530742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8A66AE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14</w:t>
            </w:r>
          </w:p>
        </w:tc>
        <w:tc>
          <w:tcPr>
            <w:tcW w:w="8789" w:type="dxa"/>
            <w:noWrap/>
            <w:vAlign w:val="center"/>
            <w:hideMark/>
          </w:tcPr>
          <w:p w14:paraId="735EC174"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panel_number — Integer (1, 2, 3 …). Identifies which experimental</w:t>
            </w:r>
          </w:p>
        </w:tc>
      </w:tr>
      <w:tr w:rsidR="005B4DF7" w:rsidRPr="007B4066" w14:paraId="4DB9CA1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EE5D7E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15</w:t>
            </w:r>
          </w:p>
        </w:tc>
        <w:tc>
          <w:tcPr>
            <w:tcW w:w="8789" w:type="dxa"/>
            <w:noWrap/>
            <w:vAlign w:val="center"/>
            <w:hideMark/>
          </w:tcPr>
          <w:p w14:paraId="5298DF42"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panel/rig this MATLAB instance is connecting to.</w:t>
            </w:r>
          </w:p>
        </w:tc>
      </w:tr>
      <w:tr w:rsidR="005B4DF7" w:rsidRPr="007B4066" w14:paraId="4AAB20E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B8B538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16</w:t>
            </w:r>
          </w:p>
        </w:tc>
        <w:tc>
          <w:tcPr>
            <w:tcW w:w="8789" w:type="dxa"/>
            <w:noWrap/>
            <w:vAlign w:val="center"/>
            <w:hideMark/>
          </w:tcPr>
          <w:p w14:paraId="5B11886A"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dt — Desired control loop sample period in seconds.</w:t>
            </w:r>
          </w:p>
        </w:tc>
      </w:tr>
      <w:tr w:rsidR="005B4DF7" w:rsidRPr="007B4066" w14:paraId="098F100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21A01F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17</w:t>
            </w:r>
          </w:p>
        </w:tc>
        <w:tc>
          <w:tcPr>
            <w:tcW w:w="8789" w:type="dxa"/>
            <w:noWrap/>
            <w:vAlign w:val="center"/>
            <w:hideMark/>
          </w:tcPr>
          <w:p w14:paraId="5AC9C4C8"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34945DD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066176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18</w:t>
            </w:r>
          </w:p>
        </w:tc>
        <w:tc>
          <w:tcPr>
            <w:tcW w:w="8789" w:type="dxa"/>
            <w:noWrap/>
            <w:vAlign w:val="center"/>
            <w:hideMark/>
          </w:tcPr>
          <w:p w14:paraId="779BF1B3"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OUTPUT:</w:t>
            </w:r>
          </w:p>
        </w:tc>
      </w:tr>
      <w:tr w:rsidR="005B4DF7" w:rsidRPr="007B4066" w14:paraId="619E982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AE08D5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19</w:t>
            </w:r>
          </w:p>
        </w:tc>
        <w:tc>
          <w:tcPr>
            <w:tcW w:w="8789" w:type="dxa"/>
            <w:noWrap/>
            <w:vAlign w:val="center"/>
            <w:hideMark/>
          </w:tcPr>
          <w:p w14:paraId="539A4D91"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MGMT — Management structure containing:</w:t>
            </w:r>
          </w:p>
        </w:tc>
      </w:tr>
      <w:tr w:rsidR="005B4DF7" w:rsidRPr="007B4066" w14:paraId="44F59BF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C40004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20</w:t>
            </w:r>
          </w:p>
        </w:tc>
        <w:tc>
          <w:tcPr>
            <w:tcW w:w="8789" w:type="dxa"/>
            <w:noWrap/>
            <w:vAlign w:val="center"/>
            <w:hideMark/>
          </w:tcPr>
          <w:p w14:paraId="5E56D9FD"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.srvr modbus object (the live TCP/IP connection)</w:t>
            </w:r>
          </w:p>
        </w:tc>
      </w:tr>
      <w:tr w:rsidR="005B4DF7" w:rsidRPr="007B4066" w14:paraId="0260B01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D6D69D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21</w:t>
            </w:r>
          </w:p>
        </w:tc>
        <w:tc>
          <w:tcPr>
            <w:tcW w:w="8789" w:type="dxa"/>
            <w:noWrap/>
            <w:vAlign w:val="center"/>
            <w:hideMark/>
          </w:tcPr>
          <w:p w14:paraId="098304ED"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.panel_number copy of the panel number used</w:t>
            </w:r>
          </w:p>
        </w:tc>
      </w:tr>
      <w:tr w:rsidR="005B4DF7" w:rsidRPr="007B4066" w14:paraId="7C2750A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24F705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22</w:t>
            </w:r>
          </w:p>
        </w:tc>
        <w:tc>
          <w:tcPr>
            <w:tcW w:w="8789" w:type="dxa"/>
            <w:noWrap/>
            <w:vAlign w:val="center"/>
            <w:hideMark/>
          </w:tcPr>
          <w:p w14:paraId="4C949BBC"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.OFFSET register address offset for this panel's block</w:t>
            </w:r>
          </w:p>
        </w:tc>
      </w:tr>
      <w:tr w:rsidR="005B4DF7" w:rsidRPr="007B4066" w14:paraId="076B711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B4D792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23</w:t>
            </w:r>
          </w:p>
        </w:tc>
        <w:tc>
          <w:tcPr>
            <w:tcW w:w="8789" w:type="dxa"/>
            <w:noWrap/>
            <w:vAlign w:val="center"/>
            <w:hideMark/>
          </w:tcPr>
          <w:p w14:paraId="362D6AEA"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.ID unique 16-bit integer ID derived from this</w:t>
            </w:r>
          </w:p>
        </w:tc>
      </w:tr>
      <w:tr w:rsidR="005B4DF7" w:rsidRPr="007B4066" w14:paraId="0728BF6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FDF6B2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24</w:t>
            </w:r>
          </w:p>
        </w:tc>
        <w:tc>
          <w:tcPr>
            <w:tcW w:w="8789" w:type="dxa"/>
            <w:noWrap/>
            <w:vAlign w:val="center"/>
            <w:hideMark/>
          </w:tcPr>
          <w:p w14:paraId="791DCC04"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machine's IP address</w:t>
            </w:r>
          </w:p>
        </w:tc>
      </w:tr>
      <w:tr w:rsidR="005B4DF7" w:rsidRPr="007B4066" w14:paraId="7C632C2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1436EF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25</w:t>
            </w:r>
          </w:p>
        </w:tc>
        <w:tc>
          <w:tcPr>
            <w:tcW w:w="8789" w:type="dxa"/>
            <w:noWrap/>
            <w:vAlign w:val="center"/>
            <w:hideMark/>
          </w:tcPr>
          <w:p w14:paraId="5304DB70"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.gate value read from the panel gate register</w:t>
            </w:r>
          </w:p>
        </w:tc>
      </w:tr>
      <w:tr w:rsidR="005B4DF7" w:rsidRPr="007B4066" w14:paraId="7B9D1CA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3A0E30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26</w:t>
            </w:r>
          </w:p>
        </w:tc>
        <w:tc>
          <w:tcPr>
            <w:tcW w:w="8789" w:type="dxa"/>
            <w:noWrap/>
            <w:vAlign w:val="center"/>
            <w:hideMark/>
          </w:tcPr>
          <w:p w14:paraId="4E3252BE"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.dt requested sample period (seconds)</w:t>
            </w:r>
          </w:p>
        </w:tc>
      </w:tr>
      <w:tr w:rsidR="005B4DF7" w:rsidRPr="007B4066" w14:paraId="1B10632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5607C5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27</w:t>
            </w:r>
          </w:p>
        </w:tc>
        <w:tc>
          <w:tcPr>
            <w:tcW w:w="8789" w:type="dxa"/>
            <w:noWrap/>
            <w:vAlign w:val="center"/>
            <w:hideMark/>
          </w:tcPr>
          <w:p w14:paraId="718F21CB"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.init_time tic handle — counts total elapsed session time</w:t>
            </w:r>
          </w:p>
        </w:tc>
      </w:tr>
      <w:tr w:rsidR="005B4DF7" w:rsidRPr="007B4066" w14:paraId="15D200B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EB9ADE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28</w:t>
            </w:r>
          </w:p>
        </w:tc>
        <w:tc>
          <w:tcPr>
            <w:tcW w:w="8789" w:type="dxa"/>
            <w:noWrap/>
            <w:vAlign w:val="center"/>
            <w:hideMark/>
          </w:tcPr>
          <w:p w14:paraId="14518117"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.last_call tic handle — counts time since last cycle</w:t>
            </w:r>
          </w:p>
        </w:tc>
      </w:tr>
      <w:tr w:rsidR="005B4DF7" w:rsidRPr="007B4066" w14:paraId="4AB3EC1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472FAA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29</w:t>
            </w:r>
          </w:p>
        </w:tc>
        <w:tc>
          <w:tcPr>
            <w:tcW w:w="8789" w:type="dxa"/>
            <w:noWrap/>
            <w:vAlign w:val="center"/>
            <w:hideMark/>
          </w:tcPr>
          <w:p w14:paraId="3A07722D"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.connected true once connection is confirmed</w:t>
            </w:r>
          </w:p>
        </w:tc>
      </w:tr>
      <w:tr w:rsidR="005B4DF7" w:rsidRPr="007B4066" w14:paraId="2E065AB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374C34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30</w:t>
            </w:r>
          </w:p>
        </w:tc>
        <w:tc>
          <w:tcPr>
            <w:tcW w:w="8789" w:type="dxa"/>
            <w:noWrap/>
            <w:vAlign w:val="center"/>
            <w:hideMark/>
          </w:tcPr>
          <w:p w14:paraId="6173AED0"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4734D15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4D33A0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31</w:t>
            </w:r>
          </w:p>
        </w:tc>
        <w:tc>
          <w:tcPr>
            <w:tcW w:w="8789" w:type="dxa"/>
            <w:noWrap/>
            <w:vAlign w:val="center"/>
            <w:hideMark/>
          </w:tcPr>
          <w:p w14:paraId="7666220A"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ERRORS RAISED:</w:t>
            </w:r>
          </w:p>
        </w:tc>
      </w:tr>
      <w:tr w:rsidR="005B4DF7" w:rsidRPr="007B4066" w14:paraId="231745DF"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050E70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32</w:t>
            </w:r>
          </w:p>
        </w:tc>
        <w:tc>
          <w:tcPr>
            <w:tcW w:w="8789" w:type="dxa"/>
            <w:noWrap/>
            <w:vAlign w:val="center"/>
            <w:hideMark/>
          </w:tcPr>
          <w:p w14:paraId="4ABBD641"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C01 — Panel gate is held by a different machine ID (panel in use, or</w:t>
            </w:r>
          </w:p>
        </w:tc>
      </w:tr>
      <w:tr w:rsidR="005B4DF7" w:rsidRPr="007B4066" w14:paraId="70FF5CB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EE02FB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33</w:t>
            </w:r>
          </w:p>
        </w:tc>
        <w:tc>
          <w:tcPr>
            <w:tcW w:w="8789" w:type="dxa"/>
            <w:noWrap/>
            <w:vAlign w:val="center"/>
            <w:hideMark/>
          </w:tcPr>
          <w:p w14:paraId="09933FB3"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a previous session did not disconnect cleanly)</w:t>
            </w:r>
          </w:p>
        </w:tc>
      </w:tr>
      <w:tr w:rsidR="005B4DF7" w:rsidRPr="007B4066" w14:paraId="62F3605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F93C1A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34</w:t>
            </w:r>
          </w:p>
        </w:tc>
        <w:tc>
          <w:tcPr>
            <w:tcW w:w="8789" w:type="dxa"/>
            <w:noWrap/>
            <w:vAlign w:val="center"/>
            <w:hideMark/>
          </w:tcPr>
          <w:p w14:paraId="3278E4E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C02 — No 192.168.x.x address found — machine is not on the lab network</w:t>
            </w:r>
          </w:p>
        </w:tc>
      </w:tr>
      <w:tr w:rsidR="005B4DF7" w:rsidRPr="007B4066" w14:paraId="2646A2C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DC2E5C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35</w:t>
            </w:r>
          </w:p>
        </w:tc>
        <w:tc>
          <w:tcPr>
            <w:tcW w:w="8789" w:type="dxa"/>
            <w:noWrap/>
            <w:vAlign w:val="center"/>
            <w:hideMark/>
          </w:tcPr>
          <w:p w14:paraId="28F6FCA2"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3B02885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EE0650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36</w:t>
            </w:r>
          </w:p>
        </w:tc>
        <w:tc>
          <w:tcPr>
            <w:tcW w:w="8789" w:type="dxa"/>
            <w:noWrap/>
            <w:vAlign w:val="center"/>
            <w:hideMark/>
          </w:tcPr>
          <w:p w14:paraId="01913748"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STEPS:</w:t>
            </w:r>
          </w:p>
        </w:tc>
      </w:tr>
      <w:tr w:rsidR="005B4DF7" w:rsidRPr="007B4066" w14:paraId="274FBD8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B36555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37</w:t>
            </w:r>
          </w:p>
        </w:tc>
        <w:tc>
          <w:tcPr>
            <w:tcW w:w="8789" w:type="dxa"/>
            <w:noWrap/>
            <w:vAlign w:val="center"/>
            <w:hideMark/>
          </w:tcPr>
          <w:p w14:paraId="1E75C693"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1. Create the MODBUS TCP/IP object and record the panel number</w:t>
            </w:r>
          </w:p>
        </w:tc>
      </w:tr>
      <w:tr w:rsidR="005B4DF7" w:rsidRPr="007B4066" w14:paraId="2264C7F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927EDB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lastRenderedPageBreak/>
              <w:t>38</w:t>
            </w:r>
          </w:p>
        </w:tc>
        <w:tc>
          <w:tcPr>
            <w:tcW w:w="8789" w:type="dxa"/>
            <w:noWrap/>
            <w:vAlign w:val="center"/>
            <w:hideMark/>
          </w:tcPr>
          <w:p w14:paraId="4BD76C5B"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2. Calculate the register address offset for the selected panel</w:t>
            </w:r>
          </w:p>
        </w:tc>
      </w:tr>
      <w:tr w:rsidR="005B4DF7" w:rsidRPr="007B4066" w14:paraId="771580D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F57E73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39</w:t>
            </w:r>
          </w:p>
        </w:tc>
        <w:tc>
          <w:tcPr>
            <w:tcW w:w="8789" w:type="dxa"/>
            <w:noWrap/>
            <w:vAlign w:val="center"/>
            <w:hideMark/>
          </w:tcPr>
          <w:p w14:paraId="3A4EAB7C"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3. Read this machine's IPv4 address from the OS (via ipconfig)</w:t>
            </w:r>
          </w:p>
        </w:tc>
      </w:tr>
      <w:tr w:rsidR="005B4DF7" w:rsidRPr="007B4066" w14:paraId="58ACD5C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EFCE5A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40</w:t>
            </w:r>
          </w:p>
        </w:tc>
        <w:tc>
          <w:tcPr>
            <w:tcW w:w="8789" w:type="dxa"/>
            <w:noWrap/>
            <w:vAlign w:val="center"/>
            <w:hideMark/>
          </w:tcPr>
          <w:p w14:paraId="17029222"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4. Convert the IP address string into a unique 16-bit integer ID</w:t>
            </w:r>
          </w:p>
        </w:tc>
      </w:tr>
      <w:tr w:rsidR="005B4DF7" w:rsidRPr="007B4066" w14:paraId="430AB88A"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99117D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41</w:t>
            </w:r>
          </w:p>
        </w:tc>
        <w:tc>
          <w:tcPr>
            <w:tcW w:w="8789" w:type="dxa"/>
            <w:noWrap/>
            <w:vAlign w:val="center"/>
            <w:hideMark/>
          </w:tcPr>
          <w:p w14:paraId="4E4B8A70"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5. Read the panel gate register from the server</w:t>
            </w:r>
          </w:p>
        </w:tc>
      </w:tr>
      <w:tr w:rsidR="005B4DF7" w:rsidRPr="007B4066" w14:paraId="4E7F69C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D56556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42</w:t>
            </w:r>
          </w:p>
        </w:tc>
        <w:tc>
          <w:tcPr>
            <w:tcW w:w="8789" w:type="dxa"/>
            <w:noWrap/>
            <w:vAlign w:val="center"/>
            <w:hideMark/>
          </w:tcPr>
          <w:p w14:paraId="4417575D"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6. Compare gate value to this machine's ID (panel-lock check)</w:t>
            </w:r>
          </w:p>
        </w:tc>
      </w:tr>
      <w:tr w:rsidR="005B4DF7" w:rsidRPr="007B4066" w14:paraId="38B8D0B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90A76E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43</w:t>
            </w:r>
          </w:p>
        </w:tc>
        <w:tc>
          <w:tcPr>
            <w:tcW w:w="8789" w:type="dxa"/>
            <w:noWrap/>
            <w:vAlign w:val="center"/>
            <w:hideMark/>
          </w:tcPr>
          <w:p w14:paraId="717F38F4"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7. Initialise timing variables and set connected = true</w:t>
            </w:r>
          </w:p>
        </w:tc>
      </w:tr>
      <w:tr w:rsidR="005B4DF7" w:rsidRPr="007B4066" w14:paraId="3A04106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52BE1D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44</w:t>
            </w:r>
          </w:p>
        </w:tc>
        <w:tc>
          <w:tcPr>
            <w:tcW w:w="8789" w:type="dxa"/>
            <w:noWrap/>
            <w:vAlign w:val="center"/>
            <w:hideMark/>
          </w:tcPr>
          <w:p w14:paraId="1F84858C"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8. If not on lab network, raise Error C02</w:t>
            </w:r>
          </w:p>
        </w:tc>
      </w:tr>
      <w:tr w:rsidR="005B4DF7" w:rsidRPr="007B4066" w14:paraId="0395D68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8F6BA6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45</w:t>
            </w:r>
          </w:p>
        </w:tc>
        <w:tc>
          <w:tcPr>
            <w:tcW w:w="8789" w:type="dxa"/>
            <w:noWrap/>
            <w:vAlign w:val="center"/>
            <w:hideMark/>
          </w:tcPr>
          <w:p w14:paraId="3C5AD478"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63D5FAD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6532E0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46</w:t>
            </w:r>
          </w:p>
        </w:tc>
        <w:tc>
          <w:tcPr>
            <w:tcW w:w="8789" w:type="dxa"/>
            <w:noWrap/>
            <w:vAlign w:val="center"/>
            <w:hideMark/>
          </w:tcPr>
          <w:p w14:paraId="601A164A"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70A12E0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305ABE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47</w:t>
            </w:r>
          </w:p>
        </w:tc>
        <w:tc>
          <w:tcPr>
            <w:tcW w:w="8789" w:type="dxa"/>
            <w:noWrap/>
            <w:vAlign w:val="center"/>
            <w:hideMark/>
          </w:tcPr>
          <w:p w14:paraId="2BA1936B"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12EF214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270EC8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48</w:t>
            </w:r>
          </w:p>
        </w:tc>
        <w:tc>
          <w:tcPr>
            <w:tcW w:w="8789" w:type="dxa"/>
            <w:noWrap/>
            <w:vAlign w:val="center"/>
            <w:hideMark/>
          </w:tcPr>
          <w:p w14:paraId="712E2931"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1: Create the MODBUS TCP/IP connection object ---</w:t>
            </w:r>
          </w:p>
        </w:tc>
      </w:tr>
      <w:tr w:rsidR="005B4DF7" w:rsidRPr="007B4066" w14:paraId="1A4FB37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ADC90F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49</w:t>
            </w:r>
          </w:p>
        </w:tc>
        <w:tc>
          <w:tcPr>
            <w:tcW w:w="8789" w:type="dxa"/>
            <w:noWrap/>
            <w:vAlign w:val="center"/>
            <w:hideMark/>
          </w:tcPr>
          <w:p w14:paraId="7AB203FB"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The server is always at the fixed lab IP address 192.168.1.200.</w:t>
            </w:r>
          </w:p>
        </w:tc>
      </w:tr>
      <w:tr w:rsidR="005B4DF7" w:rsidRPr="007B4066" w14:paraId="36F4C0F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EA58D4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50</w:t>
            </w:r>
          </w:p>
        </w:tc>
        <w:tc>
          <w:tcPr>
            <w:tcW w:w="8789" w:type="dxa"/>
            <w:noWrap/>
            <w:vAlign w:val="center"/>
            <w:hideMark/>
          </w:tcPr>
          <w:p w14:paraId="30292ECA"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The modbus() object handles all low-level TCP/IP communication.</w:t>
            </w:r>
          </w:p>
        </w:tc>
      </w:tr>
      <w:tr w:rsidR="005B4DF7" w:rsidRPr="007B4066" w14:paraId="1F0856F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69CA04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51</w:t>
            </w:r>
          </w:p>
        </w:tc>
        <w:tc>
          <w:tcPr>
            <w:tcW w:w="8789" w:type="dxa"/>
            <w:noWrap/>
            <w:vAlign w:val="center"/>
            <w:hideMark/>
          </w:tcPr>
          <w:p w14:paraId="21BE5D27"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MGMT.srvr</w:t>
            </w:r>
            <w:proofErr w:type="spellEnd"/>
            <w:r w:rsidRPr="007B4066">
              <w:rPr>
                <w:rFonts w:ascii="Menlo" w:hAnsi="Menlo" w:cs="Menlo"/>
                <w:color w:val="000000"/>
                <w:sz w:val="12"/>
                <w:szCs w:val="12"/>
              </w:rPr>
              <w:t xml:space="preserve"> = modbus(</w:t>
            </w:r>
            <w:r w:rsidRPr="007B4066">
              <w:rPr>
                <w:rFonts w:ascii="Menlo" w:hAnsi="Menlo" w:cs="Menlo"/>
                <w:color w:val="A709F5"/>
                <w:sz w:val="12"/>
                <w:szCs w:val="12"/>
              </w:rPr>
              <w:t>'</w:t>
            </w:r>
            <w:proofErr w:type="spellStart"/>
            <w:r w:rsidRPr="007B4066">
              <w:rPr>
                <w:rFonts w:ascii="Menlo" w:hAnsi="Menlo" w:cs="Menlo"/>
                <w:color w:val="A709F5"/>
                <w:sz w:val="12"/>
                <w:szCs w:val="12"/>
              </w:rPr>
              <w:t>tcpip</w:t>
            </w:r>
            <w:proofErr w:type="spellEnd"/>
            <w:r w:rsidRPr="007B4066">
              <w:rPr>
                <w:rFonts w:ascii="Menlo" w:hAnsi="Menlo" w:cs="Menlo"/>
                <w:color w:val="A709F5"/>
                <w:sz w:val="12"/>
                <w:szCs w:val="12"/>
              </w:rPr>
              <w:t>'</w:t>
            </w:r>
            <w:r w:rsidRPr="007B4066">
              <w:rPr>
                <w:rFonts w:ascii="Menlo" w:hAnsi="Menlo" w:cs="Menlo"/>
                <w:color w:val="000000"/>
                <w:sz w:val="12"/>
                <w:szCs w:val="12"/>
              </w:rPr>
              <w:t xml:space="preserve">, </w:t>
            </w:r>
            <w:r w:rsidRPr="007B4066">
              <w:rPr>
                <w:rFonts w:ascii="Menlo" w:hAnsi="Menlo" w:cs="Menlo"/>
                <w:color w:val="A709F5"/>
                <w:sz w:val="12"/>
                <w:szCs w:val="12"/>
              </w:rPr>
              <w:t>'192.168.1.200'</w:t>
            </w:r>
            <w:r w:rsidRPr="007B4066">
              <w:rPr>
                <w:rFonts w:ascii="Menlo" w:hAnsi="Menlo" w:cs="Menlo"/>
                <w:color w:val="000000"/>
                <w:sz w:val="12"/>
                <w:szCs w:val="12"/>
              </w:rPr>
              <w:t>);</w:t>
            </w:r>
          </w:p>
        </w:tc>
      </w:tr>
      <w:tr w:rsidR="005B4DF7" w:rsidRPr="007B4066" w14:paraId="59B4811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DFD2B9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52</w:t>
            </w:r>
          </w:p>
        </w:tc>
        <w:tc>
          <w:tcPr>
            <w:tcW w:w="8789" w:type="dxa"/>
            <w:noWrap/>
            <w:vAlign w:val="center"/>
            <w:hideMark/>
          </w:tcPr>
          <w:p w14:paraId="147EA60A"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MGMT.panel_number</w:t>
            </w:r>
            <w:proofErr w:type="spellEnd"/>
            <w:r w:rsidRPr="007B4066">
              <w:rPr>
                <w:rFonts w:ascii="Menlo" w:hAnsi="Menlo" w:cs="Menlo"/>
                <w:color w:val="000000"/>
                <w:sz w:val="12"/>
                <w:szCs w:val="12"/>
              </w:rPr>
              <w:t xml:space="preserve"> = panel_number;</w:t>
            </w:r>
          </w:p>
        </w:tc>
      </w:tr>
      <w:tr w:rsidR="005B4DF7" w:rsidRPr="007B4066" w14:paraId="55A5A139"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CC9E0D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53</w:t>
            </w:r>
          </w:p>
        </w:tc>
        <w:tc>
          <w:tcPr>
            <w:tcW w:w="8789" w:type="dxa"/>
            <w:noWrap/>
            <w:vAlign w:val="center"/>
            <w:hideMark/>
          </w:tcPr>
          <w:p w14:paraId="67C397DB"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7E32B42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E26DA6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54</w:t>
            </w:r>
          </w:p>
        </w:tc>
        <w:tc>
          <w:tcPr>
            <w:tcW w:w="8789" w:type="dxa"/>
            <w:noWrap/>
            <w:vAlign w:val="center"/>
            <w:hideMark/>
          </w:tcPr>
          <w:p w14:paraId="439675D1"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2: Calculate the register address offset for this panel ---</w:t>
            </w:r>
          </w:p>
        </w:tc>
      </w:tr>
      <w:tr w:rsidR="005B4DF7" w:rsidRPr="007B4066" w14:paraId="40359F7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A37401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55</w:t>
            </w:r>
          </w:p>
        </w:tc>
        <w:tc>
          <w:tcPr>
            <w:tcW w:w="8789" w:type="dxa"/>
            <w:noWrap/>
            <w:vAlign w:val="center"/>
            <w:hideMark/>
          </w:tcPr>
          <w:p w14:paraId="34A1DA04"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Each panel occupies a block of 100 registers on the server.</w:t>
            </w:r>
          </w:p>
        </w:tc>
      </w:tr>
      <w:tr w:rsidR="005B4DF7" w:rsidRPr="007B4066" w14:paraId="3FEC9E4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432CA0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56</w:t>
            </w:r>
          </w:p>
        </w:tc>
        <w:tc>
          <w:tcPr>
            <w:tcW w:w="8789" w:type="dxa"/>
            <w:noWrap/>
            <w:vAlign w:val="center"/>
            <w:hideMark/>
          </w:tcPr>
          <w:p w14:paraId="0B7C704B"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Panel 1 starts at register 1, panel 2 at register 101, panel 3 at 201, etc.</w:t>
            </w:r>
          </w:p>
        </w:tc>
      </w:tr>
      <w:tr w:rsidR="005B4DF7" w:rsidRPr="007B4066" w14:paraId="2B01908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37FCF2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57</w:t>
            </w:r>
          </w:p>
        </w:tc>
        <w:tc>
          <w:tcPr>
            <w:tcW w:w="8789" w:type="dxa"/>
            <w:noWrap/>
            <w:vAlign w:val="center"/>
            <w:hideMark/>
          </w:tcPr>
          <w:p w14:paraId="093AACBD"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MGMT.OFFSET = (panel_number - 1) * 100 + 1;</w:t>
            </w:r>
          </w:p>
        </w:tc>
      </w:tr>
      <w:tr w:rsidR="005B4DF7" w:rsidRPr="007B4066" w14:paraId="3AF5454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612318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58</w:t>
            </w:r>
          </w:p>
        </w:tc>
        <w:tc>
          <w:tcPr>
            <w:tcW w:w="8789" w:type="dxa"/>
            <w:noWrap/>
            <w:vAlign w:val="center"/>
            <w:hideMark/>
          </w:tcPr>
          <w:p w14:paraId="3303FC5D"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6BC09B9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E7008F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59</w:t>
            </w:r>
          </w:p>
        </w:tc>
        <w:tc>
          <w:tcPr>
            <w:tcW w:w="8789" w:type="dxa"/>
            <w:noWrap/>
            <w:vAlign w:val="center"/>
            <w:hideMark/>
          </w:tcPr>
          <w:p w14:paraId="5B15BB55"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3: Read this machine's IPv4 address from the OS ---</w:t>
            </w:r>
          </w:p>
        </w:tc>
      </w:tr>
      <w:tr w:rsidR="005B4DF7" w:rsidRPr="007B4066" w14:paraId="731B136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71E0FC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60</w:t>
            </w:r>
          </w:p>
        </w:tc>
        <w:tc>
          <w:tcPr>
            <w:tcW w:w="8789" w:type="dxa"/>
            <w:noWrap/>
            <w:vAlign w:val="center"/>
            <w:hideMark/>
          </w:tcPr>
          <w:p w14:paraId="374F2A6B"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The Windows command 'ipconfig' lists all network interface details.</w:t>
            </w:r>
          </w:p>
        </w:tc>
      </w:tr>
      <w:tr w:rsidR="005B4DF7" w:rsidRPr="007B4066" w14:paraId="1A8BA44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0C429A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61</w:t>
            </w:r>
          </w:p>
        </w:tc>
        <w:tc>
          <w:tcPr>
            <w:tcW w:w="8789" w:type="dxa"/>
            <w:noWrap/>
            <w:vAlign w:val="center"/>
            <w:hideMark/>
          </w:tcPr>
          <w:p w14:paraId="307F311B"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The regular expression extracts any address in the 192.168.x.x range,</w:t>
            </w:r>
          </w:p>
        </w:tc>
      </w:tr>
      <w:tr w:rsidR="005B4DF7" w:rsidRPr="007B4066" w14:paraId="0C0F41F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A2974C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62</w:t>
            </w:r>
          </w:p>
        </w:tc>
        <w:tc>
          <w:tcPr>
            <w:tcW w:w="8789" w:type="dxa"/>
            <w:noWrap/>
            <w:vAlign w:val="center"/>
            <w:hideMark/>
          </w:tcPr>
          <w:p w14:paraId="2372F434"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which is the expected address range for the lab network.</w:t>
            </w:r>
          </w:p>
        </w:tc>
      </w:tr>
      <w:tr w:rsidR="005B4DF7" w:rsidRPr="007B4066" w14:paraId="10988D0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0634B3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63</w:t>
            </w:r>
          </w:p>
        </w:tc>
        <w:tc>
          <w:tcPr>
            <w:tcW w:w="8789" w:type="dxa"/>
            <w:noWrap/>
            <w:vAlign w:val="center"/>
            <w:hideMark/>
          </w:tcPr>
          <w:p w14:paraId="3C4A7C8A"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 out] = system(</w:t>
            </w:r>
            <w:r w:rsidRPr="007B4066">
              <w:rPr>
                <w:rFonts w:ascii="Menlo" w:hAnsi="Menlo" w:cs="Menlo"/>
                <w:color w:val="A709F5"/>
                <w:sz w:val="12"/>
                <w:szCs w:val="12"/>
              </w:rPr>
              <w:t>'ipconfig'</w:t>
            </w:r>
            <w:r w:rsidRPr="007B4066">
              <w:rPr>
                <w:rFonts w:ascii="Menlo" w:hAnsi="Menlo" w:cs="Menlo"/>
                <w:color w:val="000000"/>
                <w:sz w:val="12"/>
                <w:szCs w:val="12"/>
              </w:rPr>
              <w:t>);</w:t>
            </w:r>
          </w:p>
        </w:tc>
      </w:tr>
      <w:tr w:rsidR="005B4DF7" w:rsidRPr="007B4066" w14:paraId="4C44849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766352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64</w:t>
            </w:r>
          </w:p>
        </w:tc>
        <w:tc>
          <w:tcPr>
            <w:tcW w:w="8789" w:type="dxa"/>
            <w:noWrap/>
            <w:vAlign w:val="center"/>
            <w:hideMark/>
          </w:tcPr>
          <w:p w14:paraId="3712188C"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58C6FD4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BA00EA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65</w:t>
            </w:r>
          </w:p>
        </w:tc>
        <w:tc>
          <w:tcPr>
            <w:tcW w:w="8789" w:type="dxa"/>
            <w:noWrap/>
            <w:vAlign w:val="center"/>
            <w:hideMark/>
          </w:tcPr>
          <w:p w14:paraId="465F803A"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 xml:space="preserve">matches = </w:t>
            </w:r>
            <w:proofErr w:type="spellStart"/>
            <w:r w:rsidRPr="007B4066">
              <w:rPr>
                <w:rFonts w:ascii="Menlo" w:hAnsi="Menlo" w:cs="Menlo"/>
                <w:color w:val="000000"/>
                <w:sz w:val="12"/>
                <w:szCs w:val="12"/>
              </w:rPr>
              <w:t>regexp</w:t>
            </w:r>
            <w:proofErr w:type="spellEnd"/>
            <w:r w:rsidRPr="007B4066">
              <w:rPr>
                <w:rFonts w:ascii="Menlo" w:hAnsi="Menlo" w:cs="Menlo"/>
                <w:color w:val="000000"/>
                <w:sz w:val="12"/>
                <w:szCs w:val="12"/>
              </w:rPr>
              <w:t xml:space="preserve">(out, </w:t>
            </w:r>
            <w:r w:rsidRPr="007B4066">
              <w:rPr>
                <w:rFonts w:ascii="Menlo" w:hAnsi="Menlo" w:cs="Menlo"/>
                <w:color w:val="A709F5"/>
                <w:sz w:val="12"/>
                <w:szCs w:val="12"/>
              </w:rPr>
              <w:t>'IPv4 Address[^\:]*:\s*(192\.168\.\d+\.\d+)'</w:t>
            </w:r>
            <w:r w:rsidRPr="007B4066">
              <w:rPr>
                <w:rFonts w:ascii="Menlo" w:hAnsi="Menlo" w:cs="Menlo"/>
                <w:color w:val="000000"/>
                <w:sz w:val="12"/>
                <w:szCs w:val="12"/>
              </w:rPr>
              <w:t xml:space="preserve">, </w:t>
            </w:r>
            <w:r w:rsidRPr="007B4066">
              <w:rPr>
                <w:rFonts w:ascii="Menlo" w:hAnsi="Menlo" w:cs="Menlo"/>
                <w:color w:val="A709F5"/>
                <w:sz w:val="12"/>
                <w:szCs w:val="12"/>
              </w:rPr>
              <w:t>'tokens'</w:t>
            </w:r>
            <w:r w:rsidRPr="007B4066">
              <w:rPr>
                <w:rFonts w:ascii="Menlo" w:hAnsi="Menlo" w:cs="Menlo"/>
                <w:color w:val="000000"/>
                <w:sz w:val="12"/>
                <w:szCs w:val="12"/>
              </w:rPr>
              <w:t>);</w:t>
            </w:r>
          </w:p>
        </w:tc>
      </w:tr>
      <w:tr w:rsidR="005B4DF7" w:rsidRPr="007B4066" w14:paraId="2460754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4EF35D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66</w:t>
            </w:r>
          </w:p>
        </w:tc>
        <w:tc>
          <w:tcPr>
            <w:tcW w:w="8789" w:type="dxa"/>
            <w:noWrap/>
            <w:vAlign w:val="center"/>
            <w:hideMark/>
          </w:tcPr>
          <w:p w14:paraId="47F1DAB7"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666CCCE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37ED8C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67</w:t>
            </w:r>
          </w:p>
        </w:tc>
        <w:tc>
          <w:tcPr>
            <w:tcW w:w="8789" w:type="dxa"/>
            <w:noWrap/>
            <w:vAlign w:val="center"/>
            <w:hideMark/>
          </w:tcPr>
          <w:p w14:paraId="544E99BD"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 xml:space="preserve">if </w:t>
            </w:r>
            <w:r w:rsidRPr="007B4066">
              <w:rPr>
                <w:rFonts w:ascii="Menlo" w:hAnsi="Menlo" w:cs="Menlo"/>
                <w:color w:val="000000"/>
                <w:sz w:val="12"/>
                <w:szCs w:val="12"/>
              </w:rPr>
              <w:t>~</w:t>
            </w:r>
            <w:proofErr w:type="spellStart"/>
            <w:r w:rsidRPr="007B4066">
              <w:rPr>
                <w:rFonts w:ascii="Menlo" w:hAnsi="Menlo" w:cs="Menlo"/>
                <w:color w:val="000000"/>
                <w:sz w:val="12"/>
                <w:szCs w:val="12"/>
              </w:rPr>
              <w:t>isempty</w:t>
            </w:r>
            <w:proofErr w:type="spellEnd"/>
            <w:r w:rsidRPr="007B4066">
              <w:rPr>
                <w:rFonts w:ascii="Menlo" w:hAnsi="Menlo" w:cs="Menlo"/>
                <w:color w:val="000000"/>
                <w:sz w:val="12"/>
                <w:szCs w:val="12"/>
              </w:rPr>
              <w:t>(matches)</w:t>
            </w:r>
          </w:p>
        </w:tc>
      </w:tr>
      <w:tr w:rsidR="005B4DF7" w:rsidRPr="007B4066" w14:paraId="3F48A1FF"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6FD098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68</w:t>
            </w:r>
          </w:p>
        </w:tc>
        <w:tc>
          <w:tcPr>
            <w:tcW w:w="8789" w:type="dxa"/>
            <w:noWrap/>
            <w:vAlign w:val="center"/>
            <w:hideMark/>
          </w:tcPr>
          <w:p w14:paraId="6462D9C1"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A 192.168.x.x address was found — this machine is on the lab network.</w:t>
            </w:r>
          </w:p>
        </w:tc>
      </w:tr>
      <w:tr w:rsidR="005B4DF7" w:rsidRPr="007B4066" w14:paraId="28C8556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07B882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69</w:t>
            </w:r>
          </w:p>
        </w:tc>
        <w:tc>
          <w:tcPr>
            <w:tcW w:w="8789" w:type="dxa"/>
            <w:noWrap/>
            <w:vAlign w:val="center"/>
            <w:hideMark/>
          </w:tcPr>
          <w:p w14:paraId="7E233C2C"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7A32F897"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882109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70</w:t>
            </w:r>
          </w:p>
        </w:tc>
        <w:tc>
          <w:tcPr>
            <w:tcW w:w="8789" w:type="dxa"/>
            <w:noWrap/>
            <w:vAlign w:val="center"/>
            <w:hideMark/>
          </w:tcPr>
          <w:p w14:paraId="20C32A1A"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4: Convert the IP address string to a unique 16-bit ID ---</w:t>
            </w:r>
          </w:p>
        </w:tc>
      </w:tr>
      <w:tr w:rsidR="005B4DF7" w:rsidRPr="007B4066" w14:paraId="0EC3F28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077AE3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71</w:t>
            </w:r>
          </w:p>
        </w:tc>
        <w:tc>
          <w:tcPr>
            <w:tcW w:w="8789" w:type="dxa"/>
            <w:noWrap/>
            <w:vAlign w:val="center"/>
            <w:hideMark/>
          </w:tcPr>
          <w:p w14:paraId="5A6278DF"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The IP string (e.g. "192.168.1.42") is split into four byte values,</w:t>
            </w:r>
          </w:p>
        </w:tc>
      </w:tr>
      <w:tr w:rsidR="005B4DF7" w:rsidRPr="007B4066" w14:paraId="1D5F667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E3B237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72</w:t>
            </w:r>
          </w:p>
        </w:tc>
        <w:tc>
          <w:tcPr>
            <w:tcW w:w="8789" w:type="dxa"/>
            <w:noWrap/>
            <w:vAlign w:val="center"/>
            <w:hideMark/>
          </w:tcPr>
          <w:p w14:paraId="0DCD7071"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reinterpreted as a single uint32, then reduced to a 16-bit range</w:t>
            </w:r>
          </w:p>
        </w:tc>
      </w:tr>
      <w:tr w:rsidR="005B4DF7" w:rsidRPr="007B4066" w14:paraId="2813A64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FEA745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73</w:t>
            </w:r>
          </w:p>
        </w:tc>
        <w:tc>
          <w:tcPr>
            <w:tcW w:w="8789" w:type="dxa"/>
            <w:noWrap/>
            <w:vAlign w:val="center"/>
            <w:hideMark/>
          </w:tcPr>
          <w:p w14:paraId="107D0ACA"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using mod(). This produces a consistent, unique ID per machine.</w:t>
            </w:r>
          </w:p>
        </w:tc>
      </w:tr>
      <w:tr w:rsidR="005B4DF7" w:rsidRPr="007B4066" w14:paraId="582EC0B7"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4DDA7F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74</w:t>
            </w:r>
          </w:p>
        </w:tc>
        <w:tc>
          <w:tcPr>
            <w:tcW w:w="8789" w:type="dxa"/>
            <w:noWrap/>
            <w:vAlign w:val="center"/>
            <w:hideMark/>
          </w:tcPr>
          <w:p w14:paraId="16806EFE"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id = matches{1}{1};</w:t>
            </w:r>
          </w:p>
        </w:tc>
      </w:tr>
      <w:tr w:rsidR="005B4DF7" w:rsidRPr="007B4066" w14:paraId="5C2DFF3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4A4206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75</w:t>
            </w:r>
          </w:p>
        </w:tc>
        <w:tc>
          <w:tcPr>
            <w:tcW w:w="8789" w:type="dxa"/>
            <w:noWrap/>
            <w:vAlign w:val="center"/>
            <w:hideMark/>
          </w:tcPr>
          <w:p w14:paraId="777B9C74"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id = typecast(</w:t>
            </w:r>
            <w:proofErr w:type="spellStart"/>
            <w:r w:rsidRPr="007B4066">
              <w:rPr>
                <w:rFonts w:ascii="Menlo" w:hAnsi="Menlo" w:cs="Menlo"/>
                <w:color w:val="000000"/>
                <w:sz w:val="12"/>
                <w:szCs w:val="12"/>
              </w:rPr>
              <w:t>fliplr</w:t>
            </w:r>
            <w:proofErr w:type="spellEnd"/>
            <w:r w:rsidRPr="007B4066">
              <w:rPr>
                <w:rFonts w:ascii="Menlo" w:hAnsi="Menlo" w:cs="Menlo"/>
                <w:color w:val="000000"/>
                <w:sz w:val="12"/>
                <w:szCs w:val="12"/>
              </w:rPr>
              <w:t>(uint8(str2num(</w:t>
            </w:r>
            <w:proofErr w:type="spellStart"/>
            <w:r w:rsidRPr="007B4066">
              <w:rPr>
                <w:rFonts w:ascii="Menlo" w:hAnsi="Menlo" w:cs="Menlo"/>
                <w:color w:val="000000"/>
                <w:sz w:val="12"/>
                <w:szCs w:val="12"/>
              </w:rPr>
              <w:t>strrep</w:t>
            </w:r>
            <w:proofErr w:type="spellEnd"/>
            <w:r w:rsidRPr="007B4066">
              <w:rPr>
                <w:rFonts w:ascii="Menlo" w:hAnsi="Menlo" w:cs="Menlo"/>
                <w:color w:val="000000"/>
                <w:sz w:val="12"/>
                <w:szCs w:val="12"/>
              </w:rPr>
              <w:t xml:space="preserve">(id, </w:t>
            </w:r>
            <w:r w:rsidRPr="007B4066">
              <w:rPr>
                <w:rFonts w:ascii="Menlo" w:hAnsi="Menlo" w:cs="Menlo"/>
                <w:color w:val="A709F5"/>
                <w:sz w:val="12"/>
                <w:szCs w:val="12"/>
              </w:rPr>
              <w:t>'.'</w:t>
            </w:r>
            <w:r w:rsidRPr="007B4066">
              <w:rPr>
                <w:rFonts w:ascii="Menlo" w:hAnsi="Menlo" w:cs="Menlo"/>
                <w:color w:val="000000"/>
                <w:sz w:val="12"/>
                <w:szCs w:val="12"/>
              </w:rPr>
              <w:t xml:space="preserve">, </w:t>
            </w:r>
            <w:r w:rsidRPr="007B4066">
              <w:rPr>
                <w:rFonts w:ascii="Menlo" w:hAnsi="Menlo" w:cs="Menlo"/>
                <w:color w:val="A709F5"/>
                <w:sz w:val="12"/>
                <w:szCs w:val="12"/>
              </w:rPr>
              <w:t>' '</w:t>
            </w:r>
            <w:r w:rsidRPr="007B4066">
              <w:rPr>
                <w:rFonts w:ascii="Menlo" w:hAnsi="Menlo" w:cs="Menlo"/>
                <w:color w:val="000000"/>
                <w:sz w:val="12"/>
                <w:szCs w:val="12"/>
              </w:rPr>
              <w:t xml:space="preserve">)))), </w:t>
            </w:r>
            <w:r w:rsidRPr="007B4066">
              <w:rPr>
                <w:rFonts w:ascii="Menlo" w:hAnsi="Menlo" w:cs="Menlo"/>
                <w:color w:val="A709F5"/>
                <w:sz w:val="12"/>
                <w:szCs w:val="12"/>
              </w:rPr>
              <w:t>'uint32'</w:t>
            </w:r>
            <w:r w:rsidRPr="007B4066">
              <w:rPr>
                <w:rFonts w:ascii="Menlo" w:hAnsi="Menlo" w:cs="Menlo"/>
                <w:color w:val="000000"/>
                <w:sz w:val="12"/>
                <w:szCs w:val="12"/>
              </w:rPr>
              <w:t>);</w:t>
            </w:r>
          </w:p>
        </w:tc>
      </w:tr>
      <w:tr w:rsidR="005B4DF7" w:rsidRPr="007B4066" w14:paraId="64DF644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BA471D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76</w:t>
            </w:r>
          </w:p>
        </w:tc>
        <w:tc>
          <w:tcPr>
            <w:tcW w:w="8789" w:type="dxa"/>
            <w:noWrap/>
            <w:vAlign w:val="center"/>
            <w:hideMark/>
          </w:tcPr>
          <w:p w14:paraId="1EB019ED"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MGMT.ID = mod(id, 65535);</w:t>
            </w:r>
          </w:p>
        </w:tc>
      </w:tr>
      <w:tr w:rsidR="005B4DF7" w:rsidRPr="007B4066" w14:paraId="55B8928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915CC3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77</w:t>
            </w:r>
          </w:p>
        </w:tc>
        <w:tc>
          <w:tcPr>
            <w:tcW w:w="8789" w:type="dxa"/>
            <w:noWrap/>
            <w:vAlign w:val="center"/>
            <w:hideMark/>
          </w:tcPr>
          <w:p w14:paraId="0447E8BF"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4DD5236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4DAD05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lastRenderedPageBreak/>
              <w:t>78</w:t>
            </w:r>
          </w:p>
        </w:tc>
        <w:tc>
          <w:tcPr>
            <w:tcW w:w="8789" w:type="dxa"/>
            <w:noWrap/>
            <w:vAlign w:val="center"/>
            <w:hideMark/>
          </w:tcPr>
          <w:p w14:paraId="79766387"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5: Read the panel gate register from the server ---</w:t>
            </w:r>
          </w:p>
        </w:tc>
      </w:tr>
      <w:tr w:rsidR="005B4DF7" w:rsidRPr="007B4066" w14:paraId="29C5D09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4BC463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79</w:t>
            </w:r>
          </w:p>
        </w:tc>
        <w:tc>
          <w:tcPr>
            <w:tcW w:w="8789" w:type="dxa"/>
            <w:noWrap/>
            <w:vAlign w:val="center"/>
            <w:hideMark/>
          </w:tcPr>
          <w:p w14:paraId="45DF7CDC"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The gate register (at OFFSET + 8) stores the ID of the machine that</w:t>
            </w:r>
          </w:p>
        </w:tc>
      </w:tr>
      <w:tr w:rsidR="005B4DF7" w:rsidRPr="007B4066" w14:paraId="638CC4B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4DF6A4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80</w:t>
            </w:r>
          </w:p>
        </w:tc>
        <w:tc>
          <w:tcPr>
            <w:tcW w:w="8789" w:type="dxa"/>
            <w:noWrap/>
            <w:vAlign w:val="center"/>
            <w:hideMark/>
          </w:tcPr>
          <w:p w14:paraId="29FCD539"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currently owns this panel. A value of 0 means the panel is free.</w:t>
            </w:r>
          </w:p>
        </w:tc>
      </w:tr>
      <w:tr w:rsidR="005B4DF7" w:rsidRPr="007B4066" w14:paraId="005F051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A63BEF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81</w:t>
            </w:r>
          </w:p>
        </w:tc>
        <w:tc>
          <w:tcPr>
            <w:tcW w:w="8789" w:type="dxa"/>
            <w:noWrap/>
            <w:vAlign w:val="center"/>
            <w:hideMark/>
          </w:tcPr>
          <w:p w14:paraId="4FA176FF"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MGMT.gate</w:t>
            </w:r>
            <w:proofErr w:type="spellEnd"/>
            <w:r w:rsidRPr="007B4066">
              <w:rPr>
                <w:rFonts w:ascii="Menlo" w:hAnsi="Menlo" w:cs="Menlo"/>
                <w:color w:val="000000"/>
                <w:sz w:val="12"/>
                <w:szCs w:val="12"/>
              </w:rPr>
              <w:t xml:space="preserve"> = read(</w:t>
            </w:r>
            <w:proofErr w:type="spellStart"/>
            <w:r w:rsidRPr="007B4066">
              <w:rPr>
                <w:rFonts w:ascii="Menlo" w:hAnsi="Menlo" w:cs="Menlo"/>
                <w:color w:val="000000"/>
                <w:sz w:val="12"/>
                <w:szCs w:val="12"/>
              </w:rPr>
              <w:t>MGMT.srvr</w:t>
            </w:r>
            <w:proofErr w:type="spellEnd"/>
            <w:r w:rsidRPr="007B4066">
              <w:rPr>
                <w:rFonts w:ascii="Menlo" w:hAnsi="Menlo" w:cs="Menlo"/>
                <w:color w:val="000000"/>
                <w:sz w:val="12"/>
                <w:szCs w:val="12"/>
              </w:rPr>
              <w:t xml:space="preserve">, </w:t>
            </w:r>
            <w:r w:rsidRPr="007B4066">
              <w:rPr>
                <w:rFonts w:ascii="Menlo" w:hAnsi="Menlo" w:cs="Menlo"/>
                <w:color w:val="A709F5"/>
                <w:sz w:val="12"/>
                <w:szCs w:val="12"/>
              </w:rPr>
              <w:t>'</w:t>
            </w:r>
            <w:proofErr w:type="spellStart"/>
            <w:r w:rsidRPr="007B4066">
              <w:rPr>
                <w:rFonts w:ascii="Menlo" w:hAnsi="Menlo" w:cs="Menlo"/>
                <w:color w:val="A709F5"/>
                <w:sz w:val="12"/>
                <w:szCs w:val="12"/>
              </w:rPr>
              <w:t>holdingregs</w:t>
            </w:r>
            <w:proofErr w:type="spellEnd"/>
            <w:r w:rsidRPr="007B4066">
              <w:rPr>
                <w:rFonts w:ascii="Menlo" w:hAnsi="Menlo" w:cs="Menlo"/>
                <w:color w:val="A709F5"/>
                <w:sz w:val="12"/>
                <w:szCs w:val="12"/>
              </w:rPr>
              <w:t>'</w:t>
            </w:r>
            <w:r w:rsidRPr="007B4066">
              <w:rPr>
                <w:rFonts w:ascii="Menlo" w:hAnsi="Menlo" w:cs="Menlo"/>
                <w:color w:val="000000"/>
                <w:sz w:val="12"/>
                <w:szCs w:val="12"/>
              </w:rPr>
              <w:t>, MGMT.OFFSET + 8, 1);</w:t>
            </w:r>
          </w:p>
        </w:tc>
      </w:tr>
      <w:tr w:rsidR="005B4DF7" w:rsidRPr="007B4066" w14:paraId="2CEBDF9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853A8E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82</w:t>
            </w:r>
          </w:p>
        </w:tc>
        <w:tc>
          <w:tcPr>
            <w:tcW w:w="8789" w:type="dxa"/>
            <w:noWrap/>
            <w:vAlign w:val="center"/>
            <w:hideMark/>
          </w:tcPr>
          <w:p w14:paraId="1C84C7A6"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1FF447B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FEE0EE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83</w:t>
            </w:r>
          </w:p>
        </w:tc>
        <w:tc>
          <w:tcPr>
            <w:tcW w:w="8789" w:type="dxa"/>
            <w:noWrap/>
            <w:vAlign w:val="center"/>
            <w:hideMark/>
          </w:tcPr>
          <w:p w14:paraId="1ABEACB4"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6: Panel-lock check ---</w:t>
            </w:r>
          </w:p>
        </w:tc>
      </w:tr>
      <w:tr w:rsidR="005B4DF7" w:rsidRPr="007B4066" w14:paraId="1BAA8B8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970E90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84</w:t>
            </w:r>
          </w:p>
        </w:tc>
        <w:tc>
          <w:tcPr>
            <w:tcW w:w="8789" w:type="dxa"/>
            <w:noWrap/>
            <w:vAlign w:val="center"/>
            <w:hideMark/>
          </w:tcPr>
          <w:p w14:paraId="7BA8F421"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If the gate register already holds a different ID, another session is</w:t>
            </w:r>
          </w:p>
        </w:tc>
      </w:tr>
      <w:tr w:rsidR="005B4DF7" w:rsidRPr="007B4066" w14:paraId="562D5FA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8B879E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85</w:t>
            </w:r>
          </w:p>
        </w:tc>
        <w:tc>
          <w:tcPr>
            <w:tcW w:w="8789" w:type="dxa"/>
            <w:noWrap/>
            <w:vAlign w:val="center"/>
            <w:hideMark/>
          </w:tcPr>
          <w:p w14:paraId="5829C9BE"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active. Raise Error C01 to prevent two clients writing to the same panel.</w:t>
            </w:r>
          </w:p>
        </w:tc>
      </w:tr>
      <w:tr w:rsidR="005B4DF7" w:rsidRPr="007B4066" w14:paraId="0FDC300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5BB7D8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86</w:t>
            </w:r>
          </w:p>
        </w:tc>
        <w:tc>
          <w:tcPr>
            <w:tcW w:w="8789" w:type="dxa"/>
            <w:noWrap/>
            <w:vAlign w:val="center"/>
            <w:hideMark/>
          </w:tcPr>
          <w:p w14:paraId="24CAB706"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(If this is YOUR machine reconnecting after a crash, wait for the panel</w:t>
            </w:r>
          </w:p>
        </w:tc>
      </w:tr>
      <w:tr w:rsidR="005B4DF7" w:rsidRPr="007B4066" w14:paraId="2FE33CE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D2A738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87</w:t>
            </w:r>
          </w:p>
        </w:tc>
        <w:tc>
          <w:tcPr>
            <w:tcW w:w="8789" w:type="dxa"/>
            <w:noWrap/>
            <w:vAlign w:val="center"/>
            <w:hideMark/>
          </w:tcPr>
          <w:p w14:paraId="309DC6E0"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timeout or ask the supervisor to reset the panel from the server.)</w:t>
            </w:r>
          </w:p>
        </w:tc>
      </w:tr>
      <w:tr w:rsidR="005B4DF7" w:rsidRPr="007B4066" w14:paraId="20F7850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BA3D58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88</w:t>
            </w:r>
          </w:p>
        </w:tc>
        <w:tc>
          <w:tcPr>
            <w:tcW w:w="8789" w:type="dxa"/>
            <w:noWrap/>
            <w:vAlign w:val="center"/>
            <w:hideMark/>
          </w:tcPr>
          <w:p w14:paraId="1743D964"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 xml:space="preserve">if </w:t>
            </w:r>
            <w:proofErr w:type="spellStart"/>
            <w:r w:rsidRPr="007B4066">
              <w:rPr>
                <w:rFonts w:ascii="Menlo" w:hAnsi="Menlo" w:cs="Menlo"/>
                <w:color w:val="000000"/>
                <w:sz w:val="12"/>
                <w:szCs w:val="12"/>
              </w:rPr>
              <w:t>MGMT.gate</w:t>
            </w:r>
            <w:proofErr w:type="spellEnd"/>
            <w:r w:rsidRPr="007B4066">
              <w:rPr>
                <w:rFonts w:ascii="Menlo" w:hAnsi="Menlo" w:cs="Menlo"/>
                <w:color w:val="000000"/>
                <w:sz w:val="12"/>
                <w:szCs w:val="12"/>
              </w:rPr>
              <w:t xml:space="preserve"> ~= MGMT.ID</w:t>
            </w:r>
          </w:p>
        </w:tc>
      </w:tr>
      <w:tr w:rsidR="005B4DF7" w:rsidRPr="007B4066" w14:paraId="0272B43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2B7441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89</w:t>
            </w:r>
          </w:p>
        </w:tc>
        <w:tc>
          <w:tcPr>
            <w:tcW w:w="8789" w:type="dxa"/>
            <w:noWrap/>
            <w:vAlign w:val="center"/>
            <w:hideMark/>
          </w:tcPr>
          <w:p w14:paraId="5BBD2649" w14:textId="77777777" w:rsidR="007B4066" w:rsidRPr="007B4066" w:rsidRDefault="007B4066" w:rsidP="005B4DF7">
            <w:pPr>
              <w:ind w:left="455"/>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err_msg</w:t>
            </w:r>
            <w:proofErr w:type="spellEnd"/>
            <w:r w:rsidRPr="007B4066">
              <w:rPr>
                <w:rFonts w:ascii="Menlo" w:hAnsi="Menlo" w:cs="Menlo"/>
                <w:color w:val="000000"/>
                <w:sz w:val="12"/>
                <w:szCs w:val="12"/>
              </w:rPr>
              <w:t xml:space="preserve"> = append(</w:t>
            </w:r>
            <w:r w:rsidRPr="007B4066">
              <w:rPr>
                <w:rFonts w:ascii="Menlo" w:hAnsi="Menlo" w:cs="Menlo"/>
                <w:color w:val="A709F5"/>
                <w:sz w:val="12"/>
                <w:szCs w:val="12"/>
              </w:rPr>
              <w:t>"Error C01:\n \</w:t>
            </w:r>
            <w:proofErr w:type="spellStart"/>
            <w:r w:rsidRPr="007B4066">
              <w:rPr>
                <w:rFonts w:ascii="Menlo" w:hAnsi="Menlo" w:cs="Menlo"/>
                <w:color w:val="A709F5"/>
                <w:sz w:val="12"/>
                <w:szCs w:val="12"/>
              </w:rPr>
              <w:t>tES%d</w:t>
            </w:r>
            <w:proofErr w:type="spellEnd"/>
            <w:r w:rsidRPr="007B4066">
              <w:rPr>
                <w:rFonts w:ascii="Menlo" w:hAnsi="Menlo" w:cs="Menlo"/>
                <w:color w:val="A709F5"/>
                <w:sz w:val="12"/>
                <w:szCs w:val="12"/>
              </w:rPr>
              <w:t xml:space="preserve"> locked by other user.\n"</w:t>
            </w:r>
            <w:r w:rsidRPr="007B4066">
              <w:rPr>
                <w:rFonts w:ascii="Menlo" w:hAnsi="Menlo" w:cs="Menlo"/>
                <w:color w:val="000000"/>
                <w:sz w:val="12"/>
                <w:szCs w:val="12"/>
              </w:rPr>
              <w:t xml:space="preserve">, </w:t>
            </w:r>
            <w:r w:rsidRPr="007B4066">
              <w:rPr>
                <w:rFonts w:ascii="Menlo" w:hAnsi="Menlo" w:cs="Menlo"/>
                <w:color w:val="0E00FF"/>
                <w:sz w:val="12"/>
                <w:szCs w:val="12"/>
              </w:rPr>
              <w:t>...</w:t>
            </w:r>
          </w:p>
        </w:tc>
      </w:tr>
      <w:tr w:rsidR="005B4DF7" w:rsidRPr="007B4066" w14:paraId="182AB7D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57922F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90</w:t>
            </w:r>
          </w:p>
        </w:tc>
        <w:tc>
          <w:tcPr>
            <w:tcW w:w="8789" w:type="dxa"/>
            <w:noWrap/>
            <w:vAlign w:val="center"/>
            <w:hideMark/>
          </w:tcPr>
          <w:p w14:paraId="133FF871" w14:textId="77777777" w:rsidR="007B4066" w:rsidRPr="007B4066" w:rsidRDefault="007B4066" w:rsidP="005B4DF7">
            <w:pPr>
              <w:ind w:left="455"/>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append(</w:t>
            </w:r>
            <w:r w:rsidRPr="007B4066">
              <w:rPr>
                <w:rFonts w:ascii="Menlo" w:hAnsi="Menlo" w:cs="Menlo"/>
                <w:color w:val="A709F5"/>
                <w:sz w:val="12"/>
                <w:szCs w:val="12"/>
              </w:rPr>
              <w:t>"\</w:t>
            </w:r>
            <w:proofErr w:type="spellStart"/>
            <w:r w:rsidRPr="007B4066">
              <w:rPr>
                <w:rFonts w:ascii="Menlo" w:hAnsi="Menlo" w:cs="Menlo"/>
                <w:color w:val="A709F5"/>
                <w:sz w:val="12"/>
                <w:szCs w:val="12"/>
              </w:rPr>
              <w:t>tPanel</w:t>
            </w:r>
            <w:proofErr w:type="spellEnd"/>
            <w:r w:rsidRPr="007B4066">
              <w:rPr>
                <w:rFonts w:ascii="Menlo" w:hAnsi="Menlo" w:cs="Menlo"/>
                <w:color w:val="A709F5"/>
                <w:sz w:val="12"/>
                <w:szCs w:val="12"/>
              </w:rPr>
              <w:t xml:space="preserve"> may be in use, or a disconnection error has </w:t>
            </w:r>
            <w:proofErr w:type="spellStart"/>
            <w:r w:rsidRPr="007B4066">
              <w:rPr>
                <w:rFonts w:ascii="Menlo" w:hAnsi="Menlo" w:cs="Menlo"/>
                <w:color w:val="A709F5"/>
                <w:sz w:val="12"/>
                <w:szCs w:val="12"/>
              </w:rPr>
              <w:t>occured</w:t>
            </w:r>
            <w:proofErr w:type="spellEnd"/>
            <w:r w:rsidRPr="007B4066">
              <w:rPr>
                <w:rFonts w:ascii="Menlo" w:hAnsi="Menlo" w:cs="Menlo"/>
                <w:color w:val="A709F5"/>
                <w:sz w:val="12"/>
                <w:szCs w:val="12"/>
              </w:rPr>
              <w:t>."</w:t>
            </w:r>
            <w:r w:rsidRPr="007B4066">
              <w:rPr>
                <w:rFonts w:ascii="Menlo" w:hAnsi="Menlo" w:cs="Menlo"/>
                <w:color w:val="000000"/>
                <w:sz w:val="12"/>
                <w:szCs w:val="12"/>
              </w:rPr>
              <w:t xml:space="preserve">, </w:t>
            </w:r>
            <w:r w:rsidRPr="007B4066">
              <w:rPr>
                <w:rFonts w:ascii="Menlo" w:hAnsi="Menlo" w:cs="Menlo"/>
                <w:color w:val="0E00FF"/>
                <w:sz w:val="12"/>
                <w:szCs w:val="12"/>
              </w:rPr>
              <w:t>...</w:t>
            </w:r>
          </w:p>
        </w:tc>
      </w:tr>
      <w:tr w:rsidR="005B4DF7" w:rsidRPr="007B4066" w14:paraId="69F5B28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9DAF56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91</w:t>
            </w:r>
          </w:p>
        </w:tc>
        <w:tc>
          <w:tcPr>
            <w:tcW w:w="8789" w:type="dxa"/>
            <w:noWrap/>
            <w:vAlign w:val="center"/>
            <w:hideMark/>
          </w:tcPr>
          <w:p w14:paraId="20048F2F" w14:textId="77777777" w:rsidR="007B4066" w:rsidRPr="007B4066" w:rsidRDefault="007B4066" w:rsidP="005B4DF7">
            <w:pPr>
              <w:ind w:left="455"/>
              <w:jc w:val="left"/>
              <w:cnfStyle w:val="000000000000" w:firstRow="0" w:lastRow="0" w:firstColumn="0" w:lastColumn="0" w:oddVBand="0" w:evenVBand="0" w:oddHBand="0" w:evenHBand="0" w:firstRowFirstColumn="0" w:firstRowLastColumn="0" w:lastRowFirstColumn="0" w:lastRowLastColumn="0"/>
              <w:rPr>
                <w:rFonts w:ascii="Menlo" w:hAnsi="Menlo" w:cs="Menlo"/>
                <w:color w:val="A709F5"/>
                <w:sz w:val="12"/>
                <w:szCs w:val="12"/>
              </w:rPr>
            </w:pPr>
            <w:r w:rsidRPr="007B4066">
              <w:rPr>
                <w:rFonts w:ascii="Menlo" w:hAnsi="Menlo" w:cs="Menlo"/>
                <w:color w:val="A709F5"/>
                <w:sz w:val="12"/>
                <w:szCs w:val="12"/>
              </w:rPr>
              <w:t>"\n\</w:t>
            </w:r>
            <w:proofErr w:type="spellStart"/>
            <w:r w:rsidRPr="007B4066">
              <w:rPr>
                <w:rFonts w:ascii="Menlo" w:hAnsi="Menlo" w:cs="Menlo"/>
                <w:color w:val="A709F5"/>
                <w:sz w:val="12"/>
                <w:szCs w:val="12"/>
              </w:rPr>
              <w:t>tFor</w:t>
            </w:r>
            <w:proofErr w:type="spellEnd"/>
            <w:r w:rsidRPr="007B4066">
              <w:rPr>
                <w:rFonts w:ascii="Menlo" w:hAnsi="Menlo" w:cs="Menlo"/>
                <w:color w:val="A709F5"/>
                <w:sz w:val="12"/>
                <w:szCs w:val="12"/>
              </w:rPr>
              <w:t xml:space="preserve"> disconnection errors, reset panel from server or wait for panel timeout"</w:t>
            </w:r>
            <w:r w:rsidRPr="007B4066">
              <w:rPr>
                <w:rFonts w:ascii="Menlo" w:hAnsi="Menlo" w:cs="Menlo"/>
                <w:color w:val="000000"/>
                <w:sz w:val="12"/>
                <w:szCs w:val="12"/>
              </w:rPr>
              <w:t>));</w:t>
            </w:r>
          </w:p>
        </w:tc>
      </w:tr>
      <w:tr w:rsidR="005B4DF7" w:rsidRPr="007B4066" w14:paraId="78C6EDF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1CE9E3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92</w:t>
            </w:r>
          </w:p>
        </w:tc>
        <w:tc>
          <w:tcPr>
            <w:tcW w:w="8789" w:type="dxa"/>
            <w:noWrap/>
            <w:vAlign w:val="center"/>
            <w:hideMark/>
          </w:tcPr>
          <w:p w14:paraId="3E986E29" w14:textId="77777777" w:rsidR="007B4066" w:rsidRPr="007B4066" w:rsidRDefault="007B4066" w:rsidP="005B4DF7">
            <w:pPr>
              <w:ind w:left="455"/>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err_msg</w:t>
            </w:r>
            <w:proofErr w:type="spellEnd"/>
            <w:r w:rsidRPr="007B4066">
              <w:rPr>
                <w:rFonts w:ascii="Menlo" w:hAnsi="Menlo" w:cs="Menlo"/>
                <w:color w:val="000000"/>
                <w:sz w:val="12"/>
                <w:szCs w:val="12"/>
              </w:rPr>
              <w:t xml:space="preserve"> = </w:t>
            </w:r>
            <w:proofErr w:type="spellStart"/>
            <w:r w:rsidRPr="007B4066">
              <w:rPr>
                <w:rFonts w:ascii="Menlo" w:hAnsi="Menlo" w:cs="Menlo"/>
                <w:color w:val="000000"/>
                <w:sz w:val="12"/>
                <w:szCs w:val="12"/>
              </w:rPr>
              <w:t>sprintf</w:t>
            </w:r>
            <w:proofErr w:type="spellEnd"/>
            <w:r w:rsidRPr="007B4066">
              <w:rPr>
                <w:rFonts w:ascii="Menlo" w:hAnsi="Menlo" w:cs="Menlo"/>
                <w:color w:val="000000"/>
                <w:sz w:val="12"/>
                <w:szCs w:val="12"/>
              </w:rPr>
              <w:t>(</w:t>
            </w:r>
            <w:proofErr w:type="spellStart"/>
            <w:r w:rsidRPr="007B4066">
              <w:rPr>
                <w:rFonts w:ascii="Menlo" w:hAnsi="Menlo" w:cs="Menlo"/>
                <w:color w:val="000000"/>
                <w:sz w:val="12"/>
                <w:szCs w:val="12"/>
              </w:rPr>
              <w:t>err_msg</w:t>
            </w:r>
            <w:proofErr w:type="spellEnd"/>
            <w:r w:rsidRPr="007B4066">
              <w:rPr>
                <w:rFonts w:ascii="Menlo" w:hAnsi="Menlo" w:cs="Menlo"/>
                <w:color w:val="000000"/>
                <w:sz w:val="12"/>
                <w:szCs w:val="12"/>
              </w:rPr>
              <w:t>, panel_number);</w:t>
            </w:r>
          </w:p>
        </w:tc>
      </w:tr>
      <w:tr w:rsidR="005B4DF7" w:rsidRPr="007B4066" w14:paraId="7F62B10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2A4ED9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93</w:t>
            </w:r>
          </w:p>
        </w:tc>
        <w:tc>
          <w:tcPr>
            <w:tcW w:w="8789" w:type="dxa"/>
            <w:noWrap/>
            <w:vAlign w:val="center"/>
            <w:hideMark/>
          </w:tcPr>
          <w:p w14:paraId="0C3C4654" w14:textId="77777777" w:rsidR="007B4066" w:rsidRPr="007B4066" w:rsidRDefault="007B4066" w:rsidP="005B4DF7">
            <w:pPr>
              <w:ind w:left="455"/>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error(</w:t>
            </w:r>
            <w:proofErr w:type="spellStart"/>
            <w:r w:rsidRPr="007B4066">
              <w:rPr>
                <w:rFonts w:ascii="Menlo" w:hAnsi="Menlo" w:cs="Menlo"/>
                <w:color w:val="000000"/>
                <w:sz w:val="12"/>
                <w:szCs w:val="12"/>
              </w:rPr>
              <w:t>err_msg</w:t>
            </w:r>
            <w:proofErr w:type="spellEnd"/>
            <w:r w:rsidRPr="007B4066">
              <w:rPr>
                <w:rFonts w:ascii="Menlo" w:hAnsi="Menlo" w:cs="Menlo"/>
                <w:color w:val="000000"/>
                <w:sz w:val="12"/>
                <w:szCs w:val="12"/>
              </w:rPr>
              <w:t>);</w:t>
            </w:r>
          </w:p>
        </w:tc>
      </w:tr>
      <w:tr w:rsidR="005B4DF7" w:rsidRPr="007B4066" w14:paraId="7F213BF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82E1FF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94</w:t>
            </w:r>
          </w:p>
        </w:tc>
        <w:tc>
          <w:tcPr>
            <w:tcW w:w="8789" w:type="dxa"/>
            <w:noWrap/>
            <w:vAlign w:val="center"/>
            <w:hideMark/>
          </w:tcPr>
          <w:p w14:paraId="6C8D2DC1"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end</w:t>
            </w:r>
          </w:p>
        </w:tc>
      </w:tr>
      <w:tr w:rsidR="005B4DF7" w:rsidRPr="007B4066" w14:paraId="217D94B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905B64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95</w:t>
            </w:r>
          </w:p>
        </w:tc>
        <w:tc>
          <w:tcPr>
            <w:tcW w:w="8789" w:type="dxa"/>
            <w:noWrap/>
            <w:vAlign w:val="center"/>
            <w:hideMark/>
          </w:tcPr>
          <w:p w14:paraId="2B2E1237"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1AF8A13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9BEBD9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96</w:t>
            </w:r>
          </w:p>
        </w:tc>
        <w:tc>
          <w:tcPr>
            <w:tcW w:w="8789" w:type="dxa"/>
            <w:noWrap/>
            <w:vAlign w:val="center"/>
            <w:hideMark/>
          </w:tcPr>
          <w:p w14:paraId="557C41E4"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7: Initialise timing variables and confirm connection ---</w:t>
            </w:r>
          </w:p>
        </w:tc>
      </w:tr>
      <w:tr w:rsidR="005B4DF7" w:rsidRPr="007B4066" w14:paraId="4B7D1AB9"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F4DAF9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97</w:t>
            </w:r>
          </w:p>
        </w:tc>
        <w:tc>
          <w:tcPr>
            <w:tcW w:w="8789" w:type="dxa"/>
            <w:noWrap/>
            <w:vAlign w:val="center"/>
            <w:hideMark/>
          </w:tcPr>
          <w:p w14:paraId="72553FCA"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MGMT.dt</w:t>
            </w:r>
            <w:proofErr w:type="spellEnd"/>
            <w:r w:rsidRPr="007B4066">
              <w:rPr>
                <w:rFonts w:ascii="Menlo" w:hAnsi="Menlo" w:cs="Menlo"/>
                <w:color w:val="000000"/>
                <w:sz w:val="12"/>
                <w:szCs w:val="12"/>
              </w:rPr>
              <w:t xml:space="preserve"> = dt; </w:t>
            </w:r>
            <w:r w:rsidRPr="007B4066">
              <w:rPr>
                <w:rFonts w:ascii="Menlo" w:hAnsi="Menlo" w:cs="Menlo"/>
                <w:color w:val="008013"/>
                <w:sz w:val="12"/>
                <w:szCs w:val="12"/>
              </w:rPr>
              <w:t>% Store desired sample period for use in sequencing()</w:t>
            </w:r>
          </w:p>
        </w:tc>
      </w:tr>
      <w:tr w:rsidR="005B4DF7" w:rsidRPr="007B4066" w14:paraId="30D0410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9770C1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98</w:t>
            </w:r>
          </w:p>
        </w:tc>
        <w:tc>
          <w:tcPr>
            <w:tcW w:w="8789" w:type="dxa"/>
            <w:noWrap/>
            <w:vAlign w:val="center"/>
            <w:hideMark/>
          </w:tcPr>
          <w:p w14:paraId="0717A2E1"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MGMT.init_time</w:t>
            </w:r>
            <w:proofErr w:type="spellEnd"/>
            <w:r w:rsidRPr="007B4066">
              <w:rPr>
                <w:rFonts w:ascii="Menlo" w:hAnsi="Menlo" w:cs="Menlo"/>
                <w:color w:val="000000"/>
                <w:sz w:val="12"/>
                <w:szCs w:val="12"/>
              </w:rPr>
              <w:t xml:space="preserve"> = tic(); </w:t>
            </w:r>
            <w:r w:rsidRPr="007B4066">
              <w:rPr>
                <w:rFonts w:ascii="Menlo" w:hAnsi="Menlo" w:cs="Menlo"/>
                <w:color w:val="008013"/>
                <w:sz w:val="12"/>
                <w:szCs w:val="12"/>
              </w:rPr>
              <w:t>% Start total-elapsed-time counter (session clock)</w:t>
            </w:r>
          </w:p>
        </w:tc>
      </w:tr>
      <w:tr w:rsidR="005B4DF7" w:rsidRPr="007B4066" w14:paraId="67F5025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05B27E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99</w:t>
            </w:r>
          </w:p>
        </w:tc>
        <w:tc>
          <w:tcPr>
            <w:tcW w:w="8789" w:type="dxa"/>
            <w:noWrap/>
            <w:vAlign w:val="center"/>
            <w:hideMark/>
          </w:tcPr>
          <w:p w14:paraId="0416562F"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MGMT.last_call</w:t>
            </w:r>
            <w:proofErr w:type="spellEnd"/>
            <w:r w:rsidRPr="007B4066">
              <w:rPr>
                <w:rFonts w:ascii="Menlo" w:hAnsi="Menlo" w:cs="Menlo"/>
                <w:color w:val="000000"/>
                <w:sz w:val="12"/>
                <w:szCs w:val="12"/>
              </w:rPr>
              <w:t xml:space="preserve"> = tic(); </w:t>
            </w:r>
            <w:r w:rsidRPr="007B4066">
              <w:rPr>
                <w:rFonts w:ascii="Menlo" w:hAnsi="Menlo" w:cs="Menlo"/>
                <w:color w:val="008013"/>
                <w:sz w:val="12"/>
                <w:szCs w:val="12"/>
              </w:rPr>
              <w:t>% Start per-cycle timer (resets each control cycle)</w:t>
            </w:r>
          </w:p>
        </w:tc>
      </w:tr>
      <w:tr w:rsidR="005B4DF7" w:rsidRPr="007B4066" w14:paraId="056F71F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3D66D4F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100</w:t>
            </w:r>
          </w:p>
        </w:tc>
        <w:tc>
          <w:tcPr>
            <w:tcW w:w="8789" w:type="dxa"/>
            <w:noWrap/>
            <w:vAlign w:val="center"/>
            <w:hideMark/>
          </w:tcPr>
          <w:p w14:paraId="2D03CA2A"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MGMT.connected</w:t>
            </w:r>
            <w:proofErr w:type="spellEnd"/>
            <w:r w:rsidRPr="007B4066">
              <w:rPr>
                <w:rFonts w:ascii="Menlo" w:hAnsi="Menlo" w:cs="Menlo"/>
                <w:color w:val="000000"/>
                <w:sz w:val="12"/>
                <w:szCs w:val="12"/>
              </w:rPr>
              <w:t xml:space="preserve"> = true; </w:t>
            </w:r>
            <w:r w:rsidRPr="007B4066">
              <w:rPr>
                <w:rFonts w:ascii="Menlo" w:hAnsi="Menlo" w:cs="Menlo"/>
                <w:color w:val="008013"/>
                <w:sz w:val="12"/>
                <w:szCs w:val="12"/>
              </w:rPr>
              <w:t>% Signal to the main loop that the connection is live</w:t>
            </w:r>
          </w:p>
        </w:tc>
      </w:tr>
      <w:tr w:rsidR="005B4DF7" w:rsidRPr="007B4066" w14:paraId="76710DE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1F74003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101</w:t>
            </w:r>
          </w:p>
        </w:tc>
        <w:tc>
          <w:tcPr>
            <w:tcW w:w="8789" w:type="dxa"/>
            <w:noWrap/>
            <w:vAlign w:val="center"/>
            <w:hideMark/>
          </w:tcPr>
          <w:p w14:paraId="40396F56"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589FBE0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A2F6B0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102</w:t>
            </w:r>
          </w:p>
        </w:tc>
        <w:tc>
          <w:tcPr>
            <w:tcW w:w="8789" w:type="dxa"/>
            <w:noWrap/>
            <w:vAlign w:val="center"/>
            <w:hideMark/>
          </w:tcPr>
          <w:p w14:paraId="382AAF9C"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else</w:t>
            </w:r>
          </w:p>
        </w:tc>
      </w:tr>
      <w:tr w:rsidR="005B4DF7" w:rsidRPr="007B4066" w14:paraId="461EBD3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348E70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103</w:t>
            </w:r>
          </w:p>
        </w:tc>
        <w:tc>
          <w:tcPr>
            <w:tcW w:w="8789" w:type="dxa"/>
            <w:noWrap/>
            <w:vAlign w:val="center"/>
            <w:hideMark/>
          </w:tcPr>
          <w:p w14:paraId="1ED4005D"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8: Not on the lab network — raise Error C02 ---</w:t>
            </w:r>
          </w:p>
        </w:tc>
      </w:tr>
      <w:tr w:rsidR="005B4DF7" w:rsidRPr="007B4066" w14:paraId="0C21268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244CBD4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104</w:t>
            </w:r>
          </w:p>
        </w:tc>
        <w:tc>
          <w:tcPr>
            <w:tcW w:w="8789" w:type="dxa"/>
            <w:noWrap/>
            <w:vAlign w:val="center"/>
            <w:hideMark/>
          </w:tcPr>
          <w:p w14:paraId="2F05C9F2"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ipconfig returned no 192.168.x.x address, so the MODBUS server cannot</w:t>
            </w:r>
          </w:p>
        </w:tc>
      </w:tr>
      <w:tr w:rsidR="005B4DF7" w:rsidRPr="007B4066" w14:paraId="4BF45B9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6ECED15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105</w:t>
            </w:r>
          </w:p>
        </w:tc>
        <w:tc>
          <w:tcPr>
            <w:tcW w:w="8789" w:type="dxa"/>
            <w:noWrap/>
            <w:vAlign w:val="center"/>
            <w:hideMark/>
          </w:tcPr>
          <w:p w14:paraId="0F4101F2"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be reached. Check the network cable or Wi-Fi connection and try again.</w:t>
            </w:r>
          </w:p>
        </w:tc>
      </w:tr>
      <w:tr w:rsidR="005B4DF7" w:rsidRPr="007B4066" w14:paraId="2EEB151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786A459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106</w:t>
            </w:r>
          </w:p>
        </w:tc>
        <w:tc>
          <w:tcPr>
            <w:tcW w:w="8789" w:type="dxa"/>
            <w:noWrap/>
            <w:vAlign w:val="center"/>
            <w:hideMark/>
          </w:tcPr>
          <w:p w14:paraId="1FFC58E5"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err_msg</w:t>
            </w:r>
            <w:proofErr w:type="spellEnd"/>
            <w:r w:rsidRPr="007B4066">
              <w:rPr>
                <w:rFonts w:ascii="Menlo" w:hAnsi="Menlo" w:cs="Menlo"/>
                <w:color w:val="000000"/>
                <w:sz w:val="12"/>
                <w:szCs w:val="12"/>
              </w:rPr>
              <w:t xml:space="preserve"> = append(</w:t>
            </w:r>
            <w:r w:rsidRPr="007B4066">
              <w:rPr>
                <w:rFonts w:ascii="Menlo" w:hAnsi="Menlo" w:cs="Menlo"/>
                <w:color w:val="A709F5"/>
                <w:sz w:val="12"/>
                <w:szCs w:val="12"/>
              </w:rPr>
              <w:t>"Error C02:\n \</w:t>
            </w:r>
            <w:proofErr w:type="spellStart"/>
            <w:r w:rsidRPr="007B4066">
              <w:rPr>
                <w:rFonts w:ascii="Menlo" w:hAnsi="Menlo" w:cs="Menlo"/>
                <w:color w:val="A709F5"/>
                <w:sz w:val="12"/>
                <w:szCs w:val="12"/>
              </w:rPr>
              <w:t>tMODBUS</w:t>
            </w:r>
            <w:proofErr w:type="spellEnd"/>
            <w:r w:rsidRPr="007B4066">
              <w:rPr>
                <w:rFonts w:ascii="Menlo" w:hAnsi="Menlo" w:cs="Menlo"/>
                <w:color w:val="A709F5"/>
                <w:sz w:val="12"/>
                <w:szCs w:val="12"/>
              </w:rPr>
              <w:t xml:space="preserve"> server not found.\n"</w:t>
            </w:r>
            <w:r w:rsidRPr="007B4066">
              <w:rPr>
                <w:rFonts w:ascii="Menlo" w:hAnsi="Menlo" w:cs="Menlo"/>
                <w:color w:val="000000"/>
                <w:sz w:val="12"/>
                <w:szCs w:val="12"/>
              </w:rPr>
              <w:t xml:space="preserve">, </w:t>
            </w:r>
            <w:r w:rsidRPr="007B4066">
              <w:rPr>
                <w:rFonts w:ascii="Menlo" w:hAnsi="Menlo" w:cs="Menlo"/>
                <w:color w:val="0E00FF"/>
                <w:sz w:val="12"/>
                <w:szCs w:val="12"/>
              </w:rPr>
              <w:t>...</w:t>
            </w:r>
          </w:p>
        </w:tc>
      </w:tr>
      <w:tr w:rsidR="005B4DF7" w:rsidRPr="007B4066" w14:paraId="4E48E50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B9513A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107</w:t>
            </w:r>
          </w:p>
        </w:tc>
        <w:tc>
          <w:tcPr>
            <w:tcW w:w="8789" w:type="dxa"/>
            <w:noWrap/>
            <w:vAlign w:val="center"/>
            <w:hideMark/>
          </w:tcPr>
          <w:p w14:paraId="711F067D"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append(</w:t>
            </w:r>
            <w:r w:rsidRPr="007B4066">
              <w:rPr>
                <w:rFonts w:ascii="Menlo" w:hAnsi="Menlo" w:cs="Menlo"/>
                <w:color w:val="A709F5"/>
                <w:sz w:val="12"/>
                <w:szCs w:val="12"/>
              </w:rPr>
              <w:t>"\</w:t>
            </w:r>
            <w:proofErr w:type="spellStart"/>
            <w:r w:rsidRPr="007B4066">
              <w:rPr>
                <w:rFonts w:ascii="Menlo" w:hAnsi="Menlo" w:cs="Menlo"/>
                <w:color w:val="A709F5"/>
                <w:sz w:val="12"/>
                <w:szCs w:val="12"/>
              </w:rPr>
              <w:t>tCheck</w:t>
            </w:r>
            <w:proofErr w:type="spellEnd"/>
            <w:r w:rsidRPr="007B4066">
              <w:rPr>
                <w:rFonts w:ascii="Menlo" w:hAnsi="Menlo" w:cs="Menlo"/>
                <w:color w:val="A709F5"/>
                <w:sz w:val="12"/>
                <w:szCs w:val="12"/>
              </w:rPr>
              <w:t xml:space="preserve"> network interfaces and try again."</w:t>
            </w:r>
            <w:r w:rsidRPr="007B4066">
              <w:rPr>
                <w:rFonts w:ascii="Menlo" w:hAnsi="Menlo" w:cs="Menlo"/>
                <w:color w:val="000000"/>
                <w:sz w:val="12"/>
                <w:szCs w:val="12"/>
              </w:rPr>
              <w:t>));</w:t>
            </w:r>
          </w:p>
        </w:tc>
      </w:tr>
      <w:tr w:rsidR="005B4DF7" w:rsidRPr="007B4066" w14:paraId="7354574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D87A59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108</w:t>
            </w:r>
          </w:p>
        </w:tc>
        <w:tc>
          <w:tcPr>
            <w:tcW w:w="8789" w:type="dxa"/>
            <w:noWrap/>
            <w:vAlign w:val="center"/>
            <w:hideMark/>
          </w:tcPr>
          <w:p w14:paraId="37E8A6D0"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err_msg</w:t>
            </w:r>
            <w:proofErr w:type="spellEnd"/>
            <w:r w:rsidRPr="007B4066">
              <w:rPr>
                <w:rFonts w:ascii="Menlo" w:hAnsi="Menlo" w:cs="Menlo"/>
                <w:color w:val="000000"/>
                <w:sz w:val="12"/>
                <w:szCs w:val="12"/>
              </w:rPr>
              <w:t xml:space="preserve"> = </w:t>
            </w:r>
            <w:proofErr w:type="spellStart"/>
            <w:r w:rsidRPr="007B4066">
              <w:rPr>
                <w:rFonts w:ascii="Menlo" w:hAnsi="Menlo" w:cs="Menlo"/>
                <w:color w:val="000000"/>
                <w:sz w:val="12"/>
                <w:szCs w:val="12"/>
              </w:rPr>
              <w:t>sprintf</w:t>
            </w:r>
            <w:proofErr w:type="spellEnd"/>
            <w:r w:rsidRPr="007B4066">
              <w:rPr>
                <w:rFonts w:ascii="Menlo" w:hAnsi="Menlo" w:cs="Menlo"/>
                <w:color w:val="000000"/>
                <w:sz w:val="12"/>
                <w:szCs w:val="12"/>
              </w:rPr>
              <w:t>(</w:t>
            </w:r>
            <w:proofErr w:type="spellStart"/>
            <w:r w:rsidRPr="007B4066">
              <w:rPr>
                <w:rFonts w:ascii="Menlo" w:hAnsi="Menlo" w:cs="Menlo"/>
                <w:color w:val="000000"/>
                <w:sz w:val="12"/>
                <w:szCs w:val="12"/>
              </w:rPr>
              <w:t>err_msg</w:t>
            </w:r>
            <w:proofErr w:type="spellEnd"/>
            <w:r w:rsidRPr="007B4066">
              <w:rPr>
                <w:rFonts w:ascii="Menlo" w:hAnsi="Menlo" w:cs="Menlo"/>
                <w:color w:val="000000"/>
                <w:sz w:val="12"/>
                <w:szCs w:val="12"/>
              </w:rPr>
              <w:t>);</w:t>
            </w:r>
          </w:p>
        </w:tc>
      </w:tr>
      <w:tr w:rsidR="005B4DF7" w:rsidRPr="007B4066" w14:paraId="35609F2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05A5E15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109</w:t>
            </w:r>
          </w:p>
        </w:tc>
        <w:tc>
          <w:tcPr>
            <w:tcW w:w="8789" w:type="dxa"/>
            <w:noWrap/>
            <w:vAlign w:val="center"/>
            <w:hideMark/>
          </w:tcPr>
          <w:p w14:paraId="47C3960F"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error(</w:t>
            </w:r>
            <w:proofErr w:type="spellStart"/>
            <w:r w:rsidRPr="007B4066">
              <w:rPr>
                <w:rFonts w:ascii="Menlo" w:hAnsi="Menlo" w:cs="Menlo"/>
                <w:color w:val="000000"/>
                <w:sz w:val="12"/>
                <w:szCs w:val="12"/>
              </w:rPr>
              <w:t>err_msg</w:t>
            </w:r>
            <w:proofErr w:type="spellEnd"/>
            <w:r w:rsidRPr="007B4066">
              <w:rPr>
                <w:rFonts w:ascii="Menlo" w:hAnsi="Menlo" w:cs="Menlo"/>
                <w:color w:val="000000"/>
                <w:sz w:val="12"/>
                <w:szCs w:val="12"/>
              </w:rPr>
              <w:t>);</w:t>
            </w:r>
          </w:p>
        </w:tc>
      </w:tr>
      <w:tr w:rsidR="005B4DF7" w:rsidRPr="007B4066" w14:paraId="5B8CE55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6C695F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110</w:t>
            </w:r>
          </w:p>
        </w:tc>
        <w:tc>
          <w:tcPr>
            <w:tcW w:w="8789" w:type="dxa"/>
            <w:noWrap/>
            <w:vAlign w:val="center"/>
            <w:hideMark/>
          </w:tcPr>
          <w:p w14:paraId="1B74667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end</w:t>
            </w:r>
          </w:p>
        </w:tc>
      </w:tr>
      <w:tr w:rsidR="005B4DF7" w:rsidRPr="007B4066" w14:paraId="6A22BEB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4746EDD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111</w:t>
            </w:r>
          </w:p>
        </w:tc>
        <w:tc>
          <w:tcPr>
            <w:tcW w:w="8789" w:type="dxa"/>
            <w:noWrap/>
            <w:vAlign w:val="center"/>
            <w:hideMark/>
          </w:tcPr>
          <w:p w14:paraId="071FCDB1"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3EF101B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67" w:type="dxa"/>
            <w:noWrap/>
            <w:vAlign w:val="center"/>
            <w:hideMark/>
          </w:tcPr>
          <w:p w14:paraId="51FA596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112</w:t>
            </w:r>
          </w:p>
        </w:tc>
        <w:tc>
          <w:tcPr>
            <w:tcW w:w="8789" w:type="dxa"/>
            <w:noWrap/>
            <w:vAlign w:val="center"/>
            <w:hideMark/>
          </w:tcPr>
          <w:p w14:paraId="0C449ABD"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end</w:t>
            </w:r>
          </w:p>
        </w:tc>
      </w:tr>
    </w:tbl>
    <w:p w14:paraId="03C5F40A" w14:textId="77777777" w:rsidR="007B4066" w:rsidRDefault="007B4066" w:rsidP="0054591E">
      <w:pPr>
        <w:spacing w:after="200"/>
        <w:rPr>
          <w:rFonts w:eastAsiaTheme="majorEastAsia"/>
        </w:rPr>
      </w:pPr>
    </w:p>
    <w:p w14:paraId="31B84637" w14:textId="77777777" w:rsidR="007B4066" w:rsidRDefault="007B4066" w:rsidP="0054591E">
      <w:pPr>
        <w:spacing w:after="200"/>
        <w:rPr>
          <w:rFonts w:eastAsiaTheme="majorEastAsia"/>
        </w:rPr>
      </w:pPr>
    </w:p>
    <w:p w14:paraId="7E3C910D" w14:textId="653A2C64" w:rsidR="0054591E" w:rsidRDefault="0054591E" w:rsidP="0054591E">
      <w:pPr>
        <w:spacing w:after="200"/>
        <w:rPr>
          <w:rFonts w:eastAsiaTheme="majorEastAsia"/>
        </w:rPr>
      </w:pPr>
      <w:r>
        <w:rPr>
          <w:rFonts w:eastAsiaTheme="majorEastAsia"/>
        </w:rPr>
        <w:br w:type="page"/>
      </w:r>
    </w:p>
    <w:p w14:paraId="749594FC" w14:textId="77777777" w:rsidR="0054591E" w:rsidRDefault="0054591E" w:rsidP="0054591E">
      <w:pPr>
        <w:pStyle w:val="Heading1"/>
        <w:numPr>
          <w:ilvl w:val="0"/>
          <w:numId w:val="0"/>
        </w:numPr>
        <w:ind w:left="720" w:hanging="720"/>
      </w:pPr>
      <w:bookmarkStart w:id="37" w:name="_Toc234421832"/>
      <w:r>
        <w:lastRenderedPageBreak/>
        <w:t>APPENDIX D. Function “</w:t>
      </w:r>
      <w:proofErr w:type="spellStart"/>
      <w:r>
        <w:t>sequencing.m</w:t>
      </w:r>
      <w:proofErr w:type="spellEnd"/>
      <w:r>
        <w:t>”</w:t>
      </w:r>
      <w:bookmarkEnd w:id="37"/>
    </w:p>
    <w:p w14:paraId="29816BBA" w14:textId="77777777" w:rsidR="0054591E" w:rsidRDefault="0054591E" w:rsidP="0054591E">
      <w:r>
        <w:t>A direct copy of full MATLAB function. Function responsible tracking user selected sample time (dt).</w:t>
      </w:r>
    </w:p>
    <w:tbl>
      <w:tblPr>
        <w:tblStyle w:val="PlainTable4"/>
        <w:tblW w:w="9072" w:type="dxa"/>
        <w:tblLayout w:type="fixed"/>
        <w:tblLook w:val="04A0" w:firstRow="1" w:lastRow="0" w:firstColumn="1" w:lastColumn="0" w:noHBand="0" w:noVBand="1"/>
      </w:tblPr>
      <w:tblGrid>
        <w:gridCol w:w="426"/>
        <w:gridCol w:w="8646"/>
      </w:tblGrid>
      <w:tr w:rsidR="005B4DF7" w:rsidRPr="007B4066" w14:paraId="662BF98E" w14:textId="77777777" w:rsidTr="005B4DF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A02BA0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w:t>
            </w:r>
          </w:p>
        </w:tc>
        <w:tc>
          <w:tcPr>
            <w:tcW w:w="8646" w:type="dxa"/>
            <w:noWrap/>
            <w:vAlign w:val="center"/>
            <w:hideMark/>
          </w:tcPr>
          <w:p w14:paraId="05A6AC48" w14:textId="77777777" w:rsidR="007B4066" w:rsidRPr="007B4066" w:rsidRDefault="007B4066" w:rsidP="005B4DF7">
            <w:pPr>
              <w:jc w:val="left"/>
              <w:cnfStyle w:val="100000000000" w:firstRow="1" w:lastRow="0" w:firstColumn="0" w:lastColumn="0" w:oddVBand="0" w:evenVBand="0" w:oddHBand="0"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 xml:space="preserve">function </w:t>
            </w:r>
            <w:r w:rsidRPr="007B4066">
              <w:rPr>
                <w:rFonts w:ascii="Menlo" w:hAnsi="Menlo" w:cs="Menlo"/>
                <w:color w:val="000000"/>
                <w:sz w:val="12"/>
                <w:szCs w:val="12"/>
              </w:rPr>
              <w:t>[MGMT] = sequencing(MGMT)</w:t>
            </w:r>
          </w:p>
        </w:tc>
      </w:tr>
      <w:tr w:rsidR="005B4DF7" w:rsidRPr="007B4066" w14:paraId="05495B9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011ADA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w:t>
            </w:r>
          </w:p>
        </w:tc>
        <w:tc>
          <w:tcPr>
            <w:tcW w:w="8646" w:type="dxa"/>
            <w:noWrap/>
            <w:vAlign w:val="center"/>
            <w:hideMark/>
          </w:tcPr>
          <w:p w14:paraId="013FBD2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30C08519"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A4A729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w:t>
            </w:r>
          </w:p>
        </w:tc>
        <w:tc>
          <w:tcPr>
            <w:tcW w:w="8646" w:type="dxa"/>
            <w:noWrap/>
            <w:vAlign w:val="center"/>
            <w:hideMark/>
          </w:tcPr>
          <w:p w14:paraId="451AD094"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sequencing — Non-blocking sample-rate timing for the control loop</w:t>
            </w:r>
          </w:p>
        </w:tc>
      </w:tr>
      <w:tr w:rsidR="005B4DF7" w:rsidRPr="007B4066" w14:paraId="4A80E78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4BEE6E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w:t>
            </w:r>
          </w:p>
        </w:tc>
        <w:tc>
          <w:tcPr>
            <w:tcW w:w="8646" w:type="dxa"/>
            <w:noWrap/>
            <w:vAlign w:val="center"/>
            <w:hideMark/>
          </w:tcPr>
          <w:p w14:paraId="0AADD995"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7051603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E3FA51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w:t>
            </w:r>
          </w:p>
        </w:tc>
        <w:tc>
          <w:tcPr>
            <w:tcW w:w="8646" w:type="dxa"/>
            <w:noWrap/>
            <w:vAlign w:val="center"/>
            <w:hideMark/>
          </w:tcPr>
          <w:p w14:paraId="7AAD959B"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7805F9E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CE59A1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w:t>
            </w:r>
          </w:p>
        </w:tc>
        <w:tc>
          <w:tcPr>
            <w:tcW w:w="8646" w:type="dxa"/>
            <w:noWrap/>
            <w:vAlign w:val="center"/>
            <w:hideMark/>
          </w:tcPr>
          <w:p w14:paraId="0F562CEB"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PURPOSE:</w:t>
            </w:r>
          </w:p>
        </w:tc>
      </w:tr>
      <w:tr w:rsidR="005B4DF7" w:rsidRPr="007B4066" w14:paraId="0136D95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85003A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7</w:t>
            </w:r>
          </w:p>
        </w:tc>
        <w:tc>
          <w:tcPr>
            <w:tcW w:w="8646" w:type="dxa"/>
            <w:noWrap/>
            <w:vAlign w:val="center"/>
            <w:hideMark/>
          </w:tcPr>
          <w:p w14:paraId="50A9127B"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Decides whether enough time has elapsed since the last control cycle</w:t>
            </w:r>
          </w:p>
        </w:tc>
      </w:tr>
      <w:tr w:rsidR="005B4DF7" w:rsidRPr="007B4066" w14:paraId="294A962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03CC49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w:t>
            </w:r>
          </w:p>
        </w:tc>
        <w:tc>
          <w:tcPr>
            <w:tcW w:w="8646" w:type="dxa"/>
            <w:noWrap/>
            <w:vAlign w:val="center"/>
            <w:hideMark/>
          </w:tcPr>
          <w:p w14:paraId="264E6A23"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to warrant running another one. Sets MGMT.next_step = true only when</w:t>
            </w:r>
          </w:p>
        </w:tc>
      </w:tr>
      <w:tr w:rsidR="005B4DF7" w:rsidRPr="007B4066" w14:paraId="777ADC8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D6FE2D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w:t>
            </w:r>
          </w:p>
        </w:tc>
        <w:tc>
          <w:tcPr>
            <w:tcW w:w="8646" w:type="dxa"/>
            <w:noWrap/>
            <w:vAlign w:val="center"/>
            <w:hideMark/>
          </w:tcPr>
          <w:p w14:paraId="385D89C3"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the measured elapsed time has exceeded the desired period (dt).</w:t>
            </w:r>
          </w:p>
        </w:tc>
      </w:tr>
      <w:tr w:rsidR="005B4DF7" w:rsidRPr="007B4066" w14:paraId="5C5DABE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F6A679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w:t>
            </w:r>
          </w:p>
        </w:tc>
        <w:tc>
          <w:tcPr>
            <w:tcW w:w="8646" w:type="dxa"/>
            <w:noWrap/>
            <w:vAlign w:val="center"/>
            <w:hideMark/>
          </w:tcPr>
          <w:p w14:paraId="70147872"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0903DB0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0983B0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11</w:t>
            </w:r>
          </w:p>
        </w:tc>
        <w:tc>
          <w:tcPr>
            <w:tcW w:w="8646" w:type="dxa"/>
            <w:noWrap/>
            <w:vAlign w:val="center"/>
            <w:hideMark/>
          </w:tcPr>
          <w:p w14:paraId="3B1E0072"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This is a non-blocking approach — unlike pause(), MATLAB never sits</w:t>
            </w:r>
          </w:p>
        </w:tc>
      </w:tr>
      <w:tr w:rsidR="005B4DF7" w:rsidRPr="007B4066" w14:paraId="5A42193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3F6453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12</w:t>
            </w:r>
          </w:p>
        </w:tc>
        <w:tc>
          <w:tcPr>
            <w:tcW w:w="8646" w:type="dxa"/>
            <w:noWrap/>
            <w:vAlign w:val="center"/>
            <w:hideMark/>
          </w:tcPr>
          <w:p w14:paraId="49C9B56E"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frozen waiting for a timer. The while-loop in the main program spins</w:t>
            </w:r>
          </w:p>
        </w:tc>
      </w:tr>
      <w:tr w:rsidR="005B4DF7" w:rsidRPr="007B4066" w14:paraId="0BC8DC19"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4CD840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13</w:t>
            </w:r>
          </w:p>
        </w:tc>
        <w:tc>
          <w:tcPr>
            <w:tcW w:w="8646" w:type="dxa"/>
            <w:noWrap/>
            <w:vAlign w:val="center"/>
            <w:hideMark/>
          </w:tcPr>
          <w:p w14:paraId="4B4E0955"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continuously, calling sequencing() every iteration. Actual control</w:t>
            </w:r>
          </w:p>
        </w:tc>
      </w:tr>
      <w:tr w:rsidR="005B4DF7" w:rsidRPr="007B4066" w14:paraId="45E6D73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3B052D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14</w:t>
            </w:r>
          </w:p>
        </w:tc>
        <w:tc>
          <w:tcPr>
            <w:tcW w:w="8646" w:type="dxa"/>
            <w:noWrap/>
            <w:vAlign w:val="center"/>
            <w:hideMark/>
          </w:tcPr>
          <w:p w14:paraId="0E67F9CD"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work only executes when next_step becomes true, which happens at</w:t>
            </w:r>
          </w:p>
        </w:tc>
      </w:tr>
      <w:tr w:rsidR="005B4DF7" w:rsidRPr="007B4066" w14:paraId="32F5BDF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3DAECC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15</w:t>
            </w:r>
          </w:p>
        </w:tc>
        <w:tc>
          <w:tcPr>
            <w:tcW w:w="8646" w:type="dxa"/>
            <w:noWrap/>
            <w:vAlign w:val="center"/>
            <w:hideMark/>
          </w:tcPr>
          <w:p w14:paraId="40B9CCE2"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approximately dt-second intervals.</w:t>
            </w:r>
          </w:p>
        </w:tc>
      </w:tr>
      <w:tr w:rsidR="005B4DF7" w:rsidRPr="007B4066" w14:paraId="17D9DBE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8865C1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16</w:t>
            </w:r>
          </w:p>
        </w:tc>
        <w:tc>
          <w:tcPr>
            <w:tcW w:w="8646" w:type="dxa"/>
            <w:noWrap/>
            <w:vAlign w:val="center"/>
            <w:hideMark/>
          </w:tcPr>
          <w:p w14:paraId="7588B021"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19C4076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BD5CE6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17</w:t>
            </w:r>
          </w:p>
        </w:tc>
        <w:tc>
          <w:tcPr>
            <w:tcW w:w="8646" w:type="dxa"/>
            <w:noWrap/>
            <w:vAlign w:val="center"/>
            <w:hideMark/>
          </w:tcPr>
          <w:p w14:paraId="745C7366"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INPUT / OUTPUT:</w:t>
            </w:r>
          </w:p>
        </w:tc>
      </w:tr>
      <w:tr w:rsidR="005B4DF7" w:rsidRPr="007B4066" w14:paraId="6B348ED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05D54F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18</w:t>
            </w:r>
          </w:p>
        </w:tc>
        <w:tc>
          <w:tcPr>
            <w:tcW w:w="8646" w:type="dxa"/>
            <w:noWrap/>
            <w:vAlign w:val="center"/>
            <w:hideMark/>
          </w:tcPr>
          <w:p w14:paraId="67921B77"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MGMT — Management structure. Fields read and updated:</w:t>
            </w:r>
          </w:p>
        </w:tc>
      </w:tr>
      <w:tr w:rsidR="005B4DF7" w:rsidRPr="007B4066" w14:paraId="144DEF6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A592D3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19</w:t>
            </w:r>
          </w:p>
        </w:tc>
        <w:tc>
          <w:tcPr>
            <w:tcW w:w="8646" w:type="dxa"/>
            <w:noWrap/>
            <w:vAlign w:val="center"/>
            <w:hideMark/>
          </w:tcPr>
          <w:p w14:paraId="2A297A84"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.init_time tic handle for the total session clock (read only)</w:t>
            </w:r>
          </w:p>
        </w:tc>
      </w:tr>
      <w:tr w:rsidR="005B4DF7" w:rsidRPr="007B4066" w14:paraId="53E41A9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CE4EC0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20</w:t>
            </w:r>
          </w:p>
        </w:tc>
        <w:tc>
          <w:tcPr>
            <w:tcW w:w="8646" w:type="dxa"/>
            <w:noWrap/>
            <w:vAlign w:val="center"/>
            <w:hideMark/>
          </w:tcPr>
          <w:p w14:paraId="45406EB6"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.last_call tic handle for the per-cycle timer (reset when</w:t>
            </w:r>
          </w:p>
        </w:tc>
      </w:tr>
      <w:tr w:rsidR="005B4DF7" w:rsidRPr="007B4066" w14:paraId="0C337E09"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0DD61A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21</w:t>
            </w:r>
          </w:p>
        </w:tc>
        <w:tc>
          <w:tcPr>
            <w:tcW w:w="8646" w:type="dxa"/>
            <w:noWrap/>
            <w:vAlign w:val="center"/>
            <w:hideMark/>
          </w:tcPr>
          <w:p w14:paraId="77F85075"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a new cycle is triggered)</w:t>
            </w:r>
          </w:p>
        </w:tc>
      </w:tr>
      <w:tr w:rsidR="005B4DF7" w:rsidRPr="007B4066" w14:paraId="13D280D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E76D78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22</w:t>
            </w:r>
          </w:p>
        </w:tc>
        <w:tc>
          <w:tcPr>
            <w:tcW w:w="8646" w:type="dxa"/>
            <w:noWrap/>
            <w:vAlign w:val="center"/>
            <w:hideMark/>
          </w:tcPr>
          <w:p w14:paraId="2037B2C9"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.dt desired sample period in seconds (read only)</w:t>
            </w:r>
          </w:p>
        </w:tc>
      </w:tr>
      <w:tr w:rsidR="005B4DF7" w:rsidRPr="007B4066" w14:paraId="7A840DD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DA59E5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23</w:t>
            </w:r>
          </w:p>
        </w:tc>
        <w:tc>
          <w:tcPr>
            <w:tcW w:w="8646" w:type="dxa"/>
            <w:noWrap/>
            <w:vAlign w:val="center"/>
            <w:hideMark/>
          </w:tcPr>
          <w:p w14:paraId="25B70D40"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.t_real updated with total elapsed time (seconds)</w:t>
            </w:r>
          </w:p>
        </w:tc>
      </w:tr>
      <w:tr w:rsidR="005B4DF7" w:rsidRPr="007B4066" w14:paraId="6539C97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713D6C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24</w:t>
            </w:r>
          </w:p>
        </w:tc>
        <w:tc>
          <w:tcPr>
            <w:tcW w:w="8646" w:type="dxa"/>
            <w:noWrap/>
            <w:vAlign w:val="center"/>
            <w:hideMark/>
          </w:tcPr>
          <w:p w14:paraId="0F23A33B"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.dt_real updated with time since last cycle (seconds)</w:t>
            </w:r>
          </w:p>
        </w:tc>
      </w:tr>
      <w:tr w:rsidR="005B4DF7" w:rsidRPr="007B4066" w14:paraId="7BF2B1A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4F32C4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25</w:t>
            </w:r>
          </w:p>
        </w:tc>
        <w:tc>
          <w:tcPr>
            <w:tcW w:w="8646" w:type="dxa"/>
            <w:noWrap/>
            <w:vAlign w:val="center"/>
            <w:hideMark/>
          </w:tcPr>
          <w:p w14:paraId="2FF598C6"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.next_step set true if a new control cycle should run,</w:t>
            </w:r>
          </w:p>
        </w:tc>
      </w:tr>
      <w:tr w:rsidR="005B4DF7" w:rsidRPr="007B4066" w14:paraId="7541179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895553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26</w:t>
            </w:r>
          </w:p>
        </w:tc>
        <w:tc>
          <w:tcPr>
            <w:tcW w:w="8646" w:type="dxa"/>
            <w:noWrap/>
            <w:vAlign w:val="center"/>
            <w:hideMark/>
          </w:tcPr>
          <w:p w14:paraId="03F1FB44"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false otherwise</w:t>
            </w:r>
          </w:p>
        </w:tc>
      </w:tr>
      <w:tr w:rsidR="005B4DF7" w:rsidRPr="007B4066" w14:paraId="30F1E75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D3335C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27</w:t>
            </w:r>
          </w:p>
        </w:tc>
        <w:tc>
          <w:tcPr>
            <w:tcW w:w="8646" w:type="dxa"/>
            <w:noWrap/>
            <w:vAlign w:val="center"/>
            <w:hideMark/>
          </w:tcPr>
          <w:p w14:paraId="10A1F99E"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0212683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B4485E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28</w:t>
            </w:r>
          </w:p>
        </w:tc>
        <w:tc>
          <w:tcPr>
            <w:tcW w:w="8646" w:type="dxa"/>
            <w:noWrap/>
            <w:vAlign w:val="center"/>
            <w:hideMark/>
          </w:tcPr>
          <w:p w14:paraId="1ED23A47"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STEPS:</w:t>
            </w:r>
          </w:p>
        </w:tc>
      </w:tr>
      <w:tr w:rsidR="005B4DF7" w:rsidRPr="007B4066" w14:paraId="1479E61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7350F8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29</w:t>
            </w:r>
          </w:p>
        </w:tc>
        <w:tc>
          <w:tcPr>
            <w:tcW w:w="8646" w:type="dxa"/>
            <w:noWrap/>
            <w:vAlign w:val="center"/>
            <w:hideMark/>
          </w:tcPr>
          <w:p w14:paraId="69A25A95"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1. Measure total elapsed time since the program started</w:t>
            </w:r>
          </w:p>
        </w:tc>
      </w:tr>
      <w:tr w:rsidR="005B4DF7" w:rsidRPr="007B4066" w14:paraId="3B620C1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37DB42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30</w:t>
            </w:r>
          </w:p>
        </w:tc>
        <w:tc>
          <w:tcPr>
            <w:tcW w:w="8646" w:type="dxa"/>
            <w:noWrap/>
            <w:vAlign w:val="center"/>
            <w:hideMark/>
          </w:tcPr>
          <w:p w14:paraId="287569A1"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2. Measure elapsed time since the last control cycle completed</w:t>
            </w:r>
          </w:p>
        </w:tc>
      </w:tr>
      <w:tr w:rsidR="005B4DF7" w:rsidRPr="007B4066" w14:paraId="1A30F42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B75EC6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31</w:t>
            </w:r>
          </w:p>
        </w:tc>
        <w:tc>
          <w:tcPr>
            <w:tcW w:w="8646" w:type="dxa"/>
            <w:noWrap/>
            <w:vAlign w:val="center"/>
            <w:hideMark/>
          </w:tcPr>
          <w:p w14:paraId="35FBDBED"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3. If elapsed time &gt;= dt: flag a new cycle and reset the per-cycle timer</w:t>
            </w:r>
          </w:p>
        </w:tc>
      </w:tr>
      <w:tr w:rsidR="005B4DF7" w:rsidRPr="007B4066" w14:paraId="58AB6FC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312787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32</w:t>
            </w:r>
          </w:p>
        </w:tc>
        <w:tc>
          <w:tcPr>
            <w:tcW w:w="8646" w:type="dxa"/>
            <w:noWrap/>
            <w:vAlign w:val="center"/>
            <w:hideMark/>
          </w:tcPr>
          <w:p w14:paraId="56A37AD0"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4. If elapsed time &lt; dt: flag no cycle this iteration</w:t>
            </w:r>
          </w:p>
        </w:tc>
      </w:tr>
      <w:tr w:rsidR="005B4DF7" w:rsidRPr="007B4066" w14:paraId="7B953A8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3EB120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33</w:t>
            </w:r>
          </w:p>
        </w:tc>
        <w:tc>
          <w:tcPr>
            <w:tcW w:w="8646" w:type="dxa"/>
            <w:noWrap/>
            <w:vAlign w:val="center"/>
            <w:hideMark/>
          </w:tcPr>
          <w:p w14:paraId="2C20A636"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496D338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6F285B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34</w:t>
            </w:r>
          </w:p>
        </w:tc>
        <w:tc>
          <w:tcPr>
            <w:tcW w:w="8646" w:type="dxa"/>
            <w:noWrap/>
            <w:vAlign w:val="center"/>
            <w:hideMark/>
          </w:tcPr>
          <w:p w14:paraId="410073F4"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7964C079"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D5DA9D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35</w:t>
            </w:r>
          </w:p>
        </w:tc>
        <w:tc>
          <w:tcPr>
            <w:tcW w:w="8646" w:type="dxa"/>
            <w:noWrap/>
            <w:vAlign w:val="center"/>
            <w:hideMark/>
          </w:tcPr>
          <w:p w14:paraId="0D4A6080"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43C8116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938E81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36</w:t>
            </w:r>
          </w:p>
        </w:tc>
        <w:tc>
          <w:tcPr>
            <w:tcW w:w="8646" w:type="dxa"/>
            <w:noWrap/>
            <w:vAlign w:val="center"/>
            <w:hideMark/>
          </w:tcPr>
          <w:p w14:paraId="072C265A"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1: Record total elapsed time since program start ---</w:t>
            </w:r>
          </w:p>
        </w:tc>
      </w:tr>
      <w:tr w:rsidR="005B4DF7" w:rsidRPr="007B4066" w14:paraId="4588169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D516E6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37</w:t>
            </w:r>
          </w:p>
        </w:tc>
        <w:tc>
          <w:tcPr>
            <w:tcW w:w="8646" w:type="dxa"/>
            <w:noWrap/>
            <w:vAlign w:val="center"/>
            <w:hideMark/>
          </w:tcPr>
          <w:p w14:paraId="6805E752"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toc(</w:t>
            </w:r>
            <w:proofErr w:type="spellStart"/>
            <w:r w:rsidRPr="007B4066">
              <w:rPr>
                <w:rFonts w:ascii="Menlo" w:hAnsi="Menlo" w:cs="Menlo"/>
                <w:color w:val="008013"/>
                <w:sz w:val="12"/>
                <w:szCs w:val="12"/>
              </w:rPr>
              <w:t>MGMT.init_time</w:t>
            </w:r>
            <w:proofErr w:type="spellEnd"/>
            <w:r w:rsidRPr="007B4066">
              <w:rPr>
                <w:rFonts w:ascii="Menlo" w:hAnsi="Menlo" w:cs="Menlo"/>
                <w:color w:val="008013"/>
                <w:sz w:val="12"/>
                <w:szCs w:val="12"/>
              </w:rPr>
              <w:t>) returns seconds since commsInit() called tic().</w:t>
            </w:r>
          </w:p>
        </w:tc>
      </w:tr>
      <w:tr w:rsidR="005B4DF7" w:rsidRPr="007B4066" w14:paraId="758F823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0D6BA7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lastRenderedPageBreak/>
              <w:t>38</w:t>
            </w:r>
          </w:p>
        </w:tc>
        <w:tc>
          <w:tcPr>
            <w:tcW w:w="8646" w:type="dxa"/>
            <w:noWrap/>
            <w:vAlign w:val="center"/>
            <w:hideMark/>
          </w:tcPr>
          <w:p w14:paraId="18BBBEB2"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Useful for time-stamping data or implementing timed sequences.</w:t>
            </w:r>
          </w:p>
        </w:tc>
      </w:tr>
      <w:tr w:rsidR="005B4DF7" w:rsidRPr="007B4066" w14:paraId="5E3EB63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D84344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39</w:t>
            </w:r>
          </w:p>
        </w:tc>
        <w:tc>
          <w:tcPr>
            <w:tcW w:w="8646" w:type="dxa"/>
            <w:noWrap/>
            <w:vAlign w:val="center"/>
            <w:hideMark/>
          </w:tcPr>
          <w:p w14:paraId="73D57036"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MGMT.t_real</w:t>
            </w:r>
            <w:proofErr w:type="spellEnd"/>
            <w:r w:rsidRPr="007B4066">
              <w:rPr>
                <w:rFonts w:ascii="Menlo" w:hAnsi="Menlo" w:cs="Menlo"/>
                <w:color w:val="000000"/>
                <w:sz w:val="12"/>
                <w:szCs w:val="12"/>
              </w:rPr>
              <w:t xml:space="preserve"> = toc(</w:t>
            </w:r>
            <w:proofErr w:type="spellStart"/>
            <w:r w:rsidRPr="007B4066">
              <w:rPr>
                <w:rFonts w:ascii="Menlo" w:hAnsi="Menlo" w:cs="Menlo"/>
                <w:color w:val="000000"/>
                <w:sz w:val="12"/>
                <w:szCs w:val="12"/>
              </w:rPr>
              <w:t>MGMT.init_time</w:t>
            </w:r>
            <w:proofErr w:type="spellEnd"/>
            <w:r w:rsidRPr="007B4066">
              <w:rPr>
                <w:rFonts w:ascii="Menlo" w:hAnsi="Menlo" w:cs="Menlo"/>
                <w:color w:val="000000"/>
                <w:sz w:val="12"/>
                <w:szCs w:val="12"/>
              </w:rPr>
              <w:t>);</w:t>
            </w:r>
          </w:p>
        </w:tc>
      </w:tr>
      <w:tr w:rsidR="005B4DF7" w:rsidRPr="007B4066" w14:paraId="3C8B930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6E1135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40</w:t>
            </w:r>
          </w:p>
        </w:tc>
        <w:tc>
          <w:tcPr>
            <w:tcW w:w="8646" w:type="dxa"/>
            <w:noWrap/>
            <w:vAlign w:val="center"/>
            <w:hideMark/>
          </w:tcPr>
          <w:p w14:paraId="23B04674"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0E5CC77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1953B6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41</w:t>
            </w:r>
          </w:p>
        </w:tc>
        <w:tc>
          <w:tcPr>
            <w:tcW w:w="8646" w:type="dxa"/>
            <w:noWrap/>
            <w:vAlign w:val="center"/>
            <w:hideMark/>
          </w:tcPr>
          <w:p w14:paraId="6515BF67"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2: Record time elapsed since the last completed control cycle ---</w:t>
            </w:r>
          </w:p>
        </w:tc>
      </w:tr>
      <w:tr w:rsidR="005B4DF7" w:rsidRPr="007B4066" w14:paraId="442BE27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85CA2B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42</w:t>
            </w:r>
          </w:p>
        </w:tc>
        <w:tc>
          <w:tcPr>
            <w:tcW w:w="8646" w:type="dxa"/>
            <w:noWrap/>
            <w:vAlign w:val="center"/>
            <w:hideMark/>
          </w:tcPr>
          <w:p w14:paraId="34DAAD02"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toc(</w:t>
            </w:r>
            <w:proofErr w:type="spellStart"/>
            <w:r w:rsidRPr="007B4066">
              <w:rPr>
                <w:rFonts w:ascii="Menlo" w:hAnsi="Menlo" w:cs="Menlo"/>
                <w:color w:val="008013"/>
                <w:sz w:val="12"/>
                <w:szCs w:val="12"/>
              </w:rPr>
              <w:t>MGMT.last_call</w:t>
            </w:r>
            <w:proofErr w:type="spellEnd"/>
            <w:r w:rsidRPr="007B4066">
              <w:rPr>
                <w:rFonts w:ascii="Menlo" w:hAnsi="Menlo" w:cs="Menlo"/>
                <w:color w:val="008013"/>
                <w:sz w:val="12"/>
                <w:szCs w:val="12"/>
              </w:rPr>
              <w:t>) returns seconds since the last time next_step was true.</w:t>
            </w:r>
          </w:p>
        </w:tc>
      </w:tr>
      <w:tr w:rsidR="005B4DF7" w:rsidRPr="007B4066" w14:paraId="7B8BF2C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29CE18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43</w:t>
            </w:r>
          </w:p>
        </w:tc>
        <w:tc>
          <w:tcPr>
            <w:tcW w:w="8646" w:type="dxa"/>
            <w:noWrap/>
            <w:vAlign w:val="center"/>
            <w:hideMark/>
          </w:tcPr>
          <w:p w14:paraId="3784C525"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MGMT.dt_real</w:t>
            </w:r>
            <w:proofErr w:type="spellEnd"/>
            <w:r w:rsidRPr="007B4066">
              <w:rPr>
                <w:rFonts w:ascii="Menlo" w:hAnsi="Menlo" w:cs="Menlo"/>
                <w:color w:val="000000"/>
                <w:sz w:val="12"/>
                <w:szCs w:val="12"/>
              </w:rPr>
              <w:t xml:space="preserve"> = toc(</w:t>
            </w:r>
            <w:proofErr w:type="spellStart"/>
            <w:r w:rsidRPr="007B4066">
              <w:rPr>
                <w:rFonts w:ascii="Menlo" w:hAnsi="Menlo" w:cs="Menlo"/>
                <w:color w:val="000000"/>
                <w:sz w:val="12"/>
                <w:szCs w:val="12"/>
              </w:rPr>
              <w:t>MGMT.last_call</w:t>
            </w:r>
            <w:proofErr w:type="spellEnd"/>
            <w:r w:rsidRPr="007B4066">
              <w:rPr>
                <w:rFonts w:ascii="Menlo" w:hAnsi="Menlo" w:cs="Menlo"/>
                <w:color w:val="000000"/>
                <w:sz w:val="12"/>
                <w:szCs w:val="12"/>
              </w:rPr>
              <w:t>);</w:t>
            </w:r>
          </w:p>
        </w:tc>
      </w:tr>
      <w:tr w:rsidR="005B4DF7" w:rsidRPr="007B4066" w14:paraId="5AA9715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2ECDFE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44</w:t>
            </w:r>
          </w:p>
        </w:tc>
        <w:tc>
          <w:tcPr>
            <w:tcW w:w="8646" w:type="dxa"/>
            <w:noWrap/>
            <w:vAlign w:val="center"/>
            <w:hideMark/>
          </w:tcPr>
          <w:p w14:paraId="1456A29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35D2256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16E370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45</w:t>
            </w:r>
          </w:p>
        </w:tc>
        <w:tc>
          <w:tcPr>
            <w:tcW w:w="8646" w:type="dxa"/>
            <w:noWrap/>
            <w:vAlign w:val="center"/>
            <w:hideMark/>
          </w:tcPr>
          <w:p w14:paraId="6C41DD42"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Steps 3 &amp; 4: Decide whether to trigger a new control cycle ---</w:t>
            </w:r>
          </w:p>
        </w:tc>
      </w:tr>
      <w:tr w:rsidR="005B4DF7" w:rsidRPr="007B4066" w14:paraId="12C3E24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9F11CE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46</w:t>
            </w:r>
          </w:p>
        </w:tc>
        <w:tc>
          <w:tcPr>
            <w:tcW w:w="8646" w:type="dxa"/>
            <w:noWrap/>
            <w:vAlign w:val="center"/>
            <w:hideMark/>
          </w:tcPr>
          <w:p w14:paraId="11EED73C"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 xml:space="preserve">if </w:t>
            </w:r>
            <w:proofErr w:type="spellStart"/>
            <w:r w:rsidRPr="007B4066">
              <w:rPr>
                <w:rFonts w:ascii="Menlo" w:hAnsi="Menlo" w:cs="Menlo"/>
                <w:color w:val="000000"/>
                <w:sz w:val="12"/>
                <w:szCs w:val="12"/>
              </w:rPr>
              <w:t>MGMT.dt_real</w:t>
            </w:r>
            <w:proofErr w:type="spellEnd"/>
            <w:r w:rsidRPr="007B4066">
              <w:rPr>
                <w:rFonts w:ascii="Menlo" w:hAnsi="Menlo" w:cs="Menlo"/>
                <w:color w:val="000000"/>
                <w:sz w:val="12"/>
                <w:szCs w:val="12"/>
              </w:rPr>
              <w:t xml:space="preserve"> &gt; </w:t>
            </w:r>
            <w:proofErr w:type="spellStart"/>
            <w:r w:rsidRPr="007B4066">
              <w:rPr>
                <w:rFonts w:ascii="Menlo" w:hAnsi="Menlo" w:cs="Menlo"/>
                <w:color w:val="000000"/>
                <w:sz w:val="12"/>
                <w:szCs w:val="12"/>
              </w:rPr>
              <w:t>MGMT.dt</w:t>
            </w:r>
            <w:proofErr w:type="spellEnd"/>
          </w:p>
        </w:tc>
      </w:tr>
      <w:tr w:rsidR="005B4DF7" w:rsidRPr="007B4066" w14:paraId="1AED04A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FCD851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47</w:t>
            </w:r>
          </w:p>
        </w:tc>
        <w:tc>
          <w:tcPr>
            <w:tcW w:w="8646" w:type="dxa"/>
            <w:noWrap/>
            <w:vAlign w:val="center"/>
            <w:hideMark/>
          </w:tcPr>
          <w:p w14:paraId="0A7739B1"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Sufficient time has passed — allow the control code to run.</w:t>
            </w:r>
          </w:p>
        </w:tc>
      </w:tr>
      <w:tr w:rsidR="005B4DF7" w:rsidRPr="007B4066" w14:paraId="5C69D8B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1D8743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48</w:t>
            </w:r>
          </w:p>
        </w:tc>
        <w:tc>
          <w:tcPr>
            <w:tcW w:w="8646" w:type="dxa"/>
            <w:noWrap/>
            <w:vAlign w:val="center"/>
            <w:hideMark/>
          </w:tcPr>
          <w:p w14:paraId="37EEBA32"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MGMT.next_step = true;</w:t>
            </w:r>
          </w:p>
        </w:tc>
      </w:tr>
      <w:tr w:rsidR="005B4DF7" w:rsidRPr="007B4066" w14:paraId="540636C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3AAF7E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49</w:t>
            </w:r>
          </w:p>
        </w:tc>
        <w:tc>
          <w:tcPr>
            <w:tcW w:w="8646" w:type="dxa"/>
            <w:noWrap/>
            <w:vAlign w:val="center"/>
            <w:hideMark/>
          </w:tcPr>
          <w:p w14:paraId="30F577EB"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MGMT.last_call</w:t>
            </w:r>
            <w:proofErr w:type="spellEnd"/>
            <w:r w:rsidRPr="007B4066">
              <w:rPr>
                <w:rFonts w:ascii="Menlo" w:hAnsi="Menlo" w:cs="Menlo"/>
                <w:color w:val="000000"/>
                <w:sz w:val="12"/>
                <w:szCs w:val="12"/>
              </w:rPr>
              <w:t xml:space="preserve"> = tic(); </w:t>
            </w:r>
            <w:r w:rsidRPr="007B4066">
              <w:rPr>
                <w:rFonts w:ascii="Menlo" w:hAnsi="Menlo" w:cs="Menlo"/>
                <w:color w:val="008013"/>
                <w:sz w:val="12"/>
                <w:szCs w:val="12"/>
              </w:rPr>
              <w:t>% Reset the per-cycle timer for the next interval</w:t>
            </w:r>
          </w:p>
        </w:tc>
      </w:tr>
      <w:tr w:rsidR="005B4DF7" w:rsidRPr="007B4066" w14:paraId="0F174EA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D706A4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50</w:t>
            </w:r>
          </w:p>
        </w:tc>
        <w:tc>
          <w:tcPr>
            <w:tcW w:w="8646" w:type="dxa"/>
            <w:noWrap/>
            <w:vAlign w:val="center"/>
            <w:hideMark/>
          </w:tcPr>
          <w:p w14:paraId="2CA9F48B"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else</w:t>
            </w:r>
          </w:p>
        </w:tc>
      </w:tr>
      <w:tr w:rsidR="005B4DF7" w:rsidRPr="007B4066" w14:paraId="1D3BAD59"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C31A54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51</w:t>
            </w:r>
          </w:p>
        </w:tc>
        <w:tc>
          <w:tcPr>
            <w:tcW w:w="8646" w:type="dxa"/>
            <w:noWrap/>
            <w:vAlign w:val="center"/>
            <w:hideMark/>
          </w:tcPr>
          <w:p w14:paraId="679D6BC1" w14:textId="77777777" w:rsidR="007B4066" w:rsidRPr="007B4066" w:rsidRDefault="007B4066" w:rsidP="005B4DF7">
            <w:pPr>
              <w:ind w:left="171"/>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Not enough time has passed yet — skip control execution this iteration.</w:t>
            </w:r>
          </w:p>
        </w:tc>
      </w:tr>
      <w:tr w:rsidR="005B4DF7" w:rsidRPr="007B4066" w14:paraId="57B52B1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575E7D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52</w:t>
            </w:r>
          </w:p>
        </w:tc>
        <w:tc>
          <w:tcPr>
            <w:tcW w:w="8646" w:type="dxa"/>
            <w:noWrap/>
            <w:vAlign w:val="center"/>
            <w:hideMark/>
          </w:tcPr>
          <w:p w14:paraId="674B8834" w14:textId="77777777" w:rsidR="007B4066" w:rsidRPr="007B4066" w:rsidRDefault="007B4066" w:rsidP="005B4DF7">
            <w:pPr>
              <w:ind w:left="171"/>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MGMT.next_step = false;</w:t>
            </w:r>
          </w:p>
        </w:tc>
      </w:tr>
      <w:tr w:rsidR="005B4DF7" w:rsidRPr="007B4066" w14:paraId="7884755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C425F3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53</w:t>
            </w:r>
          </w:p>
        </w:tc>
        <w:tc>
          <w:tcPr>
            <w:tcW w:w="8646" w:type="dxa"/>
            <w:noWrap/>
            <w:vAlign w:val="center"/>
            <w:hideMark/>
          </w:tcPr>
          <w:p w14:paraId="794C206A"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end</w:t>
            </w:r>
          </w:p>
        </w:tc>
      </w:tr>
      <w:tr w:rsidR="005B4DF7" w:rsidRPr="007B4066" w14:paraId="1E1D7ED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C97A8E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54</w:t>
            </w:r>
          </w:p>
        </w:tc>
        <w:tc>
          <w:tcPr>
            <w:tcW w:w="8646" w:type="dxa"/>
            <w:noWrap/>
            <w:vAlign w:val="center"/>
            <w:hideMark/>
          </w:tcPr>
          <w:p w14:paraId="3136CB2E"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461F2AC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C9739B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55</w:t>
            </w:r>
          </w:p>
        </w:tc>
        <w:tc>
          <w:tcPr>
            <w:tcW w:w="8646" w:type="dxa"/>
            <w:noWrap/>
            <w:vAlign w:val="center"/>
            <w:hideMark/>
          </w:tcPr>
          <w:p w14:paraId="008D41BA"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end</w:t>
            </w:r>
          </w:p>
        </w:tc>
      </w:tr>
    </w:tbl>
    <w:p w14:paraId="35AA27D5" w14:textId="77777777" w:rsidR="007B4066" w:rsidRDefault="007B4066" w:rsidP="0054591E">
      <w:pPr>
        <w:spacing w:after="200"/>
        <w:rPr>
          <w:rFonts w:eastAsiaTheme="majorEastAsia"/>
        </w:rPr>
      </w:pPr>
    </w:p>
    <w:p w14:paraId="41DEBD62" w14:textId="352709A7" w:rsidR="0054591E" w:rsidRDefault="0054591E" w:rsidP="0054591E">
      <w:pPr>
        <w:spacing w:after="200"/>
        <w:rPr>
          <w:rFonts w:eastAsiaTheme="majorEastAsia"/>
        </w:rPr>
      </w:pPr>
      <w:r>
        <w:rPr>
          <w:rFonts w:eastAsiaTheme="majorEastAsia"/>
        </w:rPr>
        <w:br w:type="page"/>
      </w:r>
    </w:p>
    <w:p w14:paraId="1914421A" w14:textId="77777777" w:rsidR="0054591E" w:rsidRDefault="0054591E" w:rsidP="0054591E">
      <w:pPr>
        <w:pStyle w:val="Heading1"/>
        <w:numPr>
          <w:ilvl w:val="0"/>
          <w:numId w:val="0"/>
        </w:numPr>
        <w:ind w:left="720" w:hanging="720"/>
      </w:pPr>
      <w:bookmarkStart w:id="38" w:name="_Toc234421833"/>
      <w:r>
        <w:lastRenderedPageBreak/>
        <w:t>APPENDIX E. Function “svrRead.m”</w:t>
      </w:r>
      <w:bookmarkEnd w:id="38"/>
    </w:p>
    <w:p w14:paraId="3938AFB2" w14:textId="77777777" w:rsidR="0054591E" w:rsidRDefault="0054591E" w:rsidP="0054591E">
      <w:r>
        <w:t>A direct copy of full MATLAB function. Function responsible for reading all relevant registers from MODBUS server.</w:t>
      </w:r>
    </w:p>
    <w:tbl>
      <w:tblPr>
        <w:tblStyle w:val="PlainTable4"/>
        <w:tblW w:w="9356" w:type="dxa"/>
        <w:tblLayout w:type="fixed"/>
        <w:tblLook w:val="04A0" w:firstRow="1" w:lastRow="0" w:firstColumn="1" w:lastColumn="0" w:noHBand="0" w:noVBand="1"/>
      </w:tblPr>
      <w:tblGrid>
        <w:gridCol w:w="426"/>
        <w:gridCol w:w="8930"/>
      </w:tblGrid>
      <w:tr w:rsidR="005B4DF7" w:rsidRPr="007B4066" w14:paraId="06C4271B" w14:textId="77777777" w:rsidTr="005B4DF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050C6D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w:t>
            </w:r>
          </w:p>
        </w:tc>
        <w:tc>
          <w:tcPr>
            <w:tcW w:w="8930" w:type="dxa"/>
            <w:noWrap/>
            <w:vAlign w:val="center"/>
            <w:hideMark/>
          </w:tcPr>
          <w:p w14:paraId="55E9D603" w14:textId="77777777" w:rsidR="007B4066" w:rsidRPr="007B4066" w:rsidRDefault="007B4066" w:rsidP="005B4DF7">
            <w:pPr>
              <w:jc w:val="left"/>
              <w:cnfStyle w:val="100000000000" w:firstRow="1" w:lastRow="0" w:firstColumn="0" w:lastColumn="0" w:oddVBand="0" w:evenVBand="0" w:oddHBand="0"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 xml:space="preserve">function </w:t>
            </w:r>
            <w:r w:rsidRPr="007B4066">
              <w:rPr>
                <w:rFonts w:ascii="Menlo" w:hAnsi="Menlo" w:cs="Menlo"/>
                <w:color w:val="000000"/>
                <w:sz w:val="12"/>
                <w:szCs w:val="12"/>
              </w:rPr>
              <w:t>MGMT = svrRead(MGMT)</w:t>
            </w:r>
          </w:p>
        </w:tc>
      </w:tr>
      <w:tr w:rsidR="005B4DF7" w:rsidRPr="007B4066" w14:paraId="22CB2E7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E1CED8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w:t>
            </w:r>
          </w:p>
        </w:tc>
        <w:tc>
          <w:tcPr>
            <w:tcW w:w="8930" w:type="dxa"/>
            <w:noWrap/>
            <w:vAlign w:val="center"/>
            <w:hideMark/>
          </w:tcPr>
          <w:p w14:paraId="26D05EA2"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39F9B39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7C34FB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w:t>
            </w:r>
          </w:p>
        </w:tc>
        <w:tc>
          <w:tcPr>
            <w:tcW w:w="8930" w:type="dxa"/>
            <w:noWrap/>
            <w:vAlign w:val="center"/>
            <w:hideMark/>
          </w:tcPr>
          <w:p w14:paraId="4AD72029"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svrRead — Read all input registers from the MODBUS server</w:t>
            </w:r>
          </w:p>
        </w:tc>
      </w:tr>
      <w:tr w:rsidR="005B4DF7" w:rsidRPr="007B4066" w14:paraId="35E34DA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B6A800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w:t>
            </w:r>
          </w:p>
        </w:tc>
        <w:tc>
          <w:tcPr>
            <w:tcW w:w="8930" w:type="dxa"/>
            <w:noWrap/>
            <w:vAlign w:val="center"/>
            <w:hideMark/>
          </w:tcPr>
          <w:p w14:paraId="7FBDF816"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1660F38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C266AC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w:t>
            </w:r>
          </w:p>
        </w:tc>
        <w:tc>
          <w:tcPr>
            <w:tcW w:w="8930" w:type="dxa"/>
            <w:noWrap/>
            <w:vAlign w:val="center"/>
            <w:hideMark/>
          </w:tcPr>
          <w:p w14:paraId="18DAA10B"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5F0482A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06BFF7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w:t>
            </w:r>
          </w:p>
        </w:tc>
        <w:tc>
          <w:tcPr>
            <w:tcW w:w="8930" w:type="dxa"/>
            <w:noWrap/>
            <w:vAlign w:val="center"/>
            <w:hideMark/>
          </w:tcPr>
          <w:p w14:paraId="6A33C474"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PURPOSE:</w:t>
            </w:r>
          </w:p>
        </w:tc>
      </w:tr>
      <w:tr w:rsidR="005B4DF7" w:rsidRPr="007B4066" w14:paraId="6DDA85F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B1481A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7</w:t>
            </w:r>
          </w:p>
        </w:tc>
        <w:tc>
          <w:tcPr>
            <w:tcW w:w="8930" w:type="dxa"/>
            <w:noWrap/>
            <w:vAlign w:val="center"/>
            <w:hideMark/>
          </w:tcPr>
          <w:p w14:paraId="6CBEC6B9"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Reads the latest values of all three input types from the MODBUS</w:t>
            </w:r>
          </w:p>
        </w:tc>
      </w:tr>
      <w:tr w:rsidR="005B4DF7" w:rsidRPr="007B4066" w14:paraId="651D180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353329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w:t>
            </w:r>
          </w:p>
        </w:tc>
        <w:tc>
          <w:tcPr>
            <w:tcW w:w="8930" w:type="dxa"/>
            <w:noWrap/>
            <w:vAlign w:val="center"/>
            <w:hideMark/>
          </w:tcPr>
          <w:p w14:paraId="59C7E806"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server each control cycle and stores them in the MGMT structure.</w:t>
            </w:r>
          </w:p>
        </w:tc>
      </w:tr>
      <w:tr w:rsidR="005B4DF7" w:rsidRPr="007B4066" w14:paraId="17EC571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8309DD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w:t>
            </w:r>
          </w:p>
        </w:tc>
        <w:tc>
          <w:tcPr>
            <w:tcW w:w="8930" w:type="dxa"/>
            <w:noWrap/>
            <w:vAlign w:val="center"/>
            <w:hideMark/>
          </w:tcPr>
          <w:p w14:paraId="6C230E66"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The main program then unpacks them into the named variables</w:t>
            </w:r>
          </w:p>
        </w:tc>
      </w:tr>
      <w:tr w:rsidR="005B4DF7" w:rsidRPr="007B4066" w14:paraId="2C1E81C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0D5E6B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w:t>
            </w:r>
          </w:p>
        </w:tc>
        <w:tc>
          <w:tcPr>
            <w:tcW w:w="8930" w:type="dxa"/>
            <w:noWrap/>
            <w:vAlign w:val="center"/>
            <w:hideMark/>
          </w:tcPr>
          <w:p w14:paraId="0901FB9E"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DI#, AI# and MI# that are used in the student's control code.</w:t>
            </w:r>
          </w:p>
        </w:tc>
      </w:tr>
      <w:tr w:rsidR="005B4DF7" w:rsidRPr="007B4066" w14:paraId="3CC224DB"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965EE5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11</w:t>
            </w:r>
          </w:p>
        </w:tc>
        <w:tc>
          <w:tcPr>
            <w:tcW w:w="8930" w:type="dxa"/>
            <w:noWrap/>
            <w:vAlign w:val="center"/>
            <w:hideMark/>
          </w:tcPr>
          <w:p w14:paraId="4676204E"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2BD7F81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F0CBB3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12</w:t>
            </w:r>
          </w:p>
        </w:tc>
        <w:tc>
          <w:tcPr>
            <w:tcW w:w="8930" w:type="dxa"/>
            <w:noWrap/>
            <w:vAlign w:val="center"/>
            <w:hideMark/>
          </w:tcPr>
          <w:p w14:paraId="267684F8"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INPUT / OUTPUT:</w:t>
            </w:r>
          </w:p>
        </w:tc>
      </w:tr>
      <w:tr w:rsidR="005B4DF7" w:rsidRPr="007B4066" w14:paraId="7FAD6BA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7551D3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13</w:t>
            </w:r>
          </w:p>
        </w:tc>
        <w:tc>
          <w:tcPr>
            <w:tcW w:w="8930" w:type="dxa"/>
            <w:noWrap/>
            <w:vAlign w:val="center"/>
            <w:hideMark/>
          </w:tcPr>
          <w:p w14:paraId="374F7E4F"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MGMT — Management structure. Fields updated:</w:t>
            </w:r>
          </w:p>
        </w:tc>
      </w:tr>
      <w:tr w:rsidR="005B4DF7" w:rsidRPr="007B4066" w14:paraId="26B3CEC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B08908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14</w:t>
            </w:r>
          </w:p>
        </w:tc>
        <w:tc>
          <w:tcPr>
            <w:tcW w:w="8930" w:type="dxa"/>
            <w:noWrap/>
            <w:vAlign w:val="center"/>
            <w:hideMark/>
          </w:tcPr>
          <w:p w14:paraId="529E8727"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.dig_in [1×8 double] Digital input states (0 or 1)</w:t>
            </w:r>
          </w:p>
        </w:tc>
      </w:tr>
      <w:tr w:rsidR="005B4DF7" w:rsidRPr="007B4066" w14:paraId="71A5BCB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B1008B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15</w:t>
            </w:r>
          </w:p>
        </w:tc>
        <w:tc>
          <w:tcPr>
            <w:tcW w:w="8930" w:type="dxa"/>
            <w:noWrap/>
            <w:vAlign w:val="center"/>
            <w:hideMark/>
          </w:tcPr>
          <w:p w14:paraId="112C7589"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.in_reg [1×8 double] Analogue input values (scaled float)</w:t>
            </w:r>
          </w:p>
        </w:tc>
      </w:tr>
      <w:tr w:rsidR="005B4DF7" w:rsidRPr="007B4066" w14:paraId="3932021F"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E44CDC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16</w:t>
            </w:r>
          </w:p>
        </w:tc>
        <w:tc>
          <w:tcPr>
            <w:tcW w:w="8930" w:type="dxa"/>
            <w:noWrap/>
            <w:vAlign w:val="center"/>
            <w:hideMark/>
          </w:tcPr>
          <w:p w14:paraId="309758A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.mi_reg [1×8 double] Move input values from LabVIEW (scaled float)</w:t>
            </w:r>
          </w:p>
        </w:tc>
      </w:tr>
      <w:tr w:rsidR="005B4DF7" w:rsidRPr="007B4066" w14:paraId="54796B8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E88433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17</w:t>
            </w:r>
          </w:p>
        </w:tc>
        <w:tc>
          <w:tcPr>
            <w:tcW w:w="8930" w:type="dxa"/>
            <w:noWrap/>
            <w:vAlign w:val="center"/>
            <w:hideMark/>
          </w:tcPr>
          <w:p w14:paraId="5C877AA8"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3301327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11EF47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18</w:t>
            </w:r>
          </w:p>
        </w:tc>
        <w:tc>
          <w:tcPr>
            <w:tcW w:w="8930" w:type="dxa"/>
            <w:noWrap/>
            <w:vAlign w:val="center"/>
            <w:hideMark/>
          </w:tcPr>
          <w:p w14:paraId="2B95F5BE"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REGISTER MAP (addresses relative to panel OFFSET):</w:t>
            </w:r>
          </w:p>
        </w:tc>
      </w:tr>
      <w:tr w:rsidR="005B4DF7" w:rsidRPr="007B4066" w14:paraId="1AEBCC7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FF910A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19</w:t>
            </w:r>
          </w:p>
        </w:tc>
        <w:tc>
          <w:tcPr>
            <w:tcW w:w="8930" w:type="dxa"/>
            <w:noWrap/>
            <w:vAlign w:val="center"/>
            <w:hideMark/>
          </w:tcPr>
          <w:p w14:paraId="21001329"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Discrete inputs OFFSET + 0 … OFFSET + 7 — dig_in (8 digital channels)</w:t>
            </w:r>
          </w:p>
        </w:tc>
      </w:tr>
      <w:tr w:rsidR="005B4DF7" w:rsidRPr="007B4066" w14:paraId="7AC203F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3107A8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20</w:t>
            </w:r>
          </w:p>
        </w:tc>
        <w:tc>
          <w:tcPr>
            <w:tcW w:w="8930" w:type="dxa"/>
            <w:noWrap/>
            <w:vAlign w:val="center"/>
            <w:hideMark/>
          </w:tcPr>
          <w:p w14:paraId="0A3A5455"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Input registers OFFSET + 0 … OFFSET + 7 — in_reg (8 analogue channels)</w:t>
            </w:r>
          </w:p>
        </w:tc>
      </w:tr>
      <w:tr w:rsidR="005B4DF7" w:rsidRPr="007B4066" w14:paraId="1BE0438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01DFDD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21</w:t>
            </w:r>
          </w:p>
        </w:tc>
        <w:tc>
          <w:tcPr>
            <w:tcW w:w="8930" w:type="dxa"/>
            <w:noWrap/>
            <w:vAlign w:val="center"/>
            <w:hideMark/>
          </w:tcPr>
          <w:p w14:paraId="199FA095"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xml:space="preserve">% Holding regs OFFSET + 24 … OFFSET + 31 — mi_reg (8 </w:t>
            </w:r>
            <w:proofErr w:type="spellStart"/>
            <w:r w:rsidRPr="007B4066">
              <w:rPr>
                <w:rFonts w:ascii="Menlo" w:hAnsi="Menlo" w:cs="Menlo"/>
                <w:color w:val="008013"/>
                <w:sz w:val="12"/>
                <w:szCs w:val="12"/>
              </w:rPr>
              <w:t>LabVIEW→MATLAB</w:t>
            </w:r>
            <w:proofErr w:type="spellEnd"/>
            <w:r w:rsidRPr="007B4066">
              <w:rPr>
                <w:rFonts w:ascii="Menlo" w:hAnsi="Menlo" w:cs="Menlo"/>
                <w:color w:val="008013"/>
                <w:sz w:val="12"/>
                <w:szCs w:val="12"/>
              </w:rPr>
              <w:t xml:space="preserve"> channels)</w:t>
            </w:r>
          </w:p>
        </w:tc>
      </w:tr>
      <w:tr w:rsidR="005B4DF7" w:rsidRPr="007B4066" w14:paraId="50AF7DC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58C751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22</w:t>
            </w:r>
          </w:p>
        </w:tc>
        <w:tc>
          <w:tcPr>
            <w:tcW w:w="8930" w:type="dxa"/>
            <w:noWrap/>
            <w:vAlign w:val="center"/>
            <w:hideMark/>
          </w:tcPr>
          <w:p w14:paraId="78758D02"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2DE8A326"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7787B3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23</w:t>
            </w:r>
          </w:p>
        </w:tc>
        <w:tc>
          <w:tcPr>
            <w:tcW w:w="8930" w:type="dxa"/>
            <w:noWrap/>
            <w:vAlign w:val="center"/>
            <w:hideMark/>
          </w:tcPr>
          <w:p w14:paraId="641C54A8"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SCALING NOTE:</w:t>
            </w:r>
          </w:p>
        </w:tc>
      </w:tr>
      <w:tr w:rsidR="005B4DF7" w:rsidRPr="007B4066" w14:paraId="7E98ABA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0C7B4C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24</w:t>
            </w:r>
          </w:p>
        </w:tc>
        <w:tc>
          <w:tcPr>
            <w:tcW w:w="8930" w:type="dxa"/>
            <w:noWrap/>
            <w:vAlign w:val="center"/>
            <w:hideMark/>
          </w:tcPr>
          <w:p w14:paraId="186F3D8B"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MODBUS registers store 16-bit unsigned integers only. Floating-point</w:t>
            </w:r>
          </w:p>
        </w:tc>
      </w:tr>
      <w:tr w:rsidR="005B4DF7" w:rsidRPr="007B4066" w14:paraId="387ED9F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1FDFB5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25</w:t>
            </w:r>
          </w:p>
        </w:tc>
        <w:tc>
          <w:tcPr>
            <w:tcW w:w="8930" w:type="dxa"/>
            <w:noWrap/>
            <w:vAlign w:val="center"/>
            <w:hideMark/>
          </w:tcPr>
          <w:p w14:paraId="479EF737"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values are therefore stored on the server scaled by ×100 and rounded</w:t>
            </w:r>
          </w:p>
        </w:tc>
      </w:tr>
      <w:tr w:rsidR="005B4DF7" w:rsidRPr="007B4066" w14:paraId="59C32CF7"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57BA7A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26</w:t>
            </w:r>
          </w:p>
        </w:tc>
        <w:tc>
          <w:tcPr>
            <w:tcW w:w="8930" w:type="dxa"/>
            <w:noWrap/>
            <w:vAlign w:val="center"/>
            <w:hideMark/>
          </w:tcPr>
          <w:p w14:paraId="23DC695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(e.g. a sensor reading of 1.23 is stored as the integer 123).</w:t>
            </w:r>
          </w:p>
        </w:tc>
      </w:tr>
      <w:tr w:rsidR="005B4DF7" w:rsidRPr="007B4066" w14:paraId="474D8D6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FA0D63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27</w:t>
            </w:r>
          </w:p>
        </w:tc>
        <w:tc>
          <w:tcPr>
            <w:tcW w:w="8930" w:type="dxa"/>
            <w:noWrap/>
            <w:vAlign w:val="center"/>
            <w:hideMark/>
          </w:tcPr>
          <w:p w14:paraId="48462D88"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Dividing by 100 here restores the original floating-point value.</w:t>
            </w:r>
          </w:p>
        </w:tc>
      </w:tr>
      <w:tr w:rsidR="005B4DF7" w:rsidRPr="007B4066" w14:paraId="4E4ED66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537725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28</w:t>
            </w:r>
          </w:p>
        </w:tc>
        <w:tc>
          <w:tcPr>
            <w:tcW w:w="8930" w:type="dxa"/>
            <w:noWrap/>
            <w:vAlign w:val="center"/>
            <w:hideMark/>
          </w:tcPr>
          <w:p w14:paraId="3B29D14A"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svrWrite() applies the same ×100 scaling in reverse when writing outputs.</w:t>
            </w:r>
          </w:p>
        </w:tc>
      </w:tr>
      <w:tr w:rsidR="005B4DF7" w:rsidRPr="007B4066" w14:paraId="2334645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183208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29</w:t>
            </w:r>
          </w:p>
        </w:tc>
        <w:tc>
          <w:tcPr>
            <w:tcW w:w="8930" w:type="dxa"/>
            <w:noWrap/>
            <w:vAlign w:val="center"/>
            <w:hideMark/>
          </w:tcPr>
          <w:p w14:paraId="5E84AED7"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64D8702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BFA4F9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30</w:t>
            </w:r>
          </w:p>
        </w:tc>
        <w:tc>
          <w:tcPr>
            <w:tcW w:w="8930" w:type="dxa"/>
            <w:noWrap/>
            <w:vAlign w:val="center"/>
            <w:hideMark/>
          </w:tcPr>
          <w:p w14:paraId="3CCB7872"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STEPS:</w:t>
            </w:r>
          </w:p>
        </w:tc>
      </w:tr>
      <w:tr w:rsidR="005B4DF7" w:rsidRPr="007B4066" w14:paraId="06D5296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E54421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31</w:t>
            </w:r>
          </w:p>
        </w:tc>
        <w:tc>
          <w:tcPr>
            <w:tcW w:w="8930" w:type="dxa"/>
            <w:noWrap/>
            <w:vAlign w:val="center"/>
            <w:hideMark/>
          </w:tcPr>
          <w:p w14:paraId="61795595"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1. Read 8 discrete input bits — panel digital inputs (e.g. switches)</w:t>
            </w:r>
          </w:p>
        </w:tc>
      </w:tr>
      <w:tr w:rsidR="005B4DF7" w:rsidRPr="007B4066" w14:paraId="6EAADE0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AA2C41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32</w:t>
            </w:r>
          </w:p>
        </w:tc>
        <w:tc>
          <w:tcPr>
            <w:tcW w:w="8930" w:type="dxa"/>
            <w:noWrap/>
            <w:vAlign w:val="center"/>
            <w:hideMark/>
          </w:tcPr>
          <w:p w14:paraId="114A6900"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2. Read 8 input registers — panel analogue inputs (e.g. sensors)</w:t>
            </w:r>
          </w:p>
        </w:tc>
      </w:tr>
      <w:tr w:rsidR="005B4DF7" w:rsidRPr="007B4066" w14:paraId="113FF4F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C14486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33</w:t>
            </w:r>
          </w:p>
        </w:tc>
        <w:tc>
          <w:tcPr>
            <w:tcW w:w="8930" w:type="dxa"/>
            <w:noWrap/>
            <w:vAlign w:val="center"/>
            <w:hideMark/>
          </w:tcPr>
          <w:p w14:paraId="212B3293"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and divide by 100 to restore float values</w:t>
            </w:r>
          </w:p>
        </w:tc>
      </w:tr>
      <w:tr w:rsidR="005B4DF7" w:rsidRPr="007B4066" w14:paraId="0DC6D79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DA6619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34</w:t>
            </w:r>
          </w:p>
        </w:tc>
        <w:tc>
          <w:tcPr>
            <w:tcW w:w="8930" w:type="dxa"/>
            <w:noWrap/>
            <w:vAlign w:val="center"/>
            <w:hideMark/>
          </w:tcPr>
          <w:p w14:paraId="52FB4D07"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3. Read 8 holding registers — move inputs written by LabVIEW</w:t>
            </w:r>
          </w:p>
        </w:tc>
      </w:tr>
      <w:tr w:rsidR="005B4DF7" w:rsidRPr="007B4066" w14:paraId="5859936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04991B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35</w:t>
            </w:r>
          </w:p>
        </w:tc>
        <w:tc>
          <w:tcPr>
            <w:tcW w:w="8930" w:type="dxa"/>
            <w:noWrap/>
            <w:vAlign w:val="center"/>
            <w:hideMark/>
          </w:tcPr>
          <w:p w14:paraId="41684631"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and divide by 100 to restore float values</w:t>
            </w:r>
          </w:p>
        </w:tc>
      </w:tr>
      <w:tr w:rsidR="005B4DF7" w:rsidRPr="007B4066" w14:paraId="3F3A68C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F799D5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36</w:t>
            </w:r>
          </w:p>
        </w:tc>
        <w:tc>
          <w:tcPr>
            <w:tcW w:w="8930" w:type="dxa"/>
            <w:noWrap/>
            <w:vAlign w:val="center"/>
            <w:hideMark/>
          </w:tcPr>
          <w:p w14:paraId="77958C75"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4E8CEFFA"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ED17E8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37</w:t>
            </w:r>
          </w:p>
        </w:tc>
        <w:tc>
          <w:tcPr>
            <w:tcW w:w="8930" w:type="dxa"/>
            <w:noWrap/>
            <w:vAlign w:val="center"/>
            <w:hideMark/>
          </w:tcPr>
          <w:p w14:paraId="05EF75F5"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1729B92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FDF179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lastRenderedPageBreak/>
              <w:t>38</w:t>
            </w:r>
          </w:p>
        </w:tc>
        <w:tc>
          <w:tcPr>
            <w:tcW w:w="8930" w:type="dxa"/>
            <w:noWrap/>
            <w:vAlign w:val="center"/>
            <w:hideMark/>
          </w:tcPr>
          <w:p w14:paraId="7C9910E2"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0AAE008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36B1854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39</w:t>
            </w:r>
          </w:p>
        </w:tc>
        <w:tc>
          <w:tcPr>
            <w:tcW w:w="8930" w:type="dxa"/>
            <w:noWrap/>
            <w:vAlign w:val="center"/>
            <w:hideMark/>
          </w:tcPr>
          <w:p w14:paraId="5351F843"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1: Read 8 digital (discrete) inputs ---</w:t>
            </w:r>
          </w:p>
        </w:tc>
      </w:tr>
      <w:tr w:rsidR="005B4DF7" w:rsidRPr="007B4066" w14:paraId="39CB444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056FAE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40</w:t>
            </w:r>
          </w:p>
        </w:tc>
        <w:tc>
          <w:tcPr>
            <w:tcW w:w="8930" w:type="dxa"/>
            <w:noWrap/>
            <w:vAlign w:val="center"/>
            <w:hideMark/>
          </w:tcPr>
          <w:p w14:paraId="33E380A7"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MODBUS 'inputs' are discrete input coils — each is a single bit (0 or 1).</w:t>
            </w:r>
          </w:p>
        </w:tc>
      </w:tr>
      <w:tr w:rsidR="005B4DF7" w:rsidRPr="007B4066" w14:paraId="224F91B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6067DA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41</w:t>
            </w:r>
          </w:p>
        </w:tc>
        <w:tc>
          <w:tcPr>
            <w:tcW w:w="8930" w:type="dxa"/>
            <w:noWrap/>
            <w:vAlign w:val="center"/>
            <w:hideMark/>
          </w:tcPr>
          <w:p w14:paraId="020F5C2B"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Typical uses: limit switches, push-buttons, binary status flags.</w:t>
            </w:r>
          </w:p>
        </w:tc>
      </w:tr>
      <w:tr w:rsidR="005B4DF7" w:rsidRPr="007B4066" w14:paraId="0C86930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1953CB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42</w:t>
            </w:r>
          </w:p>
        </w:tc>
        <w:tc>
          <w:tcPr>
            <w:tcW w:w="8930" w:type="dxa"/>
            <w:noWrap/>
            <w:vAlign w:val="center"/>
            <w:hideMark/>
          </w:tcPr>
          <w:p w14:paraId="354754A2"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MGMT.dig_in</w:t>
            </w:r>
            <w:proofErr w:type="spellEnd"/>
            <w:r w:rsidRPr="007B4066">
              <w:rPr>
                <w:rFonts w:ascii="Menlo" w:hAnsi="Menlo" w:cs="Menlo"/>
                <w:color w:val="000000"/>
                <w:sz w:val="12"/>
                <w:szCs w:val="12"/>
              </w:rPr>
              <w:t xml:space="preserve"> = read(</w:t>
            </w:r>
            <w:proofErr w:type="spellStart"/>
            <w:r w:rsidRPr="007B4066">
              <w:rPr>
                <w:rFonts w:ascii="Menlo" w:hAnsi="Menlo" w:cs="Menlo"/>
                <w:color w:val="000000"/>
                <w:sz w:val="12"/>
                <w:szCs w:val="12"/>
              </w:rPr>
              <w:t>MGMT.srvr</w:t>
            </w:r>
            <w:proofErr w:type="spellEnd"/>
            <w:r w:rsidRPr="007B4066">
              <w:rPr>
                <w:rFonts w:ascii="Menlo" w:hAnsi="Menlo" w:cs="Menlo"/>
                <w:color w:val="000000"/>
                <w:sz w:val="12"/>
                <w:szCs w:val="12"/>
              </w:rPr>
              <w:t xml:space="preserve">, </w:t>
            </w:r>
            <w:r w:rsidRPr="007B4066">
              <w:rPr>
                <w:rFonts w:ascii="Menlo" w:hAnsi="Menlo" w:cs="Menlo"/>
                <w:color w:val="A709F5"/>
                <w:sz w:val="12"/>
                <w:szCs w:val="12"/>
              </w:rPr>
              <w:t>'inputs'</w:t>
            </w:r>
            <w:r w:rsidRPr="007B4066">
              <w:rPr>
                <w:rFonts w:ascii="Menlo" w:hAnsi="Menlo" w:cs="Menlo"/>
                <w:color w:val="000000"/>
                <w:sz w:val="12"/>
                <w:szCs w:val="12"/>
              </w:rPr>
              <w:t>, MGMT.OFFSET, 8);</w:t>
            </w:r>
          </w:p>
        </w:tc>
      </w:tr>
      <w:tr w:rsidR="005B4DF7" w:rsidRPr="007B4066" w14:paraId="4501CB3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1C28A7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43</w:t>
            </w:r>
          </w:p>
        </w:tc>
        <w:tc>
          <w:tcPr>
            <w:tcW w:w="8930" w:type="dxa"/>
            <w:noWrap/>
            <w:vAlign w:val="center"/>
            <w:hideMark/>
          </w:tcPr>
          <w:p w14:paraId="3F47EAA6"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6F9CC91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0DD6F1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44</w:t>
            </w:r>
          </w:p>
        </w:tc>
        <w:tc>
          <w:tcPr>
            <w:tcW w:w="8930" w:type="dxa"/>
            <w:noWrap/>
            <w:vAlign w:val="center"/>
            <w:hideMark/>
          </w:tcPr>
          <w:p w14:paraId="79FCBAF2"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2: Read 8 analogue input registers and convert to floats ---</w:t>
            </w:r>
          </w:p>
        </w:tc>
      </w:tr>
      <w:tr w:rsidR="005B4DF7" w:rsidRPr="007B4066" w14:paraId="1EA9A0B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CDAE52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45</w:t>
            </w:r>
          </w:p>
        </w:tc>
        <w:tc>
          <w:tcPr>
            <w:tcW w:w="8930" w:type="dxa"/>
            <w:noWrap/>
            <w:vAlign w:val="center"/>
            <w:hideMark/>
          </w:tcPr>
          <w:p w14:paraId="2495B767"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MODBUS '</w:t>
            </w:r>
            <w:proofErr w:type="spellStart"/>
            <w:r w:rsidRPr="007B4066">
              <w:rPr>
                <w:rFonts w:ascii="Menlo" w:hAnsi="Menlo" w:cs="Menlo"/>
                <w:color w:val="008013"/>
                <w:sz w:val="12"/>
                <w:szCs w:val="12"/>
              </w:rPr>
              <w:t>inputregs</w:t>
            </w:r>
            <w:proofErr w:type="spellEnd"/>
            <w:r w:rsidRPr="007B4066">
              <w:rPr>
                <w:rFonts w:ascii="Menlo" w:hAnsi="Menlo" w:cs="Menlo"/>
                <w:color w:val="008013"/>
                <w:sz w:val="12"/>
                <w:szCs w:val="12"/>
              </w:rPr>
              <w:t>' are read-only 16-bit input registers.</w:t>
            </w:r>
          </w:p>
        </w:tc>
      </w:tr>
      <w:tr w:rsidR="005B4DF7" w:rsidRPr="007B4066" w14:paraId="4FEB20DA"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C8866F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46</w:t>
            </w:r>
          </w:p>
        </w:tc>
        <w:tc>
          <w:tcPr>
            <w:tcW w:w="8930" w:type="dxa"/>
            <w:noWrap/>
            <w:vAlign w:val="center"/>
            <w:hideMark/>
          </w:tcPr>
          <w:p w14:paraId="47E24E85"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These carry analogue measurements from the rig (e.g. position, pressure).</w:t>
            </w:r>
          </w:p>
        </w:tc>
      </w:tr>
      <w:tr w:rsidR="005B4DF7" w:rsidRPr="007B4066" w14:paraId="470759A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A58318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47</w:t>
            </w:r>
          </w:p>
        </w:tc>
        <w:tc>
          <w:tcPr>
            <w:tcW w:w="8930" w:type="dxa"/>
            <w:noWrap/>
            <w:vAlign w:val="center"/>
            <w:hideMark/>
          </w:tcPr>
          <w:p w14:paraId="7471A657"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Dividing by 100 reverses the server-side ×100 integer scaling.</w:t>
            </w:r>
          </w:p>
        </w:tc>
      </w:tr>
      <w:tr w:rsidR="005B4DF7" w:rsidRPr="007B4066" w14:paraId="5BFC7FB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0084EA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48</w:t>
            </w:r>
          </w:p>
        </w:tc>
        <w:tc>
          <w:tcPr>
            <w:tcW w:w="8930" w:type="dxa"/>
            <w:noWrap/>
            <w:vAlign w:val="center"/>
            <w:hideMark/>
          </w:tcPr>
          <w:p w14:paraId="59BDA8AB"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MGMT.in_reg</w:t>
            </w:r>
            <w:proofErr w:type="spellEnd"/>
            <w:r w:rsidRPr="007B4066">
              <w:rPr>
                <w:rFonts w:ascii="Menlo" w:hAnsi="Menlo" w:cs="Menlo"/>
                <w:color w:val="000000"/>
                <w:sz w:val="12"/>
                <w:szCs w:val="12"/>
              </w:rPr>
              <w:t xml:space="preserve"> = read(</w:t>
            </w:r>
            <w:proofErr w:type="spellStart"/>
            <w:r w:rsidRPr="007B4066">
              <w:rPr>
                <w:rFonts w:ascii="Menlo" w:hAnsi="Menlo" w:cs="Menlo"/>
                <w:color w:val="000000"/>
                <w:sz w:val="12"/>
                <w:szCs w:val="12"/>
              </w:rPr>
              <w:t>MGMT.srvr</w:t>
            </w:r>
            <w:proofErr w:type="spellEnd"/>
            <w:r w:rsidRPr="007B4066">
              <w:rPr>
                <w:rFonts w:ascii="Menlo" w:hAnsi="Menlo" w:cs="Menlo"/>
                <w:color w:val="000000"/>
                <w:sz w:val="12"/>
                <w:szCs w:val="12"/>
              </w:rPr>
              <w:t xml:space="preserve">, </w:t>
            </w:r>
            <w:r w:rsidRPr="007B4066">
              <w:rPr>
                <w:rFonts w:ascii="Menlo" w:hAnsi="Menlo" w:cs="Menlo"/>
                <w:color w:val="A709F5"/>
                <w:sz w:val="12"/>
                <w:szCs w:val="12"/>
              </w:rPr>
              <w:t>'</w:t>
            </w:r>
            <w:proofErr w:type="spellStart"/>
            <w:r w:rsidRPr="007B4066">
              <w:rPr>
                <w:rFonts w:ascii="Menlo" w:hAnsi="Menlo" w:cs="Menlo"/>
                <w:color w:val="A709F5"/>
                <w:sz w:val="12"/>
                <w:szCs w:val="12"/>
              </w:rPr>
              <w:t>inputregs</w:t>
            </w:r>
            <w:proofErr w:type="spellEnd"/>
            <w:r w:rsidRPr="007B4066">
              <w:rPr>
                <w:rFonts w:ascii="Menlo" w:hAnsi="Menlo" w:cs="Menlo"/>
                <w:color w:val="A709F5"/>
                <w:sz w:val="12"/>
                <w:szCs w:val="12"/>
              </w:rPr>
              <w:t>'</w:t>
            </w:r>
            <w:r w:rsidRPr="007B4066">
              <w:rPr>
                <w:rFonts w:ascii="Menlo" w:hAnsi="Menlo" w:cs="Menlo"/>
                <w:color w:val="000000"/>
                <w:sz w:val="12"/>
                <w:szCs w:val="12"/>
              </w:rPr>
              <w:t>, MGMT.OFFSET, 8) / 100;</w:t>
            </w:r>
          </w:p>
        </w:tc>
      </w:tr>
      <w:tr w:rsidR="005B4DF7" w:rsidRPr="007B4066" w14:paraId="1083D76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00BC5D8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49</w:t>
            </w:r>
          </w:p>
        </w:tc>
        <w:tc>
          <w:tcPr>
            <w:tcW w:w="8930" w:type="dxa"/>
            <w:noWrap/>
            <w:vAlign w:val="center"/>
            <w:hideMark/>
          </w:tcPr>
          <w:p w14:paraId="555DF4C4"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523BEEE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2CEC35D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50</w:t>
            </w:r>
          </w:p>
        </w:tc>
        <w:tc>
          <w:tcPr>
            <w:tcW w:w="8930" w:type="dxa"/>
            <w:noWrap/>
            <w:vAlign w:val="center"/>
            <w:hideMark/>
          </w:tcPr>
          <w:p w14:paraId="7CD9FFEC"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3: Read 8 move-input holding registers and convert to floats ---</w:t>
            </w:r>
          </w:p>
        </w:tc>
      </w:tr>
      <w:tr w:rsidR="005B4DF7" w:rsidRPr="007B4066" w14:paraId="3D0D3F6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6048080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51</w:t>
            </w:r>
          </w:p>
        </w:tc>
        <w:tc>
          <w:tcPr>
            <w:tcW w:w="8930" w:type="dxa"/>
            <w:noWrap/>
            <w:vAlign w:val="center"/>
            <w:hideMark/>
          </w:tcPr>
          <w:p w14:paraId="4668C9A9"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MODBUS '</w:t>
            </w:r>
            <w:proofErr w:type="spellStart"/>
            <w:r w:rsidRPr="007B4066">
              <w:rPr>
                <w:rFonts w:ascii="Menlo" w:hAnsi="Menlo" w:cs="Menlo"/>
                <w:color w:val="008013"/>
                <w:sz w:val="12"/>
                <w:szCs w:val="12"/>
              </w:rPr>
              <w:t>holdingregs</w:t>
            </w:r>
            <w:proofErr w:type="spellEnd"/>
            <w:r w:rsidRPr="007B4066">
              <w:rPr>
                <w:rFonts w:ascii="Menlo" w:hAnsi="Menlo" w:cs="Menlo"/>
                <w:color w:val="008013"/>
                <w:sz w:val="12"/>
                <w:szCs w:val="12"/>
              </w:rPr>
              <w:t>' at OFFSET+24 are written by LabVIEW to send</w:t>
            </w:r>
          </w:p>
        </w:tc>
      </w:tr>
      <w:tr w:rsidR="005B4DF7" w:rsidRPr="007B4066" w14:paraId="52993A7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046E2B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52</w:t>
            </w:r>
          </w:p>
        </w:tc>
        <w:tc>
          <w:tcPr>
            <w:tcW w:w="8930" w:type="dxa"/>
            <w:noWrap/>
            <w:vAlign w:val="center"/>
            <w:hideMark/>
          </w:tcPr>
          <w:p w14:paraId="7A7416BD"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setpoints, mode flags or other commands to this MATLAB program.</w:t>
            </w:r>
          </w:p>
        </w:tc>
      </w:tr>
      <w:tr w:rsidR="005B4DF7" w:rsidRPr="007B4066" w14:paraId="625DCB4A"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5B6486A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53</w:t>
            </w:r>
          </w:p>
        </w:tc>
        <w:tc>
          <w:tcPr>
            <w:tcW w:w="8930" w:type="dxa"/>
            <w:noWrap/>
            <w:vAlign w:val="center"/>
            <w:hideMark/>
          </w:tcPr>
          <w:p w14:paraId="3A8D8616"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Dividing by 100 reverses the server-side ×100 integer scaling.</w:t>
            </w:r>
          </w:p>
        </w:tc>
      </w:tr>
      <w:tr w:rsidR="005B4DF7" w:rsidRPr="007B4066" w14:paraId="2C140FA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434CB2C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54</w:t>
            </w:r>
          </w:p>
        </w:tc>
        <w:tc>
          <w:tcPr>
            <w:tcW w:w="8930" w:type="dxa"/>
            <w:noWrap/>
            <w:vAlign w:val="center"/>
            <w:hideMark/>
          </w:tcPr>
          <w:p w14:paraId="7073F893"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proofErr w:type="spellStart"/>
            <w:r w:rsidRPr="007B4066">
              <w:rPr>
                <w:rFonts w:ascii="Menlo" w:hAnsi="Menlo" w:cs="Menlo"/>
                <w:color w:val="000000"/>
                <w:sz w:val="12"/>
                <w:szCs w:val="12"/>
              </w:rPr>
              <w:t>MGMT.mi_reg</w:t>
            </w:r>
            <w:proofErr w:type="spellEnd"/>
            <w:r w:rsidRPr="007B4066">
              <w:rPr>
                <w:rFonts w:ascii="Menlo" w:hAnsi="Menlo" w:cs="Menlo"/>
                <w:color w:val="000000"/>
                <w:sz w:val="12"/>
                <w:szCs w:val="12"/>
              </w:rPr>
              <w:t xml:space="preserve"> = read(</w:t>
            </w:r>
            <w:proofErr w:type="spellStart"/>
            <w:r w:rsidRPr="007B4066">
              <w:rPr>
                <w:rFonts w:ascii="Menlo" w:hAnsi="Menlo" w:cs="Menlo"/>
                <w:color w:val="000000"/>
                <w:sz w:val="12"/>
                <w:szCs w:val="12"/>
              </w:rPr>
              <w:t>MGMT.srvr</w:t>
            </w:r>
            <w:proofErr w:type="spellEnd"/>
            <w:r w:rsidRPr="007B4066">
              <w:rPr>
                <w:rFonts w:ascii="Menlo" w:hAnsi="Menlo" w:cs="Menlo"/>
                <w:color w:val="000000"/>
                <w:sz w:val="12"/>
                <w:szCs w:val="12"/>
              </w:rPr>
              <w:t xml:space="preserve">, </w:t>
            </w:r>
            <w:r w:rsidRPr="007B4066">
              <w:rPr>
                <w:rFonts w:ascii="Menlo" w:hAnsi="Menlo" w:cs="Menlo"/>
                <w:color w:val="A709F5"/>
                <w:sz w:val="12"/>
                <w:szCs w:val="12"/>
              </w:rPr>
              <w:t>'</w:t>
            </w:r>
            <w:proofErr w:type="spellStart"/>
            <w:r w:rsidRPr="007B4066">
              <w:rPr>
                <w:rFonts w:ascii="Menlo" w:hAnsi="Menlo" w:cs="Menlo"/>
                <w:color w:val="A709F5"/>
                <w:sz w:val="12"/>
                <w:szCs w:val="12"/>
              </w:rPr>
              <w:t>holdingregs</w:t>
            </w:r>
            <w:proofErr w:type="spellEnd"/>
            <w:r w:rsidRPr="007B4066">
              <w:rPr>
                <w:rFonts w:ascii="Menlo" w:hAnsi="Menlo" w:cs="Menlo"/>
                <w:color w:val="A709F5"/>
                <w:sz w:val="12"/>
                <w:szCs w:val="12"/>
              </w:rPr>
              <w:t>'</w:t>
            </w:r>
            <w:r w:rsidRPr="007B4066">
              <w:rPr>
                <w:rFonts w:ascii="Menlo" w:hAnsi="Menlo" w:cs="Menlo"/>
                <w:color w:val="000000"/>
                <w:sz w:val="12"/>
                <w:szCs w:val="12"/>
              </w:rPr>
              <w:t>, MGMT.OFFSET + 24, 8) / 100;</w:t>
            </w:r>
          </w:p>
        </w:tc>
      </w:tr>
      <w:tr w:rsidR="005B4DF7" w:rsidRPr="007B4066" w14:paraId="7D85366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18A90A8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55</w:t>
            </w:r>
          </w:p>
        </w:tc>
        <w:tc>
          <w:tcPr>
            <w:tcW w:w="8930" w:type="dxa"/>
            <w:noWrap/>
            <w:vAlign w:val="center"/>
            <w:hideMark/>
          </w:tcPr>
          <w:p w14:paraId="2805B1DD"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5ABB2D8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vAlign w:val="center"/>
            <w:hideMark/>
          </w:tcPr>
          <w:p w14:paraId="7A8647A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56</w:t>
            </w:r>
          </w:p>
        </w:tc>
        <w:tc>
          <w:tcPr>
            <w:tcW w:w="8930" w:type="dxa"/>
            <w:noWrap/>
            <w:vAlign w:val="center"/>
            <w:hideMark/>
          </w:tcPr>
          <w:p w14:paraId="0C77606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end</w:t>
            </w:r>
          </w:p>
        </w:tc>
      </w:tr>
    </w:tbl>
    <w:p w14:paraId="26D298AE" w14:textId="77777777" w:rsidR="0054591E" w:rsidRDefault="0054591E" w:rsidP="0054591E">
      <w:pPr>
        <w:spacing w:after="200"/>
        <w:rPr>
          <w:rFonts w:eastAsiaTheme="majorEastAsia"/>
        </w:rPr>
      </w:pPr>
      <w:r>
        <w:rPr>
          <w:rFonts w:eastAsiaTheme="majorEastAsia"/>
        </w:rPr>
        <w:br w:type="page"/>
      </w:r>
    </w:p>
    <w:p w14:paraId="78380760" w14:textId="77777777" w:rsidR="0054591E" w:rsidRDefault="0054591E" w:rsidP="0054591E">
      <w:pPr>
        <w:pStyle w:val="Heading1"/>
        <w:numPr>
          <w:ilvl w:val="0"/>
          <w:numId w:val="0"/>
        </w:numPr>
        <w:ind w:left="720" w:hanging="720"/>
      </w:pPr>
      <w:bookmarkStart w:id="39" w:name="_Toc234421834"/>
      <w:r>
        <w:lastRenderedPageBreak/>
        <w:t>APPENDIX F. Function “svrWrite.m”</w:t>
      </w:r>
      <w:bookmarkEnd w:id="39"/>
    </w:p>
    <w:p w14:paraId="187FE89C" w14:textId="77777777" w:rsidR="0054591E" w:rsidRDefault="0054591E" w:rsidP="0054591E">
      <w:r>
        <w:t>A direct copy of full MATLAB function. Function responsible for writing all relevant registers to MODBUS server.</w:t>
      </w:r>
    </w:p>
    <w:tbl>
      <w:tblPr>
        <w:tblStyle w:val="PlainTable4"/>
        <w:tblW w:w="9356" w:type="dxa"/>
        <w:tblLayout w:type="fixed"/>
        <w:tblLook w:val="04A0" w:firstRow="1" w:lastRow="0" w:firstColumn="1" w:lastColumn="0" w:noHBand="0" w:noVBand="1"/>
      </w:tblPr>
      <w:tblGrid>
        <w:gridCol w:w="426"/>
        <w:gridCol w:w="8930"/>
      </w:tblGrid>
      <w:tr w:rsidR="005B4DF7" w:rsidRPr="007B4066" w14:paraId="5CE1DE1C" w14:textId="77777777" w:rsidTr="005B4DF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5961BD3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w:t>
            </w:r>
          </w:p>
        </w:tc>
        <w:tc>
          <w:tcPr>
            <w:tcW w:w="8930" w:type="dxa"/>
            <w:noWrap/>
            <w:hideMark/>
          </w:tcPr>
          <w:p w14:paraId="15A45873" w14:textId="77777777" w:rsidR="007B4066" w:rsidRPr="007B4066" w:rsidRDefault="007B4066" w:rsidP="005B4DF7">
            <w:pPr>
              <w:jc w:val="left"/>
              <w:cnfStyle w:val="100000000000" w:firstRow="1" w:lastRow="0" w:firstColumn="0" w:lastColumn="0" w:oddVBand="0" w:evenVBand="0" w:oddHBand="0"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 xml:space="preserve">function </w:t>
            </w:r>
            <w:r w:rsidRPr="007B4066">
              <w:rPr>
                <w:rFonts w:ascii="Menlo" w:hAnsi="Menlo" w:cs="Menlo"/>
                <w:color w:val="000000"/>
                <w:sz w:val="12"/>
                <w:szCs w:val="12"/>
              </w:rPr>
              <w:t>MGMT = svrWrite(MGMT, MO0, MO1, MO2, MO3, MO4, MO5, MO6, MO7)</w:t>
            </w:r>
          </w:p>
        </w:tc>
      </w:tr>
      <w:tr w:rsidR="005B4DF7" w:rsidRPr="007B4066" w14:paraId="37764F22"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6012CA1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w:t>
            </w:r>
          </w:p>
        </w:tc>
        <w:tc>
          <w:tcPr>
            <w:tcW w:w="8930" w:type="dxa"/>
            <w:noWrap/>
            <w:hideMark/>
          </w:tcPr>
          <w:p w14:paraId="4BDEA53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12A8DAC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50C69EB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w:t>
            </w:r>
          </w:p>
        </w:tc>
        <w:tc>
          <w:tcPr>
            <w:tcW w:w="8930" w:type="dxa"/>
            <w:noWrap/>
            <w:hideMark/>
          </w:tcPr>
          <w:p w14:paraId="6EC4E598"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svrWrite — Write move-output values to the MODBUS server</w:t>
            </w:r>
          </w:p>
        </w:tc>
      </w:tr>
      <w:tr w:rsidR="005B4DF7" w:rsidRPr="007B4066" w14:paraId="5ACCCF4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72DCCC3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w:t>
            </w:r>
          </w:p>
        </w:tc>
        <w:tc>
          <w:tcPr>
            <w:tcW w:w="8930" w:type="dxa"/>
            <w:noWrap/>
            <w:hideMark/>
          </w:tcPr>
          <w:p w14:paraId="1B9268D7"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4C94109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7E39BCF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w:t>
            </w:r>
          </w:p>
        </w:tc>
        <w:tc>
          <w:tcPr>
            <w:tcW w:w="8930" w:type="dxa"/>
            <w:noWrap/>
            <w:hideMark/>
          </w:tcPr>
          <w:p w14:paraId="08129969"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4B6CAB2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674E04B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w:t>
            </w:r>
          </w:p>
        </w:tc>
        <w:tc>
          <w:tcPr>
            <w:tcW w:w="8930" w:type="dxa"/>
            <w:noWrap/>
            <w:hideMark/>
          </w:tcPr>
          <w:p w14:paraId="3718BF38"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PURPOSE:</w:t>
            </w:r>
          </w:p>
        </w:tc>
      </w:tr>
      <w:tr w:rsidR="005B4DF7" w:rsidRPr="007B4066" w14:paraId="719BC47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22EEA88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7</w:t>
            </w:r>
          </w:p>
        </w:tc>
        <w:tc>
          <w:tcPr>
            <w:tcW w:w="8930" w:type="dxa"/>
            <w:noWrap/>
            <w:hideMark/>
          </w:tcPr>
          <w:p w14:paraId="38C4D13C"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Takes the eight output values (MO0–MO7) calculated by the student's</w:t>
            </w:r>
          </w:p>
        </w:tc>
      </w:tr>
      <w:tr w:rsidR="005B4DF7" w:rsidRPr="007B4066" w14:paraId="6F97CA73"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7FCDB32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8</w:t>
            </w:r>
          </w:p>
        </w:tc>
        <w:tc>
          <w:tcPr>
            <w:tcW w:w="8930" w:type="dxa"/>
            <w:noWrap/>
            <w:hideMark/>
          </w:tcPr>
          <w:p w14:paraId="115E7413"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control code, scales them to integers, and writes them to the MODBUS</w:t>
            </w:r>
          </w:p>
        </w:tc>
      </w:tr>
      <w:tr w:rsidR="005B4DF7" w:rsidRPr="007B4066" w14:paraId="6D9F7C0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2D3E9DE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9</w:t>
            </w:r>
          </w:p>
        </w:tc>
        <w:tc>
          <w:tcPr>
            <w:tcW w:w="8930" w:type="dxa"/>
            <w:noWrap/>
            <w:hideMark/>
          </w:tcPr>
          <w:p w14:paraId="563C97FC"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holding registers on the server. LabVIEW reads these registers each</w:t>
            </w:r>
          </w:p>
        </w:tc>
      </w:tr>
      <w:tr w:rsidR="005B4DF7" w:rsidRPr="007B4066" w14:paraId="0F8F275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1A67194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10</w:t>
            </w:r>
          </w:p>
        </w:tc>
        <w:tc>
          <w:tcPr>
            <w:tcW w:w="8930" w:type="dxa"/>
            <w:noWrap/>
            <w:hideMark/>
          </w:tcPr>
          <w:p w14:paraId="00426E53"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cycle and uses data according to user configured LabVIEW program.</w:t>
            </w:r>
          </w:p>
        </w:tc>
      </w:tr>
      <w:tr w:rsidR="005B4DF7" w:rsidRPr="007B4066" w14:paraId="7966080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01E50F8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11</w:t>
            </w:r>
          </w:p>
        </w:tc>
        <w:tc>
          <w:tcPr>
            <w:tcW w:w="8930" w:type="dxa"/>
            <w:noWrap/>
            <w:hideMark/>
          </w:tcPr>
          <w:p w14:paraId="4B9049A4"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1F187D0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5A4FDE3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12</w:t>
            </w:r>
          </w:p>
        </w:tc>
        <w:tc>
          <w:tcPr>
            <w:tcW w:w="8930" w:type="dxa"/>
            <w:noWrap/>
            <w:hideMark/>
          </w:tcPr>
          <w:p w14:paraId="450D0227"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INPUTS:</w:t>
            </w:r>
          </w:p>
        </w:tc>
      </w:tr>
      <w:tr w:rsidR="005B4DF7" w:rsidRPr="007B4066" w14:paraId="105A05A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0980DD0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13</w:t>
            </w:r>
          </w:p>
        </w:tc>
        <w:tc>
          <w:tcPr>
            <w:tcW w:w="8930" w:type="dxa"/>
            <w:noWrap/>
            <w:hideMark/>
          </w:tcPr>
          <w:p w14:paraId="2FACB9A0"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MGMT — Management structure (.srvr, .OFFSET, .mo_reg)</w:t>
            </w:r>
          </w:p>
        </w:tc>
      </w:tr>
      <w:tr w:rsidR="005B4DF7" w:rsidRPr="007B4066" w14:paraId="6567978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6898431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14</w:t>
            </w:r>
          </w:p>
        </w:tc>
        <w:tc>
          <w:tcPr>
            <w:tcW w:w="8930" w:type="dxa"/>
            <w:noWrap/>
            <w:hideMark/>
          </w:tcPr>
          <w:p w14:paraId="3452BE9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MO0–MO7 — Eight floating-point output values, one per channel.</w:t>
            </w:r>
          </w:p>
        </w:tc>
      </w:tr>
      <w:tr w:rsidR="005B4DF7" w:rsidRPr="007B4066" w14:paraId="40A8919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522BFD1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15</w:t>
            </w:r>
          </w:p>
        </w:tc>
        <w:tc>
          <w:tcPr>
            <w:tcW w:w="8930" w:type="dxa"/>
            <w:noWrap/>
            <w:hideMark/>
          </w:tcPr>
          <w:p w14:paraId="7C9A25C9"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These are the commands your control code calculated.</w:t>
            </w:r>
          </w:p>
        </w:tc>
      </w:tr>
      <w:tr w:rsidR="005B4DF7" w:rsidRPr="007B4066" w14:paraId="7EC3A240"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1DE56A2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16</w:t>
            </w:r>
          </w:p>
        </w:tc>
        <w:tc>
          <w:tcPr>
            <w:tcW w:w="8930" w:type="dxa"/>
            <w:noWrap/>
            <w:hideMark/>
          </w:tcPr>
          <w:p w14:paraId="05253089"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3AF03380"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3234711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17</w:t>
            </w:r>
          </w:p>
        </w:tc>
        <w:tc>
          <w:tcPr>
            <w:tcW w:w="8930" w:type="dxa"/>
            <w:noWrap/>
            <w:hideMark/>
          </w:tcPr>
          <w:p w14:paraId="20E2E176"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OUTPUT:</w:t>
            </w:r>
          </w:p>
        </w:tc>
      </w:tr>
      <w:tr w:rsidR="005B4DF7" w:rsidRPr="007B4066" w14:paraId="0212DED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2BF481D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18</w:t>
            </w:r>
          </w:p>
        </w:tc>
        <w:tc>
          <w:tcPr>
            <w:tcW w:w="8930" w:type="dxa"/>
            <w:noWrap/>
            <w:hideMark/>
          </w:tcPr>
          <w:p w14:paraId="5E26658E"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MGMT — Updated structure with .mo_reg holding the scaled integer values</w:t>
            </w:r>
          </w:p>
        </w:tc>
      </w:tr>
      <w:tr w:rsidR="005B4DF7" w:rsidRPr="007B4066" w14:paraId="4443986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28FC9BC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19</w:t>
            </w:r>
          </w:p>
        </w:tc>
        <w:tc>
          <w:tcPr>
            <w:tcW w:w="8930" w:type="dxa"/>
            <w:noWrap/>
            <w:hideMark/>
          </w:tcPr>
          <w:p w14:paraId="7DF1E74E"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(useful for debugging — inspect MGMT.mo_reg to see what was sent)</w:t>
            </w:r>
          </w:p>
        </w:tc>
      </w:tr>
      <w:tr w:rsidR="005B4DF7" w:rsidRPr="007B4066" w14:paraId="0B8256A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703A144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20</w:t>
            </w:r>
          </w:p>
        </w:tc>
        <w:tc>
          <w:tcPr>
            <w:tcW w:w="8930" w:type="dxa"/>
            <w:noWrap/>
            <w:hideMark/>
          </w:tcPr>
          <w:p w14:paraId="7F2A0EA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10C47F09"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2243CB2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21</w:t>
            </w:r>
          </w:p>
        </w:tc>
        <w:tc>
          <w:tcPr>
            <w:tcW w:w="8930" w:type="dxa"/>
            <w:noWrap/>
            <w:hideMark/>
          </w:tcPr>
          <w:p w14:paraId="1DD508EF"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REGISTER MAP:</w:t>
            </w:r>
          </w:p>
        </w:tc>
      </w:tr>
      <w:tr w:rsidR="005B4DF7" w:rsidRPr="007B4066" w14:paraId="369CD3C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5D4A375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22</w:t>
            </w:r>
          </w:p>
        </w:tc>
        <w:tc>
          <w:tcPr>
            <w:tcW w:w="8930" w:type="dxa"/>
            <w:noWrap/>
            <w:hideMark/>
          </w:tcPr>
          <w:p w14:paraId="0338D700"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Holding registers at OFFSET+14 … OFFSET+21 — 8× move output channels</w:t>
            </w:r>
          </w:p>
        </w:tc>
      </w:tr>
      <w:tr w:rsidR="005B4DF7" w:rsidRPr="007B4066" w14:paraId="3CB74AA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397606D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23</w:t>
            </w:r>
          </w:p>
        </w:tc>
        <w:tc>
          <w:tcPr>
            <w:tcW w:w="8930" w:type="dxa"/>
            <w:noWrap/>
            <w:hideMark/>
          </w:tcPr>
          <w:p w14:paraId="7FF031E6"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7BEBE36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5EB8ADE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24</w:t>
            </w:r>
          </w:p>
        </w:tc>
        <w:tc>
          <w:tcPr>
            <w:tcW w:w="8930" w:type="dxa"/>
            <w:noWrap/>
            <w:hideMark/>
          </w:tcPr>
          <w:p w14:paraId="6DF5708E"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SCALING NOTE:</w:t>
            </w:r>
          </w:p>
        </w:tc>
      </w:tr>
      <w:tr w:rsidR="005B4DF7" w:rsidRPr="007B4066" w14:paraId="3C10F528"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237FF54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25</w:t>
            </w:r>
          </w:p>
        </w:tc>
        <w:tc>
          <w:tcPr>
            <w:tcW w:w="8930" w:type="dxa"/>
            <w:noWrap/>
            <w:hideMark/>
          </w:tcPr>
          <w:p w14:paraId="7EF29A28"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MODBUS registers store 16-bit unsigned integers only. Floating-point</w:t>
            </w:r>
          </w:p>
        </w:tc>
      </w:tr>
      <w:tr w:rsidR="005B4DF7" w:rsidRPr="007B4066" w14:paraId="3C1F4B3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7199C65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26</w:t>
            </w:r>
          </w:p>
        </w:tc>
        <w:tc>
          <w:tcPr>
            <w:tcW w:w="8930" w:type="dxa"/>
            <w:noWrap/>
            <w:hideMark/>
          </w:tcPr>
          <w:p w14:paraId="335AC409"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outputs are therefore multiplied by 100 and rounded before writing</w:t>
            </w:r>
          </w:p>
        </w:tc>
      </w:tr>
      <w:tr w:rsidR="005B4DF7" w:rsidRPr="007B4066" w14:paraId="0C8793B9"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17961EF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27</w:t>
            </w:r>
          </w:p>
        </w:tc>
        <w:tc>
          <w:tcPr>
            <w:tcW w:w="8930" w:type="dxa"/>
            <w:noWrap/>
            <w:hideMark/>
          </w:tcPr>
          <w:p w14:paraId="752E4E87"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(e.g. an output value of 1.23 is written to the register as 123).</w:t>
            </w:r>
          </w:p>
        </w:tc>
      </w:tr>
      <w:tr w:rsidR="005B4DF7" w:rsidRPr="007B4066" w14:paraId="160FA08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483ACB4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28</w:t>
            </w:r>
          </w:p>
        </w:tc>
        <w:tc>
          <w:tcPr>
            <w:tcW w:w="8930" w:type="dxa"/>
            <w:noWrap/>
            <w:hideMark/>
          </w:tcPr>
          <w:p w14:paraId="1295C0BC"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svrRead() applies the matching ÷100 scaling when reading move inputs.</w:t>
            </w:r>
          </w:p>
        </w:tc>
      </w:tr>
      <w:tr w:rsidR="005B4DF7" w:rsidRPr="007B4066" w14:paraId="127B2C9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708DFF4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29</w:t>
            </w:r>
          </w:p>
        </w:tc>
        <w:tc>
          <w:tcPr>
            <w:tcW w:w="8930" w:type="dxa"/>
            <w:noWrap/>
            <w:hideMark/>
          </w:tcPr>
          <w:p w14:paraId="1288503F"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21245455"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1A69B2E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30</w:t>
            </w:r>
          </w:p>
        </w:tc>
        <w:tc>
          <w:tcPr>
            <w:tcW w:w="8930" w:type="dxa"/>
            <w:noWrap/>
            <w:hideMark/>
          </w:tcPr>
          <w:p w14:paraId="64014E43"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STEPS:</w:t>
            </w:r>
          </w:p>
        </w:tc>
      </w:tr>
      <w:tr w:rsidR="005B4DF7" w:rsidRPr="007B4066" w14:paraId="6449A543"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09C3FB4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31</w:t>
            </w:r>
          </w:p>
        </w:tc>
        <w:tc>
          <w:tcPr>
            <w:tcW w:w="8930" w:type="dxa"/>
            <w:noWrap/>
            <w:hideMark/>
          </w:tcPr>
          <w:p w14:paraId="3E8A8CD5"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1. Scale each output float by ×100 and round to the nearest integer,</w:t>
            </w:r>
          </w:p>
        </w:tc>
      </w:tr>
      <w:tr w:rsidR="005B4DF7" w:rsidRPr="007B4066" w14:paraId="04D20CB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7855EC0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32</w:t>
            </w:r>
          </w:p>
        </w:tc>
        <w:tc>
          <w:tcPr>
            <w:tcW w:w="8930" w:type="dxa"/>
            <w:noWrap/>
            <w:hideMark/>
          </w:tcPr>
          <w:p w14:paraId="134CCFF1"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storing the results in MGMT.mo_reg</w:t>
            </w:r>
          </w:p>
        </w:tc>
      </w:tr>
      <w:tr w:rsidR="005B4DF7" w:rsidRPr="007B4066" w14:paraId="25C61F4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093EC33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33</w:t>
            </w:r>
          </w:p>
        </w:tc>
        <w:tc>
          <w:tcPr>
            <w:tcW w:w="8930" w:type="dxa"/>
            <w:noWrap/>
            <w:hideMark/>
          </w:tcPr>
          <w:p w14:paraId="47D3DCB0"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2. Write all eight scaled values to the server in a single block write</w:t>
            </w:r>
          </w:p>
        </w:tc>
      </w:tr>
      <w:tr w:rsidR="005B4DF7" w:rsidRPr="007B4066" w14:paraId="38A52ED9"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3CAA003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34</w:t>
            </w:r>
          </w:p>
        </w:tc>
        <w:tc>
          <w:tcPr>
            <w:tcW w:w="8930" w:type="dxa"/>
            <w:noWrap/>
            <w:hideMark/>
          </w:tcPr>
          <w:p w14:paraId="60D724A1"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to ensure all outputs reach the server</w:t>
            </w:r>
          </w:p>
        </w:tc>
      </w:tr>
      <w:tr w:rsidR="005B4DF7" w:rsidRPr="007B4066" w14:paraId="3B341B3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3403061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35</w:t>
            </w:r>
          </w:p>
        </w:tc>
        <w:tc>
          <w:tcPr>
            <w:tcW w:w="8930" w:type="dxa"/>
            <w:noWrap/>
            <w:hideMark/>
          </w:tcPr>
          <w:p w14:paraId="730C555F"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w:t>
            </w:r>
          </w:p>
        </w:tc>
      </w:tr>
      <w:tr w:rsidR="005B4DF7" w:rsidRPr="007B4066" w14:paraId="5A67717B"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5905EB6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36</w:t>
            </w:r>
          </w:p>
        </w:tc>
        <w:tc>
          <w:tcPr>
            <w:tcW w:w="8930" w:type="dxa"/>
            <w:noWrap/>
            <w:hideMark/>
          </w:tcPr>
          <w:p w14:paraId="5325562A"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w:t>
            </w:r>
          </w:p>
        </w:tc>
      </w:tr>
      <w:tr w:rsidR="005B4DF7" w:rsidRPr="007B4066" w14:paraId="3274DA0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4D796EE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37</w:t>
            </w:r>
          </w:p>
        </w:tc>
        <w:tc>
          <w:tcPr>
            <w:tcW w:w="8930" w:type="dxa"/>
            <w:noWrap/>
            <w:hideMark/>
          </w:tcPr>
          <w:p w14:paraId="46A13B83"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37FD235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47DCCBF4"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lastRenderedPageBreak/>
              <w:t>38</w:t>
            </w:r>
          </w:p>
        </w:tc>
        <w:tc>
          <w:tcPr>
            <w:tcW w:w="8930" w:type="dxa"/>
            <w:noWrap/>
            <w:hideMark/>
          </w:tcPr>
          <w:p w14:paraId="7C893D2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1: Scale each output value by 100 and round to integer ---</w:t>
            </w:r>
          </w:p>
        </w:tc>
      </w:tr>
      <w:tr w:rsidR="005B4DF7" w:rsidRPr="007B4066" w14:paraId="2E63550E"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0541B6C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39</w:t>
            </w:r>
          </w:p>
        </w:tc>
        <w:tc>
          <w:tcPr>
            <w:tcW w:w="8930" w:type="dxa"/>
            <w:noWrap/>
            <w:hideMark/>
          </w:tcPr>
          <w:p w14:paraId="450D6833"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MODBUS registers only hold 16-bit unsigned integers (0–65535).</w:t>
            </w:r>
          </w:p>
        </w:tc>
      </w:tr>
      <w:tr w:rsidR="005B4DF7" w:rsidRPr="007B4066" w14:paraId="3AFE732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33C2BC7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40</w:t>
            </w:r>
          </w:p>
        </w:tc>
        <w:tc>
          <w:tcPr>
            <w:tcW w:w="8930" w:type="dxa"/>
            <w:noWrap/>
            <w:hideMark/>
          </w:tcPr>
          <w:p w14:paraId="50C5453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Multiplying by 100 before rounding preserves two decimal places of</w:t>
            </w:r>
          </w:p>
        </w:tc>
      </w:tr>
      <w:tr w:rsidR="005B4DF7" w:rsidRPr="007B4066" w14:paraId="0F6A65B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4E9577C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41</w:t>
            </w:r>
          </w:p>
        </w:tc>
        <w:tc>
          <w:tcPr>
            <w:tcW w:w="8930" w:type="dxa"/>
            <w:noWrap/>
            <w:hideMark/>
          </w:tcPr>
          <w:p w14:paraId="57205BB0"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precision in the transmitted value (range ±327.67 before overflow).</w:t>
            </w:r>
          </w:p>
        </w:tc>
      </w:tr>
      <w:tr w:rsidR="005B4DF7" w:rsidRPr="007B4066" w14:paraId="75320DD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7FCC5A0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42</w:t>
            </w:r>
          </w:p>
        </w:tc>
        <w:tc>
          <w:tcPr>
            <w:tcW w:w="8930" w:type="dxa"/>
            <w:noWrap/>
            <w:hideMark/>
          </w:tcPr>
          <w:p w14:paraId="5DA745EA"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MGMT.mo_reg(1) = round(MO0 * 100);</w:t>
            </w:r>
          </w:p>
        </w:tc>
      </w:tr>
      <w:tr w:rsidR="005B4DF7" w:rsidRPr="007B4066" w14:paraId="044EDF82"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1C49667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43</w:t>
            </w:r>
          </w:p>
        </w:tc>
        <w:tc>
          <w:tcPr>
            <w:tcW w:w="8930" w:type="dxa"/>
            <w:noWrap/>
            <w:hideMark/>
          </w:tcPr>
          <w:p w14:paraId="46ECC503"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MGMT.mo_reg(2) = round(MO1 * 100);</w:t>
            </w:r>
          </w:p>
        </w:tc>
      </w:tr>
      <w:tr w:rsidR="005B4DF7" w:rsidRPr="007B4066" w14:paraId="6186158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60E1226A"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44</w:t>
            </w:r>
          </w:p>
        </w:tc>
        <w:tc>
          <w:tcPr>
            <w:tcW w:w="8930" w:type="dxa"/>
            <w:noWrap/>
            <w:hideMark/>
          </w:tcPr>
          <w:p w14:paraId="37F23272"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MGMT.mo_reg(3) = round(MO2 * 100);</w:t>
            </w:r>
          </w:p>
        </w:tc>
      </w:tr>
      <w:tr w:rsidR="005B4DF7" w:rsidRPr="007B4066" w14:paraId="3931D7CF"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6FF3EAC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45</w:t>
            </w:r>
          </w:p>
        </w:tc>
        <w:tc>
          <w:tcPr>
            <w:tcW w:w="8930" w:type="dxa"/>
            <w:noWrap/>
            <w:hideMark/>
          </w:tcPr>
          <w:p w14:paraId="7B81AF5F"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MGMT.mo_reg(4) = round(MO3 * 100);</w:t>
            </w:r>
          </w:p>
        </w:tc>
      </w:tr>
      <w:tr w:rsidR="005B4DF7" w:rsidRPr="007B4066" w14:paraId="78BA81F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4830E343"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46</w:t>
            </w:r>
          </w:p>
        </w:tc>
        <w:tc>
          <w:tcPr>
            <w:tcW w:w="8930" w:type="dxa"/>
            <w:noWrap/>
            <w:hideMark/>
          </w:tcPr>
          <w:p w14:paraId="168B4A9F"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MGMT.mo_reg(5) = round(MO4 * 100);</w:t>
            </w:r>
          </w:p>
        </w:tc>
      </w:tr>
      <w:tr w:rsidR="005B4DF7" w:rsidRPr="007B4066" w14:paraId="2DAF54B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2618B02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47</w:t>
            </w:r>
          </w:p>
        </w:tc>
        <w:tc>
          <w:tcPr>
            <w:tcW w:w="8930" w:type="dxa"/>
            <w:noWrap/>
            <w:hideMark/>
          </w:tcPr>
          <w:p w14:paraId="1C2AB6B1"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MGMT.mo_reg(6) = round(MO5 * 100);</w:t>
            </w:r>
          </w:p>
        </w:tc>
      </w:tr>
      <w:tr w:rsidR="005B4DF7" w:rsidRPr="007B4066" w14:paraId="5CF9922C"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3A516445"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48</w:t>
            </w:r>
          </w:p>
        </w:tc>
        <w:tc>
          <w:tcPr>
            <w:tcW w:w="8930" w:type="dxa"/>
            <w:noWrap/>
            <w:hideMark/>
          </w:tcPr>
          <w:p w14:paraId="5F806D9A"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MGMT.mo_reg(7) = round(MO6 * 100);</w:t>
            </w:r>
          </w:p>
        </w:tc>
      </w:tr>
      <w:tr w:rsidR="005B4DF7" w:rsidRPr="007B4066" w14:paraId="1154846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6D698B0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49</w:t>
            </w:r>
          </w:p>
        </w:tc>
        <w:tc>
          <w:tcPr>
            <w:tcW w:w="8930" w:type="dxa"/>
            <w:noWrap/>
            <w:hideMark/>
          </w:tcPr>
          <w:p w14:paraId="0507A513"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MGMT.mo_reg(8) = round(MO7 * 100);</w:t>
            </w:r>
          </w:p>
        </w:tc>
      </w:tr>
      <w:tr w:rsidR="005B4DF7" w:rsidRPr="007B4066" w14:paraId="47BFE9A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7268F7C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50</w:t>
            </w:r>
          </w:p>
        </w:tc>
        <w:tc>
          <w:tcPr>
            <w:tcW w:w="8930" w:type="dxa"/>
            <w:noWrap/>
            <w:hideMark/>
          </w:tcPr>
          <w:p w14:paraId="3FF57CC2"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2741F57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2872A67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51</w:t>
            </w:r>
          </w:p>
        </w:tc>
        <w:tc>
          <w:tcPr>
            <w:tcW w:w="8930" w:type="dxa"/>
            <w:noWrap/>
            <w:hideMark/>
          </w:tcPr>
          <w:p w14:paraId="51683EE7"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 Step 2: Write all eight values to the server in one block write ---</w:t>
            </w:r>
          </w:p>
        </w:tc>
      </w:tr>
      <w:tr w:rsidR="005B4DF7" w:rsidRPr="007B4066" w14:paraId="7985F9E1"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2871BB81"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52</w:t>
            </w:r>
          </w:p>
        </w:tc>
        <w:tc>
          <w:tcPr>
            <w:tcW w:w="8930" w:type="dxa"/>
            <w:noWrap/>
            <w:hideMark/>
          </w:tcPr>
          <w:p w14:paraId="2E331A55"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Sending all outputs in a single write() call is more efficient than eight</w:t>
            </w:r>
          </w:p>
        </w:tc>
      </w:tr>
      <w:tr w:rsidR="005B4DF7" w:rsidRPr="007B4066" w14:paraId="2F3D1F0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23D02620"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53</w:t>
            </w:r>
          </w:p>
        </w:tc>
        <w:tc>
          <w:tcPr>
            <w:tcW w:w="8930" w:type="dxa"/>
            <w:noWrap/>
            <w:hideMark/>
          </w:tcPr>
          <w:p w14:paraId="035356FF"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separate writes and ensures LabVIEW receives all channel values together</w:t>
            </w:r>
          </w:p>
        </w:tc>
      </w:tr>
      <w:tr w:rsidR="005B4DF7" w:rsidRPr="007B4066" w14:paraId="69FD3BED"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56DCE1D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54</w:t>
            </w:r>
          </w:p>
        </w:tc>
        <w:tc>
          <w:tcPr>
            <w:tcW w:w="8930" w:type="dxa"/>
            <w:noWrap/>
            <w:hideMark/>
          </w:tcPr>
          <w:p w14:paraId="72D17EE0"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in the same MODBUS transaction.</w:t>
            </w:r>
          </w:p>
        </w:tc>
      </w:tr>
      <w:tr w:rsidR="005B4DF7" w:rsidRPr="007B4066" w14:paraId="3287F6AC"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32F0EA29"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55</w:t>
            </w:r>
          </w:p>
        </w:tc>
        <w:tc>
          <w:tcPr>
            <w:tcW w:w="8930" w:type="dxa"/>
            <w:noWrap/>
            <w:hideMark/>
          </w:tcPr>
          <w:p w14:paraId="5F53F26C"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8013"/>
                <w:sz w:val="12"/>
                <w:szCs w:val="12"/>
              </w:rPr>
            </w:pPr>
            <w:r w:rsidRPr="007B4066">
              <w:rPr>
                <w:rFonts w:ascii="Menlo" w:hAnsi="Menlo" w:cs="Menlo"/>
                <w:color w:val="008013"/>
                <w:sz w:val="12"/>
                <w:szCs w:val="12"/>
              </w:rPr>
              <w:t>% 'uint16' specifies the MODBUS data type used for the register values.</w:t>
            </w:r>
          </w:p>
        </w:tc>
      </w:tr>
      <w:tr w:rsidR="005B4DF7" w:rsidRPr="007B4066" w14:paraId="63B3DCB4"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250EEB5E"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56</w:t>
            </w:r>
          </w:p>
        </w:tc>
        <w:tc>
          <w:tcPr>
            <w:tcW w:w="8930" w:type="dxa"/>
            <w:noWrap/>
            <w:hideMark/>
          </w:tcPr>
          <w:p w14:paraId="4868488B"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write(</w:t>
            </w:r>
            <w:proofErr w:type="spellStart"/>
            <w:r w:rsidRPr="007B4066">
              <w:rPr>
                <w:rFonts w:ascii="Menlo" w:hAnsi="Menlo" w:cs="Menlo"/>
                <w:color w:val="000000"/>
                <w:sz w:val="12"/>
                <w:szCs w:val="12"/>
              </w:rPr>
              <w:t>MGMT.srvr</w:t>
            </w:r>
            <w:proofErr w:type="spellEnd"/>
            <w:r w:rsidRPr="007B4066">
              <w:rPr>
                <w:rFonts w:ascii="Menlo" w:hAnsi="Menlo" w:cs="Menlo"/>
                <w:color w:val="000000"/>
                <w:sz w:val="12"/>
                <w:szCs w:val="12"/>
              </w:rPr>
              <w:t xml:space="preserve">, </w:t>
            </w:r>
            <w:r w:rsidRPr="007B4066">
              <w:rPr>
                <w:rFonts w:ascii="Menlo" w:hAnsi="Menlo" w:cs="Menlo"/>
                <w:color w:val="A709F5"/>
                <w:sz w:val="12"/>
                <w:szCs w:val="12"/>
              </w:rPr>
              <w:t>'</w:t>
            </w:r>
            <w:proofErr w:type="spellStart"/>
            <w:r w:rsidRPr="007B4066">
              <w:rPr>
                <w:rFonts w:ascii="Menlo" w:hAnsi="Menlo" w:cs="Menlo"/>
                <w:color w:val="A709F5"/>
                <w:sz w:val="12"/>
                <w:szCs w:val="12"/>
              </w:rPr>
              <w:t>holdingregs</w:t>
            </w:r>
            <w:proofErr w:type="spellEnd"/>
            <w:r w:rsidRPr="007B4066">
              <w:rPr>
                <w:rFonts w:ascii="Menlo" w:hAnsi="Menlo" w:cs="Menlo"/>
                <w:color w:val="A709F5"/>
                <w:sz w:val="12"/>
                <w:szCs w:val="12"/>
              </w:rPr>
              <w:t>'</w:t>
            </w:r>
            <w:r w:rsidRPr="007B4066">
              <w:rPr>
                <w:rFonts w:ascii="Menlo" w:hAnsi="Menlo" w:cs="Menlo"/>
                <w:color w:val="000000"/>
                <w:sz w:val="12"/>
                <w:szCs w:val="12"/>
              </w:rPr>
              <w:t xml:space="preserve">, MGMT.OFFSET + 14, [ </w:t>
            </w:r>
            <w:r w:rsidRPr="007B4066">
              <w:rPr>
                <w:rFonts w:ascii="Menlo" w:hAnsi="Menlo" w:cs="Menlo"/>
                <w:color w:val="0E00FF"/>
                <w:sz w:val="12"/>
                <w:szCs w:val="12"/>
              </w:rPr>
              <w:t>...</w:t>
            </w:r>
          </w:p>
        </w:tc>
      </w:tr>
      <w:tr w:rsidR="005B4DF7" w:rsidRPr="007B4066" w14:paraId="115C3C85"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0626C7E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57</w:t>
            </w:r>
          </w:p>
        </w:tc>
        <w:tc>
          <w:tcPr>
            <w:tcW w:w="8930" w:type="dxa"/>
            <w:noWrap/>
            <w:hideMark/>
          </w:tcPr>
          <w:p w14:paraId="18D07D1B"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 xml:space="preserve">MGMT.mo_reg(1), </w:t>
            </w:r>
            <w:r w:rsidRPr="007B4066">
              <w:rPr>
                <w:rFonts w:ascii="Menlo" w:hAnsi="Menlo" w:cs="Menlo"/>
                <w:color w:val="0E00FF"/>
                <w:sz w:val="12"/>
                <w:szCs w:val="12"/>
              </w:rPr>
              <w:t>...</w:t>
            </w:r>
          </w:p>
        </w:tc>
      </w:tr>
      <w:tr w:rsidR="005B4DF7" w:rsidRPr="007B4066" w14:paraId="471AA3C6"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1A8A6747"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58</w:t>
            </w:r>
          </w:p>
        </w:tc>
        <w:tc>
          <w:tcPr>
            <w:tcW w:w="8930" w:type="dxa"/>
            <w:noWrap/>
            <w:hideMark/>
          </w:tcPr>
          <w:p w14:paraId="4AA8C1AB"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 xml:space="preserve">MGMT.mo_reg(2), </w:t>
            </w:r>
            <w:r w:rsidRPr="007B4066">
              <w:rPr>
                <w:rFonts w:ascii="Menlo" w:hAnsi="Menlo" w:cs="Menlo"/>
                <w:color w:val="0E00FF"/>
                <w:sz w:val="12"/>
                <w:szCs w:val="12"/>
              </w:rPr>
              <w:t>...</w:t>
            </w:r>
          </w:p>
        </w:tc>
      </w:tr>
      <w:tr w:rsidR="005B4DF7" w:rsidRPr="007B4066" w14:paraId="285DF114"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6409B6E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59</w:t>
            </w:r>
          </w:p>
        </w:tc>
        <w:tc>
          <w:tcPr>
            <w:tcW w:w="8930" w:type="dxa"/>
            <w:noWrap/>
            <w:hideMark/>
          </w:tcPr>
          <w:p w14:paraId="63BB6D53"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 xml:space="preserve">MGMT.mo_reg(3), </w:t>
            </w:r>
            <w:r w:rsidRPr="007B4066">
              <w:rPr>
                <w:rFonts w:ascii="Menlo" w:hAnsi="Menlo" w:cs="Menlo"/>
                <w:color w:val="0E00FF"/>
                <w:sz w:val="12"/>
                <w:szCs w:val="12"/>
              </w:rPr>
              <w:t>...</w:t>
            </w:r>
          </w:p>
        </w:tc>
      </w:tr>
      <w:tr w:rsidR="005B4DF7" w:rsidRPr="007B4066" w14:paraId="64BE00A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36F663A2"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60</w:t>
            </w:r>
          </w:p>
        </w:tc>
        <w:tc>
          <w:tcPr>
            <w:tcW w:w="8930" w:type="dxa"/>
            <w:noWrap/>
            <w:hideMark/>
          </w:tcPr>
          <w:p w14:paraId="25590FC0"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 xml:space="preserve">MGMT.mo_reg(4), </w:t>
            </w:r>
            <w:r w:rsidRPr="007B4066">
              <w:rPr>
                <w:rFonts w:ascii="Menlo" w:hAnsi="Menlo" w:cs="Menlo"/>
                <w:color w:val="0E00FF"/>
                <w:sz w:val="12"/>
                <w:szCs w:val="12"/>
              </w:rPr>
              <w:t>...</w:t>
            </w:r>
          </w:p>
        </w:tc>
      </w:tr>
      <w:tr w:rsidR="005B4DF7" w:rsidRPr="007B4066" w14:paraId="1E9FB017"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682CFB6F"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61</w:t>
            </w:r>
          </w:p>
        </w:tc>
        <w:tc>
          <w:tcPr>
            <w:tcW w:w="8930" w:type="dxa"/>
            <w:noWrap/>
            <w:hideMark/>
          </w:tcPr>
          <w:p w14:paraId="20B6C491"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 xml:space="preserve">MGMT.mo_reg(5), </w:t>
            </w:r>
            <w:r w:rsidRPr="007B4066">
              <w:rPr>
                <w:rFonts w:ascii="Menlo" w:hAnsi="Menlo" w:cs="Menlo"/>
                <w:color w:val="0E00FF"/>
                <w:sz w:val="12"/>
                <w:szCs w:val="12"/>
              </w:rPr>
              <w:t>...</w:t>
            </w:r>
          </w:p>
        </w:tc>
      </w:tr>
      <w:tr w:rsidR="005B4DF7" w:rsidRPr="007B4066" w14:paraId="0591242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6F332BC8"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62</w:t>
            </w:r>
          </w:p>
        </w:tc>
        <w:tc>
          <w:tcPr>
            <w:tcW w:w="8930" w:type="dxa"/>
            <w:noWrap/>
            <w:hideMark/>
          </w:tcPr>
          <w:p w14:paraId="19239829"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 xml:space="preserve">MGMT.mo_reg(6), </w:t>
            </w:r>
            <w:r w:rsidRPr="007B4066">
              <w:rPr>
                <w:rFonts w:ascii="Menlo" w:hAnsi="Menlo" w:cs="Menlo"/>
                <w:color w:val="0E00FF"/>
                <w:sz w:val="12"/>
                <w:szCs w:val="12"/>
              </w:rPr>
              <w:t>...</w:t>
            </w:r>
          </w:p>
        </w:tc>
      </w:tr>
      <w:tr w:rsidR="005B4DF7" w:rsidRPr="007B4066" w14:paraId="1FCC7AFD"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2C24BC0B"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63</w:t>
            </w:r>
          </w:p>
        </w:tc>
        <w:tc>
          <w:tcPr>
            <w:tcW w:w="8930" w:type="dxa"/>
            <w:noWrap/>
            <w:hideMark/>
          </w:tcPr>
          <w:p w14:paraId="184EBD9A"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 xml:space="preserve">MGMT.mo_reg(7), </w:t>
            </w:r>
            <w:r w:rsidRPr="007B4066">
              <w:rPr>
                <w:rFonts w:ascii="Menlo" w:hAnsi="Menlo" w:cs="Menlo"/>
                <w:color w:val="0E00FF"/>
                <w:sz w:val="12"/>
                <w:szCs w:val="12"/>
              </w:rPr>
              <w:t>...</w:t>
            </w:r>
          </w:p>
        </w:tc>
      </w:tr>
      <w:tr w:rsidR="005B4DF7" w:rsidRPr="007B4066" w14:paraId="370BFA4E"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0296FEAD"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64</w:t>
            </w:r>
          </w:p>
        </w:tc>
        <w:tc>
          <w:tcPr>
            <w:tcW w:w="8930" w:type="dxa"/>
            <w:noWrap/>
            <w:hideMark/>
          </w:tcPr>
          <w:p w14:paraId="75B4E040"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00000"/>
                <w:sz w:val="12"/>
                <w:szCs w:val="12"/>
              </w:rPr>
            </w:pPr>
            <w:r w:rsidRPr="007B4066">
              <w:rPr>
                <w:rFonts w:ascii="Menlo" w:hAnsi="Menlo" w:cs="Menlo"/>
                <w:color w:val="000000"/>
                <w:sz w:val="12"/>
                <w:szCs w:val="12"/>
              </w:rPr>
              <w:t xml:space="preserve">MGMT.mo_reg(8)], </w:t>
            </w:r>
            <w:r w:rsidRPr="007B4066">
              <w:rPr>
                <w:rFonts w:ascii="Menlo" w:hAnsi="Menlo" w:cs="Menlo"/>
                <w:color w:val="A709F5"/>
                <w:sz w:val="12"/>
                <w:szCs w:val="12"/>
              </w:rPr>
              <w:t>'uint16'</w:t>
            </w:r>
            <w:r w:rsidRPr="007B4066">
              <w:rPr>
                <w:rFonts w:ascii="Menlo" w:hAnsi="Menlo" w:cs="Menlo"/>
                <w:color w:val="000000"/>
                <w:sz w:val="12"/>
                <w:szCs w:val="12"/>
              </w:rPr>
              <w:t>);</w:t>
            </w:r>
          </w:p>
        </w:tc>
      </w:tr>
      <w:tr w:rsidR="005B4DF7" w:rsidRPr="007B4066" w14:paraId="631C9501" w14:textId="77777777" w:rsidTr="005B4DF7">
        <w:trPr>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618E40E6"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65</w:t>
            </w:r>
          </w:p>
        </w:tc>
        <w:tc>
          <w:tcPr>
            <w:tcW w:w="8930" w:type="dxa"/>
            <w:noWrap/>
            <w:hideMark/>
          </w:tcPr>
          <w:p w14:paraId="295CAB19" w14:textId="77777777" w:rsidR="007B4066" w:rsidRPr="007B4066" w:rsidRDefault="007B4066" w:rsidP="005B4DF7">
            <w:pPr>
              <w:jc w:val="left"/>
              <w:cnfStyle w:val="000000000000" w:firstRow="0" w:lastRow="0" w:firstColumn="0" w:lastColumn="0" w:oddVBand="0" w:evenVBand="0" w:oddHBand="0" w:evenHBand="0" w:firstRowFirstColumn="0" w:firstRowLastColumn="0" w:lastRowFirstColumn="0" w:lastRowLastColumn="0"/>
              <w:rPr>
                <w:rFonts w:ascii="JetBrainsMono NF Regular" w:hAnsi="JetBrainsMono NF Regular" w:cs="Times New Roman"/>
                <w:color w:val="000000"/>
                <w:sz w:val="12"/>
                <w:szCs w:val="12"/>
              </w:rPr>
            </w:pPr>
          </w:p>
        </w:tc>
      </w:tr>
      <w:tr w:rsidR="005B4DF7" w:rsidRPr="007B4066" w14:paraId="5C0734B8" w14:textId="77777777" w:rsidTr="005B4DF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26" w:type="dxa"/>
            <w:noWrap/>
            <w:hideMark/>
          </w:tcPr>
          <w:p w14:paraId="5A8D26AC" w14:textId="77777777" w:rsidR="007B4066" w:rsidRPr="007B4066" w:rsidRDefault="007B4066" w:rsidP="005B4DF7">
            <w:pPr>
              <w:jc w:val="left"/>
              <w:rPr>
                <w:rFonts w:ascii="JetBrainsMono NF Regular" w:hAnsi="JetBrainsMono NF Regular" w:cs="Times New Roman"/>
                <w:color w:val="000000"/>
                <w:sz w:val="12"/>
                <w:szCs w:val="12"/>
              </w:rPr>
            </w:pPr>
            <w:r w:rsidRPr="007B4066">
              <w:rPr>
                <w:rFonts w:ascii="JetBrainsMono NF Regular" w:hAnsi="JetBrainsMono NF Regular" w:cs="Times New Roman"/>
                <w:color w:val="000000"/>
                <w:sz w:val="12"/>
                <w:szCs w:val="12"/>
              </w:rPr>
              <w:t>66</w:t>
            </w:r>
          </w:p>
        </w:tc>
        <w:tc>
          <w:tcPr>
            <w:tcW w:w="8930" w:type="dxa"/>
            <w:noWrap/>
            <w:hideMark/>
          </w:tcPr>
          <w:p w14:paraId="7411701E" w14:textId="77777777" w:rsidR="007B4066" w:rsidRPr="007B4066" w:rsidRDefault="007B4066" w:rsidP="005B4DF7">
            <w:pPr>
              <w:jc w:val="left"/>
              <w:cnfStyle w:val="000000100000" w:firstRow="0" w:lastRow="0" w:firstColumn="0" w:lastColumn="0" w:oddVBand="0" w:evenVBand="0" w:oddHBand="1" w:evenHBand="0" w:firstRowFirstColumn="0" w:firstRowLastColumn="0" w:lastRowFirstColumn="0" w:lastRowLastColumn="0"/>
              <w:rPr>
                <w:rFonts w:ascii="Menlo" w:hAnsi="Menlo" w:cs="Menlo"/>
                <w:color w:val="0E00FF"/>
                <w:sz w:val="12"/>
                <w:szCs w:val="12"/>
              </w:rPr>
            </w:pPr>
            <w:r w:rsidRPr="007B4066">
              <w:rPr>
                <w:rFonts w:ascii="Menlo" w:hAnsi="Menlo" w:cs="Menlo"/>
                <w:color w:val="0E00FF"/>
                <w:sz w:val="12"/>
                <w:szCs w:val="12"/>
              </w:rPr>
              <w:t>end</w:t>
            </w:r>
          </w:p>
        </w:tc>
      </w:tr>
    </w:tbl>
    <w:p w14:paraId="386BC304" w14:textId="19254B6B" w:rsidR="00CA55FF" w:rsidRDefault="00CA55FF">
      <w:pPr>
        <w:spacing w:after="200"/>
        <w:jc w:val="left"/>
        <w:rPr>
          <w:rFonts w:eastAsiaTheme="majorEastAsia"/>
        </w:rPr>
      </w:pPr>
      <w:r>
        <w:rPr>
          <w:rFonts w:eastAsiaTheme="majorEastAsia"/>
        </w:rPr>
        <w:br w:type="page"/>
      </w:r>
    </w:p>
    <w:p w14:paraId="46CB0EFA" w14:textId="48539579" w:rsidR="00CA55FF" w:rsidRDefault="00CA55FF" w:rsidP="00CA55FF">
      <w:pPr>
        <w:pStyle w:val="Heading1"/>
        <w:numPr>
          <w:ilvl w:val="0"/>
          <w:numId w:val="0"/>
        </w:numPr>
        <w:ind w:left="720" w:hanging="720"/>
      </w:pPr>
      <w:bookmarkStart w:id="40" w:name="_Toc234421835"/>
      <w:r>
        <w:lastRenderedPageBreak/>
        <w:t>APPENDIX G.</w:t>
      </w:r>
      <w:r w:rsidR="00FA6A8A">
        <w:t xml:space="preserve"> 3</w:t>
      </w:r>
      <w:r w:rsidR="00FA6A8A" w:rsidRPr="00FA6A8A">
        <w:rPr>
          <w:vertAlign w:val="superscript"/>
        </w:rPr>
        <w:t>rd</w:t>
      </w:r>
      <w:r w:rsidR="00FA6A8A">
        <w:t xml:space="preserve"> Party Program Interface (FULL)</w:t>
      </w:r>
      <w:bookmarkEnd w:id="40"/>
    </w:p>
    <w:p w14:paraId="5AB308C9" w14:textId="77777777" w:rsidR="00FA6A8A" w:rsidRDefault="00CA55FF" w:rsidP="00FA6A8A">
      <w:pPr>
        <w:keepNext/>
        <w:jc w:val="center"/>
      </w:pPr>
      <w:r w:rsidRPr="002D1F16">
        <w:rPr>
          <w:noProof/>
        </w:rPr>
        <w:drawing>
          <wp:inline distT="0" distB="0" distL="0" distR="0" wp14:anchorId="4DA12913" wp14:editId="281A31AF">
            <wp:extent cx="5943600" cy="1562473"/>
            <wp:effectExtent l="6350" t="0" r="0" b="0"/>
            <wp:docPr id="1525809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09929" name="Picture 1" descr="A screenshot of a computer&#10;&#10;AI-generated content may be incorrect."/>
                    <pic:cNvPicPr/>
                  </pic:nvPicPr>
                  <pic:blipFill>
                    <a:blip r:embed="rId10"/>
                    <a:stretch>
                      <a:fillRect/>
                    </a:stretch>
                  </pic:blipFill>
                  <pic:spPr>
                    <a:xfrm rot="5400000">
                      <a:off x="0" y="0"/>
                      <a:ext cx="5943600" cy="1562473"/>
                    </a:xfrm>
                    <a:prstGeom prst="rect">
                      <a:avLst/>
                    </a:prstGeom>
                  </pic:spPr>
                </pic:pic>
              </a:graphicData>
            </a:graphic>
          </wp:inline>
        </w:drawing>
      </w:r>
    </w:p>
    <w:p w14:paraId="19D3A50F" w14:textId="17277AA1" w:rsidR="00CA55FF" w:rsidRPr="00CA55FF" w:rsidRDefault="00FA6A8A" w:rsidP="00FA6A8A">
      <w:pPr>
        <w:pStyle w:val="Caption"/>
        <w:rPr>
          <w:rFonts w:eastAsiaTheme="majorEastAsia"/>
        </w:rPr>
      </w:pPr>
      <w:bookmarkStart w:id="41" w:name="_Toc234421842"/>
      <w:r>
        <w:t xml:space="preserve">Figure APX </w:t>
      </w:r>
      <w:fldSimple w:instr=" SEQ Figure_APX \* ARABIC ">
        <w:r w:rsidR="0075311D">
          <w:rPr>
            <w:noProof/>
          </w:rPr>
          <w:t>1</w:t>
        </w:r>
      </w:fldSimple>
      <w:r>
        <w:t>: Portion of client template main loop responsible for coordination of communication between LabVIEW and 3</w:t>
      </w:r>
      <w:r w:rsidRPr="008F1D21">
        <w:rPr>
          <w:vertAlign w:val="superscript"/>
        </w:rPr>
        <w:t>rd</w:t>
      </w:r>
      <w:r>
        <w:t xml:space="preserve"> party applications for the purposes of offloading complex control strategies.</w:t>
      </w:r>
      <w:bookmarkEnd w:id="41"/>
    </w:p>
    <w:p w14:paraId="57C4BA5C" w14:textId="77777777" w:rsidR="005F0617" w:rsidRPr="003D3FA6" w:rsidRDefault="005F0617" w:rsidP="00D7420A">
      <w:pPr>
        <w:rPr>
          <w:rFonts w:eastAsiaTheme="majorEastAsia"/>
        </w:rPr>
      </w:pPr>
    </w:p>
    <w:sectPr w:rsidR="005F0617" w:rsidRPr="003D3FA6" w:rsidSect="00904BF0">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Borders w:offsetFrom="page">
        <w:top w:val="single" w:sz="4" w:space="24" w:color="595959" w:themeColor="text1" w:themeTint="A6"/>
        <w:left w:val="single" w:sz="4" w:space="24" w:color="595959" w:themeColor="text1" w:themeTint="A6"/>
        <w:bottom w:val="single" w:sz="4" w:space="24" w:color="595959" w:themeColor="text1" w:themeTint="A6"/>
        <w:right w:val="single" w:sz="4" w:space="24" w:color="595959" w:themeColor="text1" w:themeTint="A6"/>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9F799" w14:textId="77777777" w:rsidR="00516495" w:rsidRDefault="00516495" w:rsidP="00D7420A">
      <w:r>
        <w:separator/>
      </w:r>
    </w:p>
  </w:endnote>
  <w:endnote w:type="continuationSeparator" w:id="0">
    <w:p w14:paraId="6D5B5F3A" w14:textId="77777777" w:rsidR="00516495" w:rsidRDefault="00516495" w:rsidP="00D74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JetBrainsMono NF Regular">
    <w:altName w:val="JetBrainsMono NF"/>
    <w:panose1 w:val="02000009000000000000"/>
    <w:charset w:val="00"/>
    <w:family w:val="roman"/>
    <w:pitch w:val="default"/>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074D0" w14:textId="19A8E407" w:rsidR="000D2D52" w:rsidRDefault="000D2D52">
    <w:pPr>
      <w:pStyle w:val="Footer"/>
    </w:pPr>
    <w:r>
      <w:rPr>
        <w:noProof/>
      </w:rPr>
      <mc:AlternateContent>
        <mc:Choice Requires="wps">
          <w:drawing>
            <wp:anchor distT="0" distB="0" distL="0" distR="0" simplePos="0" relativeHeight="251659264" behindDoc="0" locked="0" layoutInCell="1" allowOverlap="1" wp14:anchorId="7F4090F1" wp14:editId="6CCC115B">
              <wp:simplePos x="635" y="635"/>
              <wp:positionH relativeFrom="page">
                <wp:align>left</wp:align>
              </wp:positionH>
              <wp:positionV relativeFrom="page">
                <wp:align>bottom</wp:align>
              </wp:positionV>
              <wp:extent cx="906780" cy="386715"/>
              <wp:effectExtent l="0" t="0" r="7620" b="0"/>
              <wp:wrapNone/>
              <wp:docPr id="615621378"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6780" cy="386715"/>
                      </a:xfrm>
                      <a:prstGeom prst="rect">
                        <a:avLst/>
                      </a:prstGeom>
                      <a:noFill/>
                      <a:ln>
                        <a:noFill/>
                      </a:ln>
                    </wps:spPr>
                    <wps:txbx>
                      <w:txbxContent>
                        <w:p w14:paraId="7AFD0F54" w14:textId="5941F569" w:rsidR="000D2D52" w:rsidRPr="000D2D52" w:rsidRDefault="000D2D52" w:rsidP="000D2D52">
                          <w:pPr>
                            <w:rPr>
                              <w:rFonts w:ascii="Aptos" w:eastAsia="Aptos" w:hAnsi="Aptos" w:cs="Aptos"/>
                              <w:noProof/>
                              <w:color w:val="008000"/>
                              <w:sz w:val="22"/>
                              <w:szCs w:val="22"/>
                            </w:rPr>
                          </w:pPr>
                          <w:r w:rsidRPr="000D2D52">
                            <w:rPr>
                              <w:rFonts w:ascii="Aptos" w:eastAsia="Aptos" w:hAnsi="Aptos" w:cs="Aptos"/>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4090F1" id="_x0000_t202" coordsize="21600,21600" o:spt="202" path="m,l,21600r21600,l21600,xe">
              <v:stroke joinstyle="miter"/>
              <v:path gradientshapeok="t" o:connecttype="rect"/>
            </v:shapetype>
            <v:shape id="Text Box 2" o:spid="_x0000_s1026" type="#_x0000_t202" alt="[OFFICIAL]" style="position:absolute;left:0;text-align:left;margin-left:0;margin-top:0;width:71.4pt;height:30.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" filled="f" stroked="f">
              <v:fill o:detectmouseclick="t"/>
              <v:textbox style="mso-fit-shape-to-text:t" inset="20pt,0,0,15pt">
                <w:txbxContent>
                  <w:p w14:paraId="7AFD0F54" w14:textId="5941F569" w:rsidR="000D2D52" w:rsidRPr="000D2D52" w:rsidRDefault="000D2D52" w:rsidP="000D2D52">
                    <w:pPr>
                      <w:rPr>
                        <w:rFonts w:ascii="Aptos" w:eastAsia="Aptos" w:hAnsi="Aptos" w:cs="Aptos"/>
                        <w:noProof/>
                        <w:color w:val="008000"/>
                        <w:sz w:val="22"/>
                        <w:szCs w:val="22"/>
                      </w:rPr>
                    </w:pPr>
                    <w:r w:rsidRPr="000D2D52">
                      <w:rPr>
                        <w:rFonts w:ascii="Aptos" w:eastAsia="Aptos" w:hAnsi="Aptos" w:cs="Aptos"/>
                        <w:noProof/>
                        <w:color w:val="008000"/>
                        <w:sz w:val="22"/>
                        <w:szCs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011FC7" w14:paraId="560EC073" w14:textId="77777777" w:rsidTr="000302E1">
      <w:tc>
        <w:tcPr>
          <w:tcW w:w="500" w:type="pct"/>
          <w:tcBorders>
            <w:top w:val="single" w:sz="4" w:space="0" w:color="943634" w:themeColor="accent2" w:themeShade="BF"/>
          </w:tcBorders>
          <w:shd w:val="clear" w:color="auto" w:fill="943634" w:themeFill="accent2" w:themeFillShade="BF"/>
        </w:tcPr>
        <w:p w14:paraId="560EC071" w14:textId="0648CB3D" w:rsidR="00011FC7" w:rsidRDefault="00160114" w:rsidP="00D7420A">
          <w:pPr>
            <w:pStyle w:val="Footer"/>
            <w:rPr>
              <w:b/>
              <w:color w:val="FFFFFF" w:themeColor="background1"/>
            </w:rPr>
          </w:pPr>
          <w:r>
            <w:fldChar w:fldCharType="begin"/>
          </w:r>
          <w:r w:rsidR="00011FC7">
            <w:instrText xml:space="preserve"> PAGE   \* MERGEFORMAT </w:instrText>
          </w:r>
          <w:r>
            <w:fldChar w:fldCharType="separate"/>
          </w:r>
          <w:r w:rsidR="005802F7" w:rsidRPr="005802F7">
            <w:rPr>
              <w:noProof/>
              <w:color w:val="FFFFFF" w:themeColor="background1"/>
            </w:rPr>
            <w:t>2</w:t>
          </w:r>
          <w:r>
            <w:rPr>
              <w:noProof/>
              <w:color w:val="FFFFFF" w:themeColor="background1"/>
            </w:rPr>
            <w:fldChar w:fldCharType="end"/>
          </w:r>
        </w:p>
      </w:tc>
      <w:tc>
        <w:tcPr>
          <w:tcW w:w="4500" w:type="pct"/>
          <w:tcBorders>
            <w:top w:val="single" w:sz="4" w:space="0" w:color="auto"/>
          </w:tcBorders>
        </w:tcPr>
        <w:p w14:paraId="560EC072" w14:textId="66EEFAB4" w:rsidR="00011FC7" w:rsidRDefault="00000000" w:rsidP="00D7420A">
          <w:pPr>
            <w:pStyle w:val="Footer"/>
          </w:pPr>
          <w:sdt>
            <w:sdtPr>
              <w:alias w:val="Author"/>
              <w:id w:val="999929030"/>
              <w:dataBinding w:prefixMappings="xmlns:ns0='http://schemas.openxmlformats.org/package/2006/metadata/core-properties' xmlns:ns1='http://purl.org/dc/elements/1.1/'" w:xpath="/ns0:coreProperties[1]/ns1:creator[1]" w:storeItemID="{6C3C8BC8-F283-45AE-878A-BAB7291924A1}"/>
              <w:text/>
            </w:sdtPr>
            <w:sdtContent>
              <w:r w:rsidR="00767B19">
                <w:t>ICE Lab MATLAB Programming</w:t>
              </w:r>
            </w:sdtContent>
          </w:sdt>
          <w:r w:rsidR="007B1950">
            <w:t xml:space="preserve"> |</w:t>
          </w:r>
          <w:sdt>
            <w:sdtPr>
              <w:alias w:val="Company"/>
              <w:id w:val="326764216"/>
              <w:dataBinding w:prefixMappings="xmlns:ns0='http://schemas.openxmlformats.org/officeDocument/2006/extended-properties'" w:xpath="/ns0:Properties[1]/ns0:Company[1]" w:storeItemID="{6668398D-A668-4E3E-A5EB-62B293D839F1}"/>
              <w:text/>
            </w:sdtPr>
            <w:sdtContent>
              <w:r w:rsidR="00011FC7">
                <w:t>Murdoch University</w:t>
              </w:r>
            </w:sdtContent>
          </w:sdt>
        </w:p>
      </w:tc>
    </w:tr>
  </w:tbl>
  <w:p w14:paraId="560EC074" w14:textId="77777777" w:rsidR="00011FC7" w:rsidRDefault="00011FC7" w:rsidP="00D742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011FC7" w14:paraId="560EC078" w14:textId="77777777">
      <w:tc>
        <w:tcPr>
          <w:tcW w:w="500" w:type="pct"/>
          <w:tcBorders>
            <w:top w:val="single" w:sz="4" w:space="0" w:color="943634" w:themeColor="accent2" w:themeShade="BF"/>
          </w:tcBorders>
          <w:shd w:val="clear" w:color="auto" w:fill="943634" w:themeFill="accent2" w:themeFillShade="BF"/>
        </w:tcPr>
        <w:p w14:paraId="560EC076" w14:textId="20B5A8C7" w:rsidR="00011FC7" w:rsidRDefault="000D2D52" w:rsidP="00D7420A">
          <w:pPr>
            <w:pStyle w:val="Footer"/>
            <w:rPr>
              <w:b/>
              <w:color w:val="FFFFFF" w:themeColor="background1"/>
            </w:rPr>
          </w:pPr>
          <w:r>
            <w:rPr>
              <w:noProof/>
            </w:rPr>
            <mc:AlternateContent>
              <mc:Choice Requires="wps">
                <w:drawing>
                  <wp:anchor distT="0" distB="0" distL="0" distR="0" simplePos="0" relativeHeight="251658240" behindDoc="0" locked="0" layoutInCell="1" allowOverlap="1" wp14:anchorId="7418A24C" wp14:editId="0FE5379E">
                    <wp:simplePos x="635" y="635"/>
                    <wp:positionH relativeFrom="page">
                      <wp:align>left</wp:align>
                    </wp:positionH>
                    <wp:positionV relativeFrom="page">
                      <wp:align>bottom</wp:align>
                    </wp:positionV>
                    <wp:extent cx="906780" cy="386715"/>
                    <wp:effectExtent l="0" t="0" r="7620" b="0"/>
                    <wp:wrapNone/>
                    <wp:docPr id="948824041"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6780" cy="386715"/>
                            </a:xfrm>
                            <a:prstGeom prst="rect">
                              <a:avLst/>
                            </a:prstGeom>
                            <a:noFill/>
                            <a:ln>
                              <a:noFill/>
                            </a:ln>
                          </wps:spPr>
                          <wps:txbx>
                            <w:txbxContent>
                              <w:p w14:paraId="6676C014" w14:textId="74B3B281" w:rsidR="000D2D52" w:rsidRPr="000D2D52" w:rsidRDefault="000D2D52" w:rsidP="000D2D52">
                                <w:pPr>
                                  <w:rPr>
                                    <w:rFonts w:ascii="Aptos" w:eastAsia="Aptos" w:hAnsi="Aptos" w:cs="Aptos"/>
                                    <w:noProof/>
                                    <w:color w:val="008000"/>
                                    <w:sz w:val="22"/>
                                    <w:szCs w:val="22"/>
                                  </w:rPr>
                                </w:pPr>
                                <w:r w:rsidRPr="000D2D52">
                                  <w:rPr>
                                    <w:rFonts w:ascii="Aptos" w:eastAsia="Aptos" w:hAnsi="Aptos" w:cs="Aptos"/>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418A24C" id="_x0000_t202" coordsize="21600,21600" o:spt="202" path="m,l,21600r21600,l21600,xe">
                    <v:stroke joinstyle="miter"/>
                    <v:path gradientshapeok="t" o:connecttype="rect"/>
                  </v:shapetype>
                  <v:shape id="Text Box 1" o:spid="_x0000_s1028" type="#_x0000_t202" alt="[OFFICIAL]" style="position:absolute;left:0;text-align:left;margin-left:0;margin-top:0;width:71.4pt;height:30.4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" filled="f" stroked="f">
                    <v:fill o:detectmouseclick="t"/>
                    <v:textbox style="mso-fit-shape-to-text:t" inset="20pt,0,0,15pt">
                      <w:txbxContent>
                        <w:p w14:paraId="6676C014" w14:textId="74B3B281" w:rsidR="000D2D52" w:rsidRPr="000D2D52" w:rsidRDefault="000D2D52" w:rsidP="000D2D52">
                          <w:pPr>
                            <w:rPr>
                              <w:rFonts w:ascii="Aptos" w:eastAsia="Aptos" w:hAnsi="Aptos" w:cs="Aptos"/>
                              <w:noProof/>
                              <w:color w:val="008000"/>
                              <w:sz w:val="22"/>
                              <w:szCs w:val="22"/>
                            </w:rPr>
                          </w:pPr>
                          <w:r w:rsidRPr="000D2D52">
                            <w:rPr>
                              <w:rFonts w:ascii="Aptos" w:eastAsia="Aptos" w:hAnsi="Aptos" w:cs="Aptos"/>
                              <w:noProof/>
                              <w:color w:val="008000"/>
                              <w:sz w:val="22"/>
                              <w:szCs w:val="22"/>
                            </w:rPr>
                            <w:t>[OFFICIAL]</w:t>
                          </w:r>
                        </w:p>
                      </w:txbxContent>
                    </v:textbox>
                    <w10:wrap anchorx="page" anchory="page"/>
                  </v:shape>
                </w:pict>
              </mc:Fallback>
            </mc:AlternateContent>
          </w:r>
          <w:r w:rsidR="00160114">
            <w:fldChar w:fldCharType="begin"/>
          </w:r>
          <w:r w:rsidR="00011FC7">
            <w:instrText xml:space="preserve"> PAGE   \* MERGEFORMAT </w:instrText>
          </w:r>
          <w:r w:rsidR="00160114">
            <w:fldChar w:fldCharType="separate"/>
          </w:r>
          <w:r w:rsidR="005802F7" w:rsidRPr="005802F7">
            <w:rPr>
              <w:noProof/>
              <w:color w:val="FFFFFF" w:themeColor="background1"/>
            </w:rPr>
            <w:t>1</w:t>
          </w:r>
          <w:r w:rsidR="00160114">
            <w:rPr>
              <w:noProof/>
              <w:color w:val="FFFFFF" w:themeColor="background1"/>
            </w:rPr>
            <w:fldChar w:fldCharType="end"/>
          </w:r>
        </w:p>
      </w:tc>
      <w:tc>
        <w:tcPr>
          <w:tcW w:w="4500" w:type="pct"/>
          <w:tcBorders>
            <w:top w:val="single" w:sz="4" w:space="0" w:color="auto"/>
          </w:tcBorders>
        </w:tcPr>
        <w:p w14:paraId="560EC077" w14:textId="63BD44C2" w:rsidR="00011FC7" w:rsidRDefault="00820ED9" w:rsidP="00D7420A">
          <w:pPr>
            <w:pStyle w:val="Header"/>
          </w:pPr>
          <w:r w:rsidRPr="003F4E16">
            <w:rPr>
              <w:color w:val="FF0000"/>
            </w:rPr>
            <w:t>(</w:t>
          </w:r>
          <w:r w:rsidRPr="003F4E16">
            <w:rPr>
              <w:i/>
              <w:iCs/>
              <w:color w:val="FF0000"/>
            </w:rPr>
            <w:t>Document Name</w:t>
          </w:r>
          <w:r w:rsidRPr="003F4E16">
            <w:rPr>
              <w:color w:val="FF0000"/>
            </w:rPr>
            <w:t>)</w:t>
          </w:r>
          <w:r w:rsidR="00011FC7" w:rsidRPr="003F4E16">
            <w:rPr>
              <w:color w:val="FF0000"/>
            </w:rPr>
            <w:t xml:space="preserve"> </w:t>
          </w:r>
          <w:r w:rsidR="003F4E16">
            <w:t xml:space="preserve">| </w:t>
          </w:r>
          <w:sdt>
            <w:sdtPr>
              <w:alias w:val="Company"/>
              <w:id w:val="75914618"/>
              <w:dataBinding w:prefixMappings="xmlns:ns0='http://schemas.openxmlformats.org/officeDocument/2006/extended-properties'" w:xpath="/ns0:Properties[1]/ns0:Company[1]" w:storeItemID="{6668398D-A668-4E3E-A5EB-62B293D839F1}"/>
              <w:text/>
            </w:sdtPr>
            <w:sdtContent>
              <w:r w:rsidR="00011FC7">
                <w:t>Murdoch University</w:t>
              </w:r>
            </w:sdtContent>
          </w:sdt>
        </w:p>
      </w:tc>
    </w:tr>
  </w:tbl>
  <w:p w14:paraId="560EC079" w14:textId="77777777" w:rsidR="00011FC7" w:rsidRDefault="00011FC7" w:rsidP="00D74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EA255" w14:textId="77777777" w:rsidR="00516495" w:rsidRDefault="00516495" w:rsidP="00D7420A">
      <w:r>
        <w:separator/>
      </w:r>
    </w:p>
  </w:footnote>
  <w:footnote w:type="continuationSeparator" w:id="0">
    <w:p w14:paraId="1D0AE4DF" w14:textId="77777777" w:rsidR="00516495" w:rsidRDefault="00516495" w:rsidP="00D74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C070" w14:textId="53DD1792" w:rsidR="00011FC7" w:rsidRPr="003F4E16" w:rsidRDefault="00F81AFF" w:rsidP="00D7420A">
    <w:pPr>
      <w:pStyle w:val="Header"/>
    </w:pPr>
    <w:r>
      <w:t>ICE</w:t>
    </w:r>
    <w:r w:rsidR="00011FC7">
      <w:t>-</w:t>
    </w:r>
    <w:r w:rsidR="001D50E4" w:rsidRPr="001D50E4">
      <w:t>100</w:t>
    </w:r>
    <w:r w:rsidR="00767B19">
      <w:t>2</w:t>
    </w:r>
    <w:r w:rsidR="00011FC7" w:rsidRPr="001D50E4">
      <w:ptab w:relativeTo="margin" w:alignment="center" w:leader="none"/>
    </w:r>
    <w:r>
      <w:tab/>
    </w:r>
    <w:r w:rsidR="003F4E16" w:rsidRPr="003F4E16">
      <w:t xml:space="preserve">Murdoch University </w:t>
    </w:r>
    <w:r>
      <w:t>ICE Laboratory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C075" w14:textId="1FD110C4" w:rsidR="00011FC7" w:rsidRDefault="00011FC7" w:rsidP="00D7420A">
    <w:pPr>
      <w:pStyle w:val="Header"/>
    </w:pPr>
    <w:r>
      <w:t>PP-</w:t>
    </w:r>
    <w:proofErr w:type="spellStart"/>
    <w:r w:rsidR="00BF1CC1" w:rsidRPr="00BF1CC1">
      <w:rPr>
        <w:i/>
        <w:iCs/>
        <w:color w:val="FF0000"/>
      </w:rPr>
      <w:t>DocumentNumber</w:t>
    </w:r>
    <w:proofErr w:type="spellEnd"/>
    <w:r>
      <w:tab/>
    </w:r>
    <w:r w:rsidR="00820ED9">
      <w:tab/>
    </w:r>
    <w:r w:rsidR="003F4E16" w:rsidRPr="003F4E16">
      <w:t>Murdoch University Pilot Plant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1F64"/>
    <w:multiLevelType w:val="hybridMultilevel"/>
    <w:tmpl w:val="DD0E18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3E5662"/>
    <w:multiLevelType w:val="hybridMultilevel"/>
    <w:tmpl w:val="348C36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A71EDC"/>
    <w:multiLevelType w:val="hybridMultilevel"/>
    <w:tmpl w:val="A14081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17190E"/>
    <w:multiLevelType w:val="hybridMultilevel"/>
    <w:tmpl w:val="4F18DDE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3E3F83"/>
    <w:multiLevelType w:val="hybridMultilevel"/>
    <w:tmpl w:val="853E0806"/>
    <w:lvl w:ilvl="0" w:tplc="9B58E80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DC2C7D"/>
    <w:multiLevelType w:val="hybridMultilevel"/>
    <w:tmpl w:val="7BCCAF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0D63CB"/>
    <w:multiLevelType w:val="hybridMultilevel"/>
    <w:tmpl w:val="574A1D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D35173"/>
    <w:multiLevelType w:val="hybridMultilevel"/>
    <w:tmpl w:val="75AE1ED4"/>
    <w:lvl w:ilvl="0" w:tplc="2C52C6F8">
      <w:start w:val="1"/>
      <w:numFmt w:val="upperLetter"/>
      <w:pStyle w:val="Heading4"/>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560537"/>
    <w:multiLevelType w:val="multilevel"/>
    <w:tmpl w:val="DD3A819A"/>
    <w:lvl w:ilvl="0">
      <w:start w:val="1"/>
      <w:numFmt w:val="decimal"/>
      <w:pStyle w:val="Heading1"/>
      <w:lvlText w:val="%1.0"/>
      <w:lvlJc w:val="left"/>
      <w:pPr>
        <w:ind w:left="720" w:hanging="720"/>
      </w:pPr>
      <w:rPr>
        <w:rFonts w:hint="default"/>
        <w:color w:val="auto"/>
      </w:rPr>
    </w:lvl>
    <w:lvl w:ilvl="1">
      <w:start w:val="1"/>
      <w:numFmt w:val="decimal"/>
      <w:pStyle w:val="Heading2"/>
      <w:lvlText w:val="%1.%2"/>
      <w:lvlJc w:val="left"/>
      <w:pPr>
        <w:ind w:left="1440" w:hanging="720"/>
      </w:pPr>
      <w:rPr>
        <w:rFonts w:hint="default"/>
      </w:rPr>
    </w:lvl>
    <w:lvl w:ilvl="2">
      <w:start w:val="1"/>
      <w:numFmt w:val="decimal"/>
      <w:pStyle w:val="Heading3"/>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8D50EFA"/>
    <w:multiLevelType w:val="hybridMultilevel"/>
    <w:tmpl w:val="A64429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0460BF2"/>
    <w:multiLevelType w:val="multilevel"/>
    <w:tmpl w:val="1E3E9AC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40653346"/>
    <w:multiLevelType w:val="hybridMultilevel"/>
    <w:tmpl w:val="9BDCDE9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798601B"/>
    <w:multiLevelType w:val="hybridMultilevel"/>
    <w:tmpl w:val="CA6E5A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0D3412"/>
    <w:multiLevelType w:val="hybridMultilevel"/>
    <w:tmpl w:val="49D4CB6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2D4CA8"/>
    <w:multiLevelType w:val="hybridMultilevel"/>
    <w:tmpl w:val="07BC2ED4"/>
    <w:lvl w:ilvl="0" w:tplc="9B58E80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5E798E"/>
    <w:multiLevelType w:val="hybridMultilevel"/>
    <w:tmpl w:val="6DDC1A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2B07377"/>
    <w:multiLevelType w:val="hybridMultilevel"/>
    <w:tmpl w:val="B50E88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C0453C7"/>
    <w:multiLevelType w:val="hybridMultilevel"/>
    <w:tmpl w:val="666258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C9A10A9"/>
    <w:multiLevelType w:val="hybridMultilevel"/>
    <w:tmpl w:val="B13863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22F50EC"/>
    <w:multiLevelType w:val="hybridMultilevel"/>
    <w:tmpl w:val="347ABBE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2EC28AD"/>
    <w:multiLevelType w:val="hybridMultilevel"/>
    <w:tmpl w:val="CD9452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5DF49FD"/>
    <w:multiLevelType w:val="hybridMultilevel"/>
    <w:tmpl w:val="83F86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5122517">
    <w:abstractNumId w:val="10"/>
  </w:num>
  <w:num w:numId="2" w16cid:durableId="592589435">
    <w:abstractNumId w:val="8"/>
  </w:num>
  <w:num w:numId="3" w16cid:durableId="1273129485">
    <w:abstractNumId w:val="7"/>
  </w:num>
  <w:num w:numId="4" w16cid:durableId="1907060781">
    <w:abstractNumId w:val="17"/>
  </w:num>
  <w:num w:numId="5" w16cid:durableId="1164394570">
    <w:abstractNumId w:val="1"/>
  </w:num>
  <w:num w:numId="6" w16cid:durableId="1749617223">
    <w:abstractNumId w:val="7"/>
    <w:lvlOverride w:ilvl="0">
      <w:startOverride w:val="1"/>
    </w:lvlOverride>
  </w:num>
  <w:num w:numId="7" w16cid:durableId="45378065">
    <w:abstractNumId w:val="7"/>
    <w:lvlOverride w:ilvl="0">
      <w:startOverride w:val="1"/>
    </w:lvlOverride>
  </w:num>
  <w:num w:numId="8" w16cid:durableId="601451936">
    <w:abstractNumId w:val="7"/>
    <w:lvlOverride w:ilvl="0">
      <w:startOverride w:val="1"/>
    </w:lvlOverride>
  </w:num>
  <w:num w:numId="9" w16cid:durableId="605161470">
    <w:abstractNumId w:val="7"/>
    <w:lvlOverride w:ilvl="0">
      <w:startOverride w:val="1"/>
    </w:lvlOverride>
  </w:num>
  <w:num w:numId="10" w16cid:durableId="805007790">
    <w:abstractNumId w:val="20"/>
  </w:num>
  <w:num w:numId="11" w16cid:durableId="900291700">
    <w:abstractNumId w:val="19"/>
  </w:num>
  <w:num w:numId="12" w16cid:durableId="722368545">
    <w:abstractNumId w:val="18"/>
  </w:num>
  <w:num w:numId="13" w16cid:durableId="1979071063">
    <w:abstractNumId w:val="14"/>
  </w:num>
  <w:num w:numId="14" w16cid:durableId="132455630">
    <w:abstractNumId w:val="5"/>
  </w:num>
  <w:num w:numId="15" w16cid:durableId="711656532">
    <w:abstractNumId w:val="6"/>
  </w:num>
  <w:num w:numId="16" w16cid:durableId="677270584">
    <w:abstractNumId w:val="15"/>
  </w:num>
  <w:num w:numId="17" w16cid:durableId="1141506663">
    <w:abstractNumId w:val="16"/>
  </w:num>
  <w:num w:numId="18" w16cid:durableId="152375514">
    <w:abstractNumId w:val="13"/>
  </w:num>
  <w:num w:numId="19" w16cid:durableId="84502513">
    <w:abstractNumId w:val="12"/>
  </w:num>
  <w:num w:numId="20" w16cid:durableId="694960764">
    <w:abstractNumId w:val="7"/>
    <w:lvlOverride w:ilvl="0">
      <w:startOverride w:val="1"/>
    </w:lvlOverride>
  </w:num>
  <w:num w:numId="21" w16cid:durableId="1597707005">
    <w:abstractNumId w:val="4"/>
  </w:num>
  <w:num w:numId="22" w16cid:durableId="674496729">
    <w:abstractNumId w:val="3"/>
  </w:num>
  <w:num w:numId="23" w16cid:durableId="505285917">
    <w:abstractNumId w:val="9"/>
  </w:num>
  <w:num w:numId="24" w16cid:durableId="1280801705">
    <w:abstractNumId w:val="11"/>
  </w:num>
  <w:num w:numId="25" w16cid:durableId="750543933">
    <w:abstractNumId w:val="2"/>
  </w:num>
  <w:num w:numId="26" w16cid:durableId="1088312635">
    <w:abstractNumId w:val="0"/>
  </w:num>
  <w:num w:numId="27" w16cid:durableId="916941246">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defaultTabStop w:val="720"/>
  <w:defaultTableStyle w:val="DefaultTab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yNTc2Mzc3MrU0sDBW0lEKTi0uzszPAymwqAUAbf/cPSwAAAA="/>
  </w:docVars>
  <w:rsids>
    <w:rsidRoot w:val="008D55BD"/>
    <w:rsid w:val="00011FC7"/>
    <w:rsid w:val="000172CF"/>
    <w:rsid w:val="0002116E"/>
    <w:rsid w:val="000302E1"/>
    <w:rsid w:val="00030DDF"/>
    <w:rsid w:val="00045998"/>
    <w:rsid w:val="0004629B"/>
    <w:rsid w:val="00065C07"/>
    <w:rsid w:val="00073307"/>
    <w:rsid w:val="000A4FB3"/>
    <w:rsid w:val="000C1DF0"/>
    <w:rsid w:val="000C6B2A"/>
    <w:rsid w:val="000D2D52"/>
    <w:rsid w:val="000E163F"/>
    <w:rsid w:val="000E322D"/>
    <w:rsid w:val="001027B5"/>
    <w:rsid w:val="0011251B"/>
    <w:rsid w:val="001130CA"/>
    <w:rsid w:val="00114057"/>
    <w:rsid w:val="00116495"/>
    <w:rsid w:val="00116F80"/>
    <w:rsid w:val="00127113"/>
    <w:rsid w:val="001449D4"/>
    <w:rsid w:val="0015345B"/>
    <w:rsid w:val="00160114"/>
    <w:rsid w:val="00177CDB"/>
    <w:rsid w:val="001856E8"/>
    <w:rsid w:val="00191B54"/>
    <w:rsid w:val="001A0299"/>
    <w:rsid w:val="001A3CB8"/>
    <w:rsid w:val="001A44EF"/>
    <w:rsid w:val="001B23AD"/>
    <w:rsid w:val="001C31C8"/>
    <w:rsid w:val="001C674F"/>
    <w:rsid w:val="001D006C"/>
    <w:rsid w:val="001D50E4"/>
    <w:rsid w:val="001D5888"/>
    <w:rsid w:val="001E16E2"/>
    <w:rsid w:val="001E3F98"/>
    <w:rsid w:val="001F1E86"/>
    <w:rsid w:val="00206A5E"/>
    <w:rsid w:val="00220773"/>
    <w:rsid w:val="00223082"/>
    <w:rsid w:val="0023618B"/>
    <w:rsid w:val="00241BAF"/>
    <w:rsid w:val="00241FCD"/>
    <w:rsid w:val="00243582"/>
    <w:rsid w:val="002455FD"/>
    <w:rsid w:val="00254B68"/>
    <w:rsid w:val="00260455"/>
    <w:rsid w:val="002607FC"/>
    <w:rsid w:val="0027566B"/>
    <w:rsid w:val="002826C6"/>
    <w:rsid w:val="00296BDC"/>
    <w:rsid w:val="002A00B9"/>
    <w:rsid w:val="002B4EF9"/>
    <w:rsid w:val="002B52FD"/>
    <w:rsid w:val="002C0159"/>
    <w:rsid w:val="002C0F7C"/>
    <w:rsid w:val="002C27A0"/>
    <w:rsid w:val="002D3E6E"/>
    <w:rsid w:val="002E3441"/>
    <w:rsid w:val="002F2ECD"/>
    <w:rsid w:val="002F75DE"/>
    <w:rsid w:val="00303D83"/>
    <w:rsid w:val="0032496D"/>
    <w:rsid w:val="003322DA"/>
    <w:rsid w:val="00334E43"/>
    <w:rsid w:val="00344FFC"/>
    <w:rsid w:val="00355A1D"/>
    <w:rsid w:val="003739A3"/>
    <w:rsid w:val="00376312"/>
    <w:rsid w:val="00385403"/>
    <w:rsid w:val="00387F68"/>
    <w:rsid w:val="003916B3"/>
    <w:rsid w:val="00395969"/>
    <w:rsid w:val="003D3FA6"/>
    <w:rsid w:val="003D68FC"/>
    <w:rsid w:val="003F4E16"/>
    <w:rsid w:val="00405BE3"/>
    <w:rsid w:val="004162D8"/>
    <w:rsid w:val="004202FA"/>
    <w:rsid w:val="00424940"/>
    <w:rsid w:val="00436294"/>
    <w:rsid w:val="00441FA6"/>
    <w:rsid w:val="00453FA9"/>
    <w:rsid w:val="004571C6"/>
    <w:rsid w:val="004600A7"/>
    <w:rsid w:val="0046462E"/>
    <w:rsid w:val="00466BE1"/>
    <w:rsid w:val="004710E0"/>
    <w:rsid w:val="0047473B"/>
    <w:rsid w:val="00485407"/>
    <w:rsid w:val="004877DF"/>
    <w:rsid w:val="00491560"/>
    <w:rsid w:val="00492515"/>
    <w:rsid w:val="004C265C"/>
    <w:rsid w:val="004E0D53"/>
    <w:rsid w:val="004F7A40"/>
    <w:rsid w:val="00500180"/>
    <w:rsid w:val="005018E6"/>
    <w:rsid w:val="0051111E"/>
    <w:rsid w:val="00516495"/>
    <w:rsid w:val="00535E9C"/>
    <w:rsid w:val="00535EF7"/>
    <w:rsid w:val="0054591E"/>
    <w:rsid w:val="00562B19"/>
    <w:rsid w:val="00573DC8"/>
    <w:rsid w:val="005802F7"/>
    <w:rsid w:val="005809A2"/>
    <w:rsid w:val="0058394E"/>
    <w:rsid w:val="0058459D"/>
    <w:rsid w:val="0058689A"/>
    <w:rsid w:val="00594F88"/>
    <w:rsid w:val="005A610E"/>
    <w:rsid w:val="005B3818"/>
    <w:rsid w:val="005B4DF7"/>
    <w:rsid w:val="005B6BCB"/>
    <w:rsid w:val="005C3674"/>
    <w:rsid w:val="005C4EB8"/>
    <w:rsid w:val="005E2BCE"/>
    <w:rsid w:val="005F0617"/>
    <w:rsid w:val="005F188C"/>
    <w:rsid w:val="005F2AE5"/>
    <w:rsid w:val="00603DCB"/>
    <w:rsid w:val="00603FD5"/>
    <w:rsid w:val="00605985"/>
    <w:rsid w:val="0060756E"/>
    <w:rsid w:val="00607BB6"/>
    <w:rsid w:val="00651446"/>
    <w:rsid w:val="00655B9C"/>
    <w:rsid w:val="00657D20"/>
    <w:rsid w:val="0068168E"/>
    <w:rsid w:val="0068677B"/>
    <w:rsid w:val="00686D51"/>
    <w:rsid w:val="006C3E63"/>
    <w:rsid w:val="006E2B28"/>
    <w:rsid w:val="007360E8"/>
    <w:rsid w:val="007429D8"/>
    <w:rsid w:val="007444CF"/>
    <w:rsid w:val="00745989"/>
    <w:rsid w:val="0075311D"/>
    <w:rsid w:val="007570B7"/>
    <w:rsid w:val="00763FD4"/>
    <w:rsid w:val="007663B3"/>
    <w:rsid w:val="00766F68"/>
    <w:rsid w:val="00767548"/>
    <w:rsid w:val="00767B19"/>
    <w:rsid w:val="00774AD8"/>
    <w:rsid w:val="00776C9F"/>
    <w:rsid w:val="00782A69"/>
    <w:rsid w:val="00787CEB"/>
    <w:rsid w:val="007A57E4"/>
    <w:rsid w:val="007A6634"/>
    <w:rsid w:val="007B06FE"/>
    <w:rsid w:val="007B1950"/>
    <w:rsid w:val="007B4066"/>
    <w:rsid w:val="007B78C5"/>
    <w:rsid w:val="007C74A8"/>
    <w:rsid w:val="007D491E"/>
    <w:rsid w:val="007E4477"/>
    <w:rsid w:val="007F72E3"/>
    <w:rsid w:val="00806696"/>
    <w:rsid w:val="008124AE"/>
    <w:rsid w:val="008173C7"/>
    <w:rsid w:val="00820ED9"/>
    <w:rsid w:val="00856983"/>
    <w:rsid w:val="00861640"/>
    <w:rsid w:val="008641F0"/>
    <w:rsid w:val="00871589"/>
    <w:rsid w:val="008B4A4E"/>
    <w:rsid w:val="008B6619"/>
    <w:rsid w:val="008C1A1C"/>
    <w:rsid w:val="008C28C7"/>
    <w:rsid w:val="008C52ED"/>
    <w:rsid w:val="008C5CCE"/>
    <w:rsid w:val="008D55BD"/>
    <w:rsid w:val="008F1D21"/>
    <w:rsid w:val="00902F77"/>
    <w:rsid w:val="00904BF0"/>
    <w:rsid w:val="00905A4D"/>
    <w:rsid w:val="00905CAC"/>
    <w:rsid w:val="00905CC0"/>
    <w:rsid w:val="009133F0"/>
    <w:rsid w:val="00913722"/>
    <w:rsid w:val="00943699"/>
    <w:rsid w:val="00970E92"/>
    <w:rsid w:val="00973DA5"/>
    <w:rsid w:val="00974B12"/>
    <w:rsid w:val="00976BBF"/>
    <w:rsid w:val="00977641"/>
    <w:rsid w:val="009800A5"/>
    <w:rsid w:val="00986250"/>
    <w:rsid w:val="00991055"/>
    <w:rsid w:val="00992BE2"/>
    <w:rsid w:val="009939CC"/>
    <w:rsid w:val="009A7039"/>
    <w:rsid w:val="009A782C"/>
    <w:rsid w:val="009B31FA"/>
    <w:rsid w:val="009B5D4A"/>
    <w:rsid w:val="009E03E6"/>
    <w:rsid w:val="009E0DF9"/>
    <w:rsid w:val="009F0B78"/>
    <w:rsid w:val="009F314C"/>
    <w:rsid w:val="00A03E57"/>
    <w:rsid w:val="00A06619"/>
    <w:rsid w:val="00A12E50"/>
    <w:rsid w:val="00A317E0"/>
    <w:rsid w:val="00A40DEF"/>
    <w:rsid w:val="00A60937"/>
    <w:rsid w:val="00A63390"/>
    <w:rsid w:val="00A64B95"/>
    <w:rsid w:val="00A65689"/>
    <w:rsid w:val="00A67425"/>
    <w:rsid w:val="00A900E4"/>
    <w:rsid w:val="00AA3493"/>
    <w:rsid w:val="00AB25B7"/>
    <w:rsid w:val="00AB4357"/>
    <w:rsid w:val="00AD0002"/>
    <w:rsid w:val="00AD0748"/>
    <w:rsid w:val="00AD2223"/>
    <w:rsid w:val="00AD5F4D"/>
    <w:rsid w:val="00AE683E"/>
    <w:rsid w:val="00AF4E99"/>
    <w:rsid w:val="00AF7623"/>
    <w:rsid w:val="00B25239"/>
    <w:rsid w:val="00B27C8B"/>
    <w:rsid w:val="00B334E0"/>
    <w:rsid w:val="00B35BE4"/>
    <w:rsid w:val="00B578E0"/>
    <w:rsid w:val="00B775E5"/>
    <w:rsid w:val="00B81162"/>
    <w:rsid w:val="00B82C04"/>
    <w:rsid w:val="00B8786B"/>
    <w:rsid w:val="00B879EE"/>
    <w:rsid w:val="00BA6527"/>
    <w:rsid w:val="00BA6EC6"/>
    <w:rsid w:val="00BB0D5A"/>
    <w:rsid w:val="00BC3513"/>
    <w:rsid w:val="00BC3E57"/>
    <w:rsid w:val="00BD0845"/>
    <w:rsid w:val="00BD155F"/>
    <w:rsid w:val="00BD331C"/>
    <w:rsid w:val="00BF1CC1"/>
    <w:rsid w:val="00BF2417"/>
    <w:rsid w:val="00BF3A3E"/>
    <w:rsid w:val="00C00210"/>
    <w:rsid w:val="00C11806"/>
    <w:rsid w:val="00C141AE"/>
    <w:rsid w:val="00C31284"/>
    <w:rsid w:val="00C35523"/>
    <w:rsid w:val="00C3569B"/>
    <w:rsid w:val="00C359FC"/>
    <w:rsid w:val="00C545AD"/>
    <w:rsid w:val="00C557F6"/>
    <w:rsid w:val="00C601E7"/>
    <w:rsid w:val="00C62D4A"/>
    <w:rsid w:val="00C6584E"/>
    <w:rsid w:val="00C74CC4"/>
    <w:rsid w:val="00C85D44"/>
    <w:rsid w:val="00C87D18"/>
    <w:rsid w:val="00C93DED"/>
    <w:rsid w:val="00C94AC8"/>
    <w:rsid w:val="00CA55FF"/>
    <w:rsid w:val="00CA6653"/>
    <w:rsid w:val="00CB3641"/>
    <w:rsid w:val="00CC0DE5"/>
    <w:rsid w:val="00CE5024"/>
    <w:rsid w:val="00CE735E"/>
    <w:rsid w:val="00D06145"/>
    <w:rsid w:val="00D063C8"/>
    <w:rsid w:val="00D06956"/>
    <w:rsid w:val="00D13058"/>
    <w:rsid w:val="00D3309B"/>
    <w:rsid w:val="00D41C59"/>
    <w:rsid w:val="00D46E1F"/>
    <w:rsid w:val="00D55E95"/>
    <w:rsid w:val="00D572A1"/>
    <w:rsid w:val="00D63F68"/>
    <w:rsid w:val="00D7420A"/>
    <w:rsid w:val="00D76ABE"/>
    <w:rsid w:val="00D9545B"/>
    <w:rsid w:val="00DA0C57"/>
    <w:rsid w:val="00DA5330"/>
    <w:rsid w:val="00DC1321"/>
    <w:rsid w:val="00DF0A75"/>
    <w:rsid w:val="00E11E75"/>
    <w:rsid w:val="00E1456F"/>
    <w:rsid w:val="00E30866"/>
    <w:rsid w:val="00E352D7"/>
    <w:rsid w:val="00E35ACF"/>
    <w:rsid w:val="00E4170A"/>
    <w:rsid w:val="00E44957"/>
    <w:rsid w:val="00E44F9C"/>
    <w:rsid w:val="00E57B19"/>
    <w:rsid w:val="00E6675E"/>
    <w:rsid w:val="00E70735"/>
    <w:rsid w:val="00E75E05"/>
    <w:rsid w:val="00E85EC4"/>
    <w:rsid w:val="00E90DFF"/>
    <w:rsid w:val="00E93C7A"/>
    <w:rsid w:val="00EA48DF"/>
    <w:rsid w:val="00EA51FC"/>
    <w:rsid w:val="00EA6E1E"/>
    <w:rsid w:val="00EB5A5E"/>
    <w:rsid w:val="00EC3506"/>
    <w:rsid w:val="00EC71AE"/>
    <w:rsid w:val="00EC7C05"/>
    <w:rsid w:val="00EE0928"/>
    <w:rsid w:val="00EE3078"/>
    <w:rsid w:val="00EE67AE"/>
    <w:rsid w:val="00EF088F"/>
    <w:rsid w:val="00EF5C22"/>
    <w:rsid w:val="00F03443"/>
    <w:rsid w:val="00F052B1"/>
    <w:rsid w:val="00F071A2"/>
    <w:rsid w:val="00F07C7F"/>
    <w:rsid w:val="00F10D8B"/>
    <w:rsid w:val="00F2386F"/>
    <w:rsid w:val="00F2518A"/>
    <w:rsid w:val="00F27749"/>
    <w:rsid w:val="00F33A8C"/>
    <w:rsid w:val="00F35BC0"/>
    <w:rsid w:val="00F548CC"/>
    <w:rsid w:val="00F57E7E"/>
    <w:rsid w:val="00F622F7"/>
    <w:rsid w:val="00F70CF1"/>
    <w:rsid w:val="00F77668"/>
    <w:rsid w:val="00F81AFF"/>
    <w:rsid w:val="00FA1399"/>
    <w:rsid w:val="00FA6A8A"/>
    <w:rsid w:val="00FC09C3"/>
    <w:rsid w:val="00FC5875"/>
    <w:rsid w:val="00FD1F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EBE16"/>
  <w15:docId w15:val="{000BF726-BE34-41B3-9B29-82AC83B9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20A"/>
    <w:pPr>
      <w:spacing w:after="0"/>
      <w:jc w:val="both"/>
    </w:pPr>
    <w:rPr>
      <w:rFonts w:eastAsia="Times New Roman" w:cstheme="minorHAnsi"/>
      <w:sz w:val="24"/>
      <w:szCs w:val="24"/>
      <w:lang w:eastAsia="en-GB"/>
    </w:rPr>
  </w:style>
  <w:style w:type="paragraph" w:styleId="Heading1">
    <w:name w:val="heading 1"/>
    <w:basedOn w:val="Normal"/>
    <w:next w:val="Normal"/>
    <w:link w:val="Heading1Char"/>
    <w:uiPriority w:val="9"/>
    <w:qFormat/>
    <w:rsid w:val="009A7039"/>
    <w:pPr>
      <w:keepNext/>
      <w:keepLines/>
      <w:numPr>
        <w:numId w:val="2"/>
      </w:numPr>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E35ACF"/>
    <w:pPr>
      <w:keepNext/>
      <w:keepLines/>
      <w:numPr>
        <w:ilvl w:val="1"/>
        <w:numId w:val="2"/>
      </w:numPr>
      <w:spacing w:before="200"/>
      <w:ind w:left="709"/>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E35ACF"/>
    <w:pPr>
      <w:keepNext/>
      <w:keepLines/>
      <w:numPr>
        <w:ilvl w:val="2"/>
        <w:numId w:val="2"/>
      </w:numPr>
      <w:spacing w:before="200"/>
      <w:ind w:left="709"/>
      <w:outlineLvl w:val="2"/>
    </w:pPr>
    <w:rPr>
      <w:rFonts w:asciiTheme="majorHAnsi" w:eastAsiaTheme="majorEastAsia" w:hAnsiTheme="majorHAnsi" w:cstheme="majorBidi"/>
      <w:b/>
      <w:bCs/>
      <w:color w:val="000000" w:themeColor="text1"/>
    </w:rPr>
  </w:style>
  <w:style w:type="paragraph" w:styleId="Heading4">
    <w:name w:val="heading 4"/>
    <w:basedOn w:val="ListParagraph"/>
    <w:next w:val="Normal"/>
    <w:link w:val="Heading4Char"/>
    <w:uiPriority w:val="9"/>
    <w:unhideWhenUsed/>
    <w:qFormat/>
    <w:rsid w:val="00254B68"/>
    <w:pPr>
      <w:numPr>
        <w:numId w:val="3"/>
      </w:numPr>
      <w:ind w:left="426" w:hanging="426"/>
      <w:outlineLvl w:val="3"/>
    </w:pPr>
    <w:rPr>
      <w:i/>
      <w:iCs/>
    </w:rPr>
  </w:style>
  <w:style w:type="paragraph" w:styleId="Heading5">
    <w:name w:val="heading 5"/>
    <w:basedOn w:val="Normal"/>
    <w:next w:val="Normal"/>
    <w:link w:val="Heading5Char"/>
    <w:uiPriority w:val="9"/>
    <w:semiHidden/>
    <w:unhideWhenUsed/>
    <w:qFormat/>
    <w:rsid w:val="007663B3"/>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63B3"/>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663B3"/>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663B3"/>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663B3"/>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55B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5BD"/>
    <w:rPr>
      <w:rFonts w:ascii="Tahoma" w:hAnsi="Tahoma" w:cs="Tahoma"/>
      <w:sz w:val="16"/>
      <w:szCs w:val="16"/>
    </w:rPr>
  </w:style>
  <w:style w:type="paragraph" w:styleId="ListParagraph">
    <w:name w:val="List Paragraph"/>
    <w:basedOn w:val="Normal"/>
    <w:uiPriority w:val="34"/>
    <w:qFormat/>
    <w:rsid w:val="00A63390"/>
    <w:pPr>
      <w:ind w:left="720"/>
      <w:contextualSpacing/>
    </w:pPr>
  </w:style>
  <w:style w:type="paragraph" w:styleId="NoSpacing">
    <w:name w:val="No Spacing"/>
    <w:link w:val="NoSpacingChar"/>
    <w:uiPriority w:val="1"/>
    <w:qFormat/>
    <w:rsid w:val="00030DDF"/>
    <w:pPr>
      <w:spacing w:after="0" w:line="240" w:lineRule="auto"/>
    </w:pPr>
  </w:style>
  <w:style w:type="character" w:customStyle="1" w:styleId="NoSpacingChar">
    <w:name w:val="No Spacing Char"/>
    <w:basedOn w:val="DefaultParagraphFont"/>
    <w:link w:val="NoSpacing"/>
    <w:uiPriority w:val="1"/>
    <w:rsid w:val="00030DDF"/>
    <w:rPr>
      <w:rFonts w:eastAsiaTheme="minorEastAsia"/>
    </w:rPr>
  </w:style>
  <w:style w:type="paragraph" w:styleId="Header">
    <w:name w:val="header"/>
    <w:basedOn w:val="Normal"/>
    <w:link w:val="HeaderChar"/>
    <w:uiPriority w:val="99"/>
    <w:unhideWhenUsed/>
    <w:rsid w:val="00030DDF"/>
    <w:pPr>
      <w:tabs>
        <w:tab w:val="center" w:pos="4513"/>
        <w:tab w:val="right" w:pos="9026"/>
      </w:tabs>
      <w:spacing w:line="240" w:lineRule="auto"/>
    </w:pPr>
  </w:style>
  <w:style w:type="character" w:customStyle="1" w:styleId="HeaderChar">
    <w:name w:val="Header Char"/>
    <w:basedOn w:val="DefaultParagraphFont"/>
    <w:link w:val="Header"/>
    <w:uiPriority w:val="99"/>
    <w:rsid w:val="00030DDF"/>
  </w:style>
  <w:style w:type="paragraph" w:styleId="Footer">
    <w:name w:val="footer"/>
    <w:basedOn w:val="Normal"/>
    <w:link w:val="FooterChar"/>
    <w:uiPriority w:val="99"/>
    <w:unhideWhenUsed/>
    <w:rsid w:val="00030DDF"/>
    <w:pPr>
      <w:tabs>
        <w:tab w:val="center" w:pos="4513"/>
        <w:tab w:val="right" w:pos="9026"/>
      </w:tabs>
      <w:spacing w:line="240" w:lineRule="auto"/>
    </w:pPr>
  </w:style>
  <w:style w:type="character" w:customStyle="1" w:styleId="FooterChar">
    <w:name w:val="Footer Char"/>
    <w:basedOn w:val="DefaultParagraphFont"/>
    <w:link w:val="Footer"/>
    <w:uiPriority w:val="99"/>
    <w:rsid w:val="00030DDF"/>
  </w:style>
  <w:style w:type="character" w:customStyle="1" w:styleId="Heading1Char">
    <w:name w:val="Heading 1 Char"/>
    <w:basedOn w:val="DefaultParagraphFont"/>
    <w:link w:val="Heading1"/>
    <w:uiPriority w:val="9"/>
    <w:rsid w:val="009A7039"/>
    <w:rPr>
      <w:rFonts w:asciiTheme="majorHAnsi" w:eastAsiaTheme="majorEastAsia" w:hAnsiTheme="majorHAnsi" w:cstheme="majorBidi"/>
      <w:b/>
      <w:bCs/>
      <w:sz w:val="28"/>
      <w:szCs w:val="28"/>
      <w:lang w:eastAsia="en-GB"/>
    </w:rPr>
  </w:style>
  <w:style w:type="character" w:customStyle="1" w:styleId="Heading2Char">
    <w:name w:val="Heading 2 Char"/>
    <w:basedOn w:val="DefaultParagraphFont"/>
    <w:link w:val="Heading2"/>
    <w:uiPriority w:val="9"/>
    <w:rsid w:val="00E35ACF"/>
    <w:rPr>
      <w:rFonts w:asciiTheme="majorHAnsi" w:eastAsiaTheme="majorEastAsia" w:hAnsiTheme="majorHAnsi" w:cstheme="majorBidi"/>
      <w:b/>
      <w:bCs/>
      <w:color w:val="000000" w:themeColor="text1"/>
      <w:sz w:val="26"/>
      <w:szCs w:val="26"/>
      <w:lang w:eastAsia="en-GB"/>
    </w:rPr>
  </w:style>
  <w:style w:type="paragraph" w:styleId="TOCHeading">
    <w:name w:val="TOC Heading"/>
    <w:basedOn w:val="Heading1"/>
    <w:next w:val="Normal"/>
    <w:uiPriority w:val="39"/>
    <w:unhideWhenUsed/>
    <w:qFormat/>
    <w:rsid w:val="007663B3"/>
    <w:pPr>
      <w:outlineLvl w:val="9"/>
    </w:pPr>
  </w:style>
  <w:style w:type="paragraph" w:styleId="TOC2">
    <w:name w:val="toc 2"/>
    <w:basedOn w:val="Normal"/>
    <w:next w:val="Normal"/>
    <w:autoRedefine/>
    <w:uiPriority w:val="39"/>
    <w:unhideWhenUsed/>
    <w:qFormat/>
    <w:rsid w:val="007663B3"/>
    <w:pPr>
      <w:spacing w:after="100"/>
      <w:ind w:left="220"/>
    </w:pPr>
  </w:style>
  <w:style w:type="paragraph" w:styleId="TOC1">
    <w:name w:val="toc 1"/>
    <w:basedOn w:val="Normal"/>
    <w:next w:val="Normal"/>
    <w:autoRedefine/>
    <w:uiPriority w:val="39"/>
    <w:unhideWhenUsed/>
    <w:qFormat/>
    <w:rsid w:val="00C00210"/>
    <w:pPr>
      <w:tabs>
        <w:tab w:val="right" w:leader="dot" w:pos="9350"/>
      </w:tabs>
      <w:spacing w:after="100"/>
    </w:pPr>
  </w:style>
  <w:style w:type="paragraph" w:styleId="TOC3">
    <w:name w:val="toc 3"/>
    <w:basedOn w:val="Normal"/>
    <w:next w:val="Normal"/>
    <w:autoRedefine/>
    <w:uiPriority w:val="39"/>
    <w:unhideWhenUsed/>
    <w:qFormat/>
    <w:rsid w:val="007663B3"/>
    <w:pPr>
      <w:spacing w:after="100"/>
      <w:ind w:left="440"/>
    </w:pPr>
  </w:style>
  <w:style w:type="character" w:customStyle="1" w:styleId="Heading3Char">
    <w:name w:val="Heading 3 Char"/>
    <w:basedOn w:val="DefaultParagraphFont"/>
    <w:link w:val="Heading3"/>
    <w:uiPriority w:val="9"/>
    <w:rsid w:val="00E35ACF"/>
    <w:rPr>
      <w:rFonts w:asciiTheme="majorHAnsi" w:eastAsiaTheme="majorEastAsia" w:hAnsiTheme="majorHAnsi" w:cstheme="majorBidi"/>
      <w:b/>
      <w:bCs/>
      <w:color w:val="000000" w:themeColor="text1"/>
      <w:sz w:val="24"/>
      <w:szCs w:val="24"/>
      <w:lang w:eastAsia="en-GB"/>
    </w:rPr>
  </w:style>
  <w:style w:type="character" w:customStyle="1" w:styleId="Heading4Char">
    <w:name w:val="Heading 4 Char"/>
    <w:basedOn w:val="DefaultParagraphFont"/>
    <w:link w:val="Heading4"/>
    <w:uiPriority w:val="9"/>
    <w:rsid w:val="00254B68"/>
    <w:rPr>
      <w:rFonts w:eastAsia="Times New Roman" w:cstheme="minorHAnsi"/>
      <w:i/>
      <w:iCs/>
      <w:sz w:val="24"/>
      <w:szCs w:val="24"/>
      <w:lang w:eastAsia="en-GB"/>
    </w:rPr>
  </w:style>
  <w:style w:type="character" w:customStyle="1" w:styleId="Heading5Char">
    <w:name w:val="Heading 5 Char"/>
    <w:basedOn w:val="DefaultParagraphFont"/>
    <w:link w:val="Heading5"/>
    <w:uiPriority w:val="9"/>
    <w:semiHidden/>
    <w:rsid w:val="007663B3"/>
    <w:rPr>
      <w:rFonts w:asciiTheme="majorHAnsi" w:eastAsiaTheme="majorEastAsia" w:hAnsiTheme="majorHAnsi" w:cstheme="majorBidi"/>
      <w:color w:val="243F60" w:themeColor="accent1" w:themeShade="7F"/>
      <w:sz w:val="24"/>
      <w:szCs w:val="24"/>
      <w:lang w:eastAsia="en-GB"/>
    </w:rPr>
  </w:style>
  <w:style w:type="character" w:customStyle="1" w:styleId="Heading6Char">
    <w:name w:val="Heading 6 Char"/>
    <w:basedOn w:val="DefaultParagraphFont"/>
    <w:link w:val="Heading6"/>
    <w:uiPriority w:val="9"/>
    <w:semiHidden/>
    <w:rsid w:val="007663B3"/>
    <w:rPr>
      <w:rFonts w:asciiTheme="majorHAnsi" w:eastAsiaTheme="majorEastAsia" w:hAnsiTheme="majorHAnsi" w:cstheme="majorBidi"/>
      <w:i/>
      <w:iCs/>
      <w:color w:val="243F60" w:themeColor="accent1" w:themeShade="7F"/>
      <w:sz w:val="24"/>
      <w:szCs w:val="24"/>
      <w:lang w:eastAsia="en-GB"/>
    </w:rPr>
  </w:style>
  <w:style w:type="character" w:customStyle="1" w:styleId="Heading7Char">
    <w:name w:val="Heading 7 Char"/>
    <w:basedOn w:val="DefaultParagraphFont"/>
    <w:link w:val="Heading7"/>
    <w:uiPriority w:val="9"/>
    <w:semiHidden/>
    <w:rsid w:val="007663B3"/>
    <w:rPr>
      <w:rFonts w:asciiTheme="majorHAnsi" w:eastAsiaTheme="majorEastAsia" w:hAnsiTheme="majorHAnsi" w:cstheme="majorBidi"/>
      <w:i/>
      <w:iCs/>
      <w:color w:val="404040" w:themeColor="text1" w:themeTint="BF"/>
      <w:sz w:val="24"/>
      <w:szCs w:val="24"/>
      <w:lang w:eastAsia="en-GB"/>
    </w:rPr>
  </w:style>
  <w:style w:type="character" w:customStyle="1" w:styleId="Heading8Char">
    <w:name w:val="Heading 8 Char"/>
    <w:basedOn w:val="DefaultParagraphFont"/>
    <w:link w:val="Heading8"/>
    <w:uiPriority w:val="9"/>
    <w:semiHidden/>
    <w:rsid w:val="007663B3"/>
    <w:rPr>
      <w:rFonts w:asciiTheme="majorHAnsi" w:eastAsiaTheme="majorEastAsia" w:hAnsiTheme="majorHAnsi" w:cstheme="majorBidi"/>
      <w:color w:val="404040" w:themeColor="text1" w:themeTint="BF"/>
      <w:sz w:val="20"/>
      <w:szCs w:val="20"/>
      <w:lang w:eastAsia="en-GB"/>
    </w:rPr>
  </w:style>
  <w:style w:type="character" w:customStyle="1" w:styleId="Heading9Char">
    <w:name w:val="Heading 9 Char"/>
    <w:basedOn w:val="DefaultParagraphFont"/>
    <w:link w:val="Heading9"/>
    <w:uiPriority w:val="9"/>
    <w:semiHidden/>
    <w:rsid w:val="007663B3"/>
    <w:rPr>
      <w:rFonts w:asciiTheme="majorHAnsi" w:eastAsiaTheme="majorEastAsia" w:hAnsiTheme="majorHAnsi" w:cstheme="majorBidi"/>
      <w:i/>
      <w:iCs/>
      <w:color w:val="404040" w:themeColor="text1" w:themeTint="BF"/>
      <w:sz w:val="20"/>
      <w:szCs w:val="20"/>
      <w:lang w:eastAsia="en-GB"/>
    </w:rPr>
  </w:style>
  <w:style w:type="character" w:styleId="Hyperlink">
    <w:name w:val="Hyperlink"/>
    <w:basedOn w:val="DefaultParagraphFont"/>
    <w:uiPriority w:val="99"/>
    <w:unhideWhenUsed/>
    <w:rsid w:val="007663B3"/>
    <w:rPr>
      <w:color w:val="0000FF" w:themeColor="hyperlink"/>
      <w:u w:val="single"/>
    </w:rPr>
  </w:style>
  <w:style w:type="table" w:styleId="TableGrid">
    <w:name w:val="Table Grid"/>
    <w:basedOn w:val="TableNormal"/>
    <w:uiPriority w:val="59"/>
    <w:rsid w:val="004202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0302E1"/>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F35BC0"/>
  </w:style>
  <w:style w:type="paragraph" w:customStyle="1" w:styleId="Default">
    <w:name w:val="Default"/>
    <w:rsid w:val="00500180"/>
    <w:pPr>
      <w:autoSpaceDE w:val="0"/>
      <w:autoSpaceDN w:val="0"/>
      <w:adjustRightInd w:val="0"/>
      <w:spacing w:after="0" w:line="240" w:lineRule="auto"/>
    </w:pPr>
    <w:rPr>
      <w:rFonts w:ascii="Georgia" w:eastAsiaTheme="minorHAnsi" w:hAnsi="Georgia" w:cs="Georgia"/>
      <w:color w:val="000000"/>
      <w:sz w:val="24"/>
      <w:szCs w:val="24"/>
      <w:lang w:eastAsia="en-US"/>
    </w:rPr>
  </w:style>
  <w:style w:type="table" w:styleId="TableGridLight">
    <w:name w:val="Grid Table Light"/>
    <w:basedOn w:val="TableNormal"/>
    <w:uiPriority w:val="40"/>
    <w:rsid w:val="001140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905CC0"/>
    <w:pPr>
      <w:spacing w:after="0" w:line="240" w:lineRule="auto"/>
    </w:pPr>
    <w:tblPr/>
  </w:style>
  <w:style w:type="table" w:styleId="GridTable3-Accent6">
    <w:name w:val="Grid Table 3 Accent 6"/>
    <w:basedOn w:val="TableNormal"/>
    <w:uiPriority w:val="48"/>
    <w:rsid w:val="001C31C8"/>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DefaultTable">
    <w:name w:val="DefaultTable"/>
    <w:basedOn w:val="TableGridLight"/>
    <w:uiPriority w:val="99"/>
    <w:rsid w:val="001C31C8"/>
    <w:pPr>
      <w:jc w:val="center"/>
    </w:pPr>
    <w:rPr>
      <w:b/>
      <w:sz w:val="18"/>
    </w:rPr>
    <w:tblPr>
      <w:tblStyleRowBandSize w:val="1"/>
      <w:tblStyleColBandSize w:val="1"/>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jc w:val="center"/>
    </w:trPr>
    <w:tcPr>
      <w:shd w:val="clear" w:color="auto" w:fill="FFFFFF" w:themeFill="background1"/>
      <w:vAlign w:val="center"/>
    </w:tcPr>
    <w:tblStylePr w:type="firstRow">
      <w:rPr>
        <w:i/>
        <w:sz w:val="22"/>
      </w:rPr>
      <w:tblPr/>
      <w:tcPr>
        <w:tcBorders>
          <w:top w:val="nil"/>
          <w:left w:val="nil"/>
          <w:bottom w:val="thinThickSmallGap" w:sz="12" w:space="0" w:color="000000" w:themeColor="text1"/>
          <w:right w:val="nil"/>
          <w:insideH w:val="nil"/>
          <w:insideV w:val="nil"/>
          <w:tl2br w:val="nil"/>
          <w:tr2bl w:val="nil"/>
        </w:tcBorders>
        <w:shd w:val="clear" w:color="auto" w:fill="FFFFFF" w:themeFill="background1"/>
      </w:tcPr>
    </w:tblStylePr>
  </w:style>
  <w:style w:type="character" w:styleId="PlaceholderText">
    <w:name w:val="Placeholder Text"/>
    <w:basedOn w:val="DefaultParagraphFont"/>
    <w:uiPriority w:val="99"/>
    <w:semiHidden/>
    <w:rsid w:val="00254B68"/>
    <w:rPr>
      <w:color w:val="666666"/>
    </w:rPr>
  </w:style>
  <w:style w:type="paragraph" w:customStyle="1" w:styleId="msonormal0">
    <w:name w:val="msonormal"/>
    <w:basedOn w:val="Normal"/>
    <w:rsid w:val="003D3FA6"/>
    <w:pPr>
      <w:spacing w:before="100" w:beforeAutospacing="1" w:after="100" w:afterAutospacing="1" w:line="240" w:lineRule="auto"/>
      <w:jc w:val="left"/>
    </w:pPr>
    <w:rPr>
      <w:rFonts w:ascii="Times New Roman" w:hAnsi="Times New Roman" w:cs="Times New Roman"/>
    </w:rPr>
  </w:style>
  <w:style w:type="character" w:customStyle="1" w:styleId="hljs-operator">
    <w:name w:val="hljs-operator"/>
    <w:basedOn w:val="DefaultParagraphFont"/>
    <w:rsid w:val="003D3FA6"/>
  </w:style>
  <w:style w:type="paragraph" w:customStyle="1" w:styleId="alt">
    <w:name w:val="alt"/>
    <w:basedOn w:val="Normal"/>
    <w:rsid w:val="003D3FA6"/>
    <w:pPr>
      <w:spacing w:before="100" w:beforeAutospacing="1" w:after="100" w:afterAutospacing="1" w:line="240" w:lineRule="auto"/>
      <w:jc w:val="left"/>
    </w:pPr>
    <w:rPr>
      <w:rFonts w:ascii="Times New Roman" w:hAnsi="Times New Roman" w:cs="Times New Roman"/>
    </w:rPr>
  </w:style>
  <w:style w:type="character" w:customStyle="1" w:styleId="hljs-keyword">
    <w:name w:val="hljs-keyword"/>
    <w:basedOn w:val="DefaultParagraphFont"/>
    <w:rsid w:val="003D3FA6"/>
  </w:style>
  <w:style w:type="character" w:customStyle="1" w:styleId="hljs-type">
    <w:name w:val="hljs-type"/>
    <w:basedOn w:val="DefaultParagraphFont"/>
    <w:rsid w:val="003D3FA6"/>
  </w:style>
  <w:style w:type="character" w:customStyle="1" w:styleId="hljs-number">
    <w:name w:val="hljs-number"/>
    <w:basedOn w:val="DefaultParagraphFont"/>
    <w:rsid w:val="003D3FA6"/>
  </w:style>
  <w:style w:type="character" w:customStyle="1" w:styleId="hljs-comment">
    <w:name w:val="hljs-comment"/>
    <w:basedOn w:val="DefaultParagraphFont"/>
    <w:rsid w:val="003D3FA6"/>
  </w:style>
  <w:style w:type="character" w:customStyle="1" w:styleId="hljs-literal">
    <w:name w:val="hljs-literal"/>
    <w:basedOn w:val="DefaultParagraphFont"/>
    <w:rsid w:val="003D3FA6"/>
  </w:style>
  <w:style w:type="character" w:customStyle="1" w:styleId="hljs-string">
    <w:name w:val="hljs-string"/>
    <w:basedOn w:val="DefaultParagraphFont"/>
    <w:rsid w:val="003D3FA6"/>
  </w:style>
  <w:style w:type="character" w:customStyle="1" w:styleId="hljs-builtin">
    <w:name w:val="hljs-built_in"/>
    <w:basedOn w:val="DefaultParagraphFont"/>
    <w:rsid w:val="003D3FA6"/>
  </w:style>
  <w:style w:type="character" w:customStyle="1" w:styleId="hljs-metaprompt">
    <w:name w:val="hljs-meta prompt_"/>
    <w:basedOn w:val="DefaultParagraphFont"/>
    <w:rsid w:val="003D3FA6"/>
  </w:style>
  <w:style w:type="character" w:customStyle="1" w:styleId="language-bash">
    <w:name w:val="language-bash"/>
    <w:basedOn w:val="DefaultParagraphFont"/>
    <w:rsid w:val="003D3FA6"/>
  </w:style>
  <w:style w:type="table" w:styleId="PlainTable4">
    <w:name w:val="Plain Table 4"/>
    <w:basedOn w:val="TableNormal"/>
    <w:uiPriority w:val="44"/>
    <w:rsid w:val="00904BF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42052">
      <w:bodyDiv w:val="1"/>
      <w:marLeft w:val="0"/>
      <w:marRight w:val="0"/>
      <w:marTop w:val="0"/>
      <w:marBottom w:val="0"/>
      <w:divBdr>
        <w:top w:val="none" w:sz="0" w:space="0" w:color="auto"/>
        <w:left w:val="none" w:sz="0" w:space="0" w:color="auto"/>
        <w:bottom w:val="none" w:sz="0" w:space="0" w:color="auto"/>
        <w:right w:val="none" w:sz="0" w:space="0" w:color="auto"/>
      </w:divBdr>
      <w:divsChild>
        <w:div w:id="1442334649">
          <w:marLeft w:val="0"/>
          <w:marRight w:val="0"/>
          <w:marTop w:val="0"/>
          <w:marBottom w:val="0"/>
          <w:divBdr>
            <w:top w:val="none" w:sz="0" w:space="0" w:color="auto"/>
            <w:left w:val="none" w:sz="0" w:space="0" w:color="auto"/>
            <w:bottom w:val="none" w:sz="0" w:space="0" w:color="auto"/>
            <w:right w:val="none" w:sz="0" w:space="0" w:color="auto"/>
          </w:divBdr>
          <w:divsChild>
            <w:div w:id="4819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2026-07-01T00:00:00</PublishDate>
  <Abstract>This document describes the MATLAB Client Template (“ML_client_template.m”). This program is designed to work in unison with the LabVIEW Client Template project (“Client_Template_MODBUS.lvproj”) and enable the integration of advanced control strategies in the Instrumentation and Control Laboratory at Murdoch University as part of the School of Engineering and Energy. This document gives full coverage of the MATLAB Client Template and is intended to serve as an all-encompassing description of all programming function for the purposes of technical understanding, troubleshooting, and future development.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31230A-FF05-4279-A2EA-F6E6549FB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8979</Words>
  <Characters>51181</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Murdoch University</Company>
  <LinksUpToDate>false</LinksUpToDate>
  <CharactersWithSpaces>60040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ICE Lab MATLAB Programming</dc:creator>
  <cp:lastModifiedBy>Nicholas Patrick</cp:lastModifiedBy>
  <cp:revision>3</cp:revision>
  <cp:lastPrinted>2026-07-08T08:59:00Z</cp:lastPrinted>
  <dcterms:created xsi:type="dcterms:W3CDTF">2026-07-08T08:59:00Z</dcterms:created>
  <dcterms:modified xsi:type="dcterms:W3CDTF">2026-07-08T09:00:00Z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e273daf8b76877efead46e8050f833afcbbe026dbe63f8ef974ac1358a4727ff</vt:lpwstr>
  </property>
  <property fmtid="{D5CDD505-2E9C-101B-9397-08002B2CF9AE}" pid="3" name="ClassificationContentMarkingFooterShapeIds">
    <vt:lpwstr>388de7e9,24b1a302,1258196a</vt:lpwstr>
  </property>
  <property fmtid="{D5CDD505-2E9C-101B-9397-08002B2CF9AE}" pid="4" name="ClassificationContentMarkingFooterFontProps">
    <vt:lpwstr>#008000,11,Aptos</vt:lpwstr>
  </property>
  <property fmtid="{D5CDD505-2E9C-101B-9397-08002B2CF9AE}" pid="5" name="ClassificationContentMarkingFooterText">
    <vt:lpwstr>[OFFICIAL]</vt:lpwstr>
  </property>
  <property fmtid="{D5CDD505-2E9C-101B-9397-08002B2CF9AE}" pid="6" name="MSIP_Label_374f931c-4856-410e-abf2-8a4d5c5dd217_Enabled">
    <vt:lpwstr>true</vt:lpwstr>
  </property>
  <property fmtid="{D5CDD505-2E9C-101B-9397-08002B2CF9AE}" pid="7" name="MSIP_Label_374f931c-4856-410e-abf2-8a4d5c5dd217_SetDate">
    <vt:lpwstr>2026-07-08T06:27:03Z</vt:lpwstr>
  </property>
  <property fmtid="{D5CDD505-2E9C-101B-9397-08002B2CF9AE}" pid="8" name="MSIP_Label_374f931c-4856-410e-abf2-8a4d5c5dd217_Method">
    <vt:lpwstr>Standard</vt:lpwstr>
  </property>
  <property fmtid="{D5CDD505-2E9C-101B-9397-08002B2CF9AE}" pid="9" name="MSIP_Label_374f931c-4856-410e-abf2-8a4d5c5dd217_Name">
    <vt:lpwstr>Official</vt:lpwstr>
  </property>
  <property fmtid="{D5CDD505-2E9C-101B-9397-08002B2CF9AE}" pid="10" name="MSIP_Label_374f931c-4856-410e-abf2-8a4d5c5dd217_SiteId">
    <vt:lpwstr>c00d4c1b-cf7b-4e93-b7c7-10113a9bc230</vt:lpwstr>
  </property>
  <property fmtid="{D5CDD505-2E9C-101B-9397-08002B2CF9AE}" pid="11" name="MSIP_Label_374f931c-4856-410e-abf2-8a4d5c5dd217_ActionId">
    <vt:lpwstr>7548f800-891c-43b3-a5d7-d2fb146d4850</vt:lpwstr>
  </property>
  <property fmtid="{D5CDD505-2E9C-101B-9397-08002B2CF9AE}" pid="12" name="MSIP_Label_374f931c-4856-410e-abf2-8a4d5c5dd217_ContentBits">
    <vt:lpwstr>2</vt:lpwstr>
  </property>
  <property fmtid="{D5CDD505-2E9C-101B-9397-08002B2CF9AE}" pid="13" name="MSIP_Label_374f931c-4856-410e-abf2-8a4d5c5dd217_Tag">
    <vt:lpwstr>10, 3, 0, 1</vt:lpwstr>
  </property>
</Properties>
</file>