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Напишіть функцію CoffeeMake, яка буде мати в 2 методи: on(),off(). Далі напишіть ще методи для 3х типів кавоварок: капельна, ріжкова, каво-машина, які будуть наслідувати базовий функціонал CoffeeMake, а також мати власний. Використовує класи до es6 стандарту.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SnrIxOj1ps+dC3Xn/MF0F5L2A==">AMUW2mWzdqgrx4OkmQ2eSXUSHFqWeobY4cJ/Txms2pohVtHp9GfJsLXGrNFBvCzeSPH+zAT0CI8qyZ+NoMeQWj1o4UW57+wKu75su4fHD1um2UsSA9eWQac=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2019-12-02T22:02:00Z</dcterms:created>
</cp:coreProperties>
</file>