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b w:val="1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>Міністерство освіти і науки України</w:t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>Національний технічний університет України</w:t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>«Київський політехнічний інститут імені Ігоря Сікорського»</w:t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>Факультет інформатики та обчислювальної техніки</w:t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>Кафедра обчислювальної техніки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b w:val="1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spacing w:val="0"/>
        </w:rPr>
        <w:t xml:space="preserve">Лабораторна робота </w:t>
      </w:r>
      <w:r>
        <w:rPr>
          <w:rFonts w:ascii="Times New Roman" w:hAnsi="Times New Roman" w:cs="Segoe UI Symbol" w:eastAsia="Segoe UI Symbol"/>
          <w:b w:val="1"/>
          <w:color w:val="000000"/>
          <w:sz w:val="28"/>
          <w:shd w:val="clear" w:color="auto" w:fill="auto"/>
          <w:spacing w:val="0"/>
        </w:rPr>
        <w:t>№</w:t>
      </w:r>
      <w:r>
        <w:rPr>
          <w:rFonts w:ascii="Times New Roman" w:hAnsi="Times New Roman" w:cs="Times New Roman" w:eastAsia="Times New Roman"/>
          <w:b w:val="1"/>
          <w:color w:val="000000"/>
          <w:sz w:val="28"/>
          <w:shd w:val="clear" w:color="auto" w:fill="auto"/>
          <w:rtl w:val="0"/>
          <w:spacing w:val="0"/>
          <w:lang w:val="en-US" w:bidi="en-US" w:eastAsia="en-US"/>
        </w:rPr>
        <w:t>1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з дисципліни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«Об’єктно-орієнтоване програмування»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 xml:space="preserve">на тему 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«</w:t>
      </w:r>
      <w:bookmarkStart w:id="0" w:name="_dx_frag_StartFragment"/>
      <w:bookmarkEnd w:id="0"/>
      <w:r>
        <w:rPr>
          <w:sz w:val="28"/>
          <w:szCs w:val="28"/>
        </w:rPr>
        <w:t>Знайомство із середовищем розробки та складання модульних проєктів програм</w:t>
      </w:r>
      <w:bookmarkStart w:id="1" w:name="_dx_frag_EndFragment"/>
      <w:bookmarkEnd w:id="1"/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»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Виконав:</w:t>
        <w:tab/>
        <w:tab/>
        <w:tab/>
        <w:tab/>
        <w:tab/>
        <w:tab/>
        <w:tab/>
        <w:t>Перевірив: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28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студент групи І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М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-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en-US" w:bidi="en-US" w:eastAsia="en-US"/>
        </w:rPr>
        <w:t>5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4</w:t>
        <w:tab/>
        <w:tab/>
        <w:tab/>
        <w:tab/>
        <w:tab/>
        <w:t xml:space="preserve">Порєв В.М. 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Пасічник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 xml:space="preserve"> Д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анил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Сергійович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br w:type="textWrapping"/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 xml:space="preserve">Номер в списку - 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21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Calibri" w:hAnsi="Calibri" w:cs="Calibri" w:eastAsia="Calibri"/>
          <w:color w:val="auto"/>
          <w:sz w:val="22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spacing w:val="0"/>
        </w:rPr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center"/>
        <w:rPr>
          <w:rFonts w:ascii="Times New Roman" w:hAnsi="Times New Roman" w:cs="Times New Roman" w:eastAsia="Times New Roman"/>
          <w:color w:val="auto"/>
          <w:sz w:val="28"/>
          <w:u w:val="none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spacing w:val="0"/>
        </w:rPr>
        <w:t>Київ 202</w:t>
      </w:r>
      <w:r>
        <w:rPr>
          <w:rFonts w:ascii="Times New Roman" w:hAnsi="Times New Roman" w:cs="Times New Roman" w:eastAsia="Times New Roman"/>
          <w:color w:val="000000"/>
          <w:sz w:val="28"/>
          <w:shd w:val="clear" w:color="auto" w:fill="auto"/>
          <w:rtl w:val="0"/>
          <w:spacing w:val="0"/>
          <w:lang w:val="uk-UA" w:bidi="uk-UA" w:eastAsia="uk-UA"/>
        </w:rPr>
        <w:t>6</w:t>
      </w:r>
      <w:r>
        <w:br w:type="page"/>
      </w:r>
      <w:r>
        <w:rPr>
          <w:rFonts w:ascii="Times New Roman" w:hAnsi="Times New Roman" w:cs="Times New Roman" w:eastAsia="Times New Roman"/>
          <w:color w:val="auto"/>
          <w:sz w:val="28"/>
          <w:u w:val="none"/>
          <w:rtl w:val="0"/>
          <w:spacing w:val="0"/>
          <w:lang w:val="uk-UA" w:bidi="uk-UA" w:eastAsia="uk-UA"/>
        </w:rPr>
        <w:br w:type="textWrapping"/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b w:val="1"/>
          <w:bCs w:val="1"/>
        </w:rPr>
      </w:pPr>
      <w:r>
        <w:rPr>
          <w:rFonts w:ascii="Times New Roman" w:hAnsi="Times New Roman" w:cs="Times New Roman" w:eastAsia="Times New Roman"/>
          <w:b w:val="1"/>
          <w:bCs w:val="1"/>
          <w:color w:val="000000"/>
          <w:sz w:val="28"/>
          <w:u w:val="none"/>
          <w:shd w:val="clear" w:color="auto" w:fill="auto"/>
          <w:spacing w:val="0"/>
        </w:rPr>
        <w:t>Завдання згідно варіанту:</w:t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b w:val="0"/>
          <w:bCs w:val="0"/>
          <w:sz w:val="28"/>
          <w:szCs w:val="28"/>
        </w:rPr>
      </w:pPr>
      <w:bookmarkStart w:id="2" w:name="_dx_frag_StartFragment"/>
      <w:bookmarkEnd w:id="2"/>
      <w:r>
        <w:rPr>
          <w:b w:val="0"/>
          <w:bCs w:val="0"/>
          <w:sz w:val="28"/>
          <w:szCs w:val="28"/>
        </w:rPr>
        <w:t>Робота1 (варіант 1)</w:t>
      </w:r>
      <w:bookmarkStart w:id="3" w:name="_dx_frag_EndFragment"/>
      <w:bookmarkEnd w:id="3"/>
      <w:r>
        <w:rPr>
          <w:b w:val="0"/>
          <w:bCs w:val="0"/>
          <w:sz w:val="28"/>
          <w:szCs w:val="28"/>
          <w:rtl w:val="0"/>
          <w:lang w:val="uk-UA" w:bidi="uk-UA" w:eastAsia="uk-UA"/>
        </w:rPr>
        <w:t xml:space="preserve">: </w:t>
      </w:r>
      <w:bookmarkStart w:id="4" w:name="_dx_frag_StartFragment"/>
      <w:bookmarkEnd w:id="4"/>
      <w:r>
        <w:rPr>
          <w:sz w:val="28"/>
          <w:szCs w:val="28"/>
        </w:rPr>
        <w:t>Вікно діалогу з повзунком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</w:t>
      </w:r>
      <w:bookmarkStart w:id="5" w:name="_dx_frag_EndFragment"/>
      <w:bookmarkEnd w:id="5"/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bookmarkStart w:id="6" w:name="_dx_frag_StartFragment"/>
      <w:bookmarkEnd w:id="6"/>
      <w:r>
        <w:rPr>
          <w:b w:val="0"/>
          <w:bCs w:val="0"/>
          <w:sz w:val="28"/>
          <w:szCs w:val="28"/>
        </w:rPr>
        <w:t>Робота2 (варіант 2)</w:t>
      </w:r>
      <w:bookmarkStart w:id="7" w:name="_dx_frag_EndFragment"/>
      <w:bookmarkEnd w:id="7"/>
      <w:r>
        <w:rPr>
          <w:b w:val="0"/>
          <w:bCs w:val="0"/>
          <w:sz w:val="28"/>
          <w:szCs w:val="28"/>
          <w:rtl w:val="0"/>
          <w:lang w:val="uk-UA" w:bidi="uk-UA" w:eastAsia="uk-UA"/>
        </w:rPr>
        <w:t xml:space="preserve">: </w:t>
      </w:r>
      <w:bookmarkStart w:id="8" w:name="_dx_frag_StartFragment"/>
      <w:bookmarkEnd w:id="8"/>
      <w:r>
        <w:rPr>
          <w:sz w:val="28"/>
          <w:szCs w:val="28"/>
        </w:rPr>
        <w:t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</w:t>
      </w:r>
      <w:bookmarkStart w:id="9" w:name="_dx_frag_EndFragment"/>
      <w:bookmarkEnd w:id="9"/>
      <w:bookmarkStart w:id="10" w:name="_dx_frag_StartFragment"/>
      <w:bookmarkEnd w:id="10"/>
      <w:r>
        <w:rPr>
          <w:sz w:val="28"/>
          <w:szCs w:val="28"/>
          <w:rtl w:val="0"/>
          <w:lang w:val="en-US" w:bidi="en-US" w:eastAsia="en-US"/>
        </w:rPr>
        <w:t>&lt;</w:t>
      </w:r>
      <w:r>
        <w:rPr>
          <w:sz w:val="28"/>
          <w:szCs w:val="28"/>
          <w:rtl w:val="0"/>
          <w:lang w:val="uk-UA" w:bidi="uk-UA" w:eastAsia="uk-UA"/>
        </w:rPr>
        <w:t>Н</w:t>
      </w:r>
      <w:r>
        <w:rPr>
          <w:sz w:val="28"/>
          <w:szCs w:val="28"/>
          <w:rtl w:val="0"/>
          <w:lang w:val="uk-UA" w:bidi="uk-UA" w:eastAsia="uk-UA"/>
        </w:rPr>
        <w:t>азад</w:t>
      </w:r>
      <w:r>
        <w:rPr>
          <w:sz w:val="28"/>
          <w:szCs w:val="28"/>
          <w:rtl w:val="0"/>
          <w:lang w:val="en-US" w:bidi="en-US" w:eastAsia="en-US"/>
        </w:rPr>
        <w:t>]</w:t>
      </w:r>
      <w:r>
        <w:rPr>
          <w:sz w:val="28"/>
          <w:szCs w:val="28"/>
          <w:rtl w:val="0"/>
          <w:lang w:val="en-US" w:bidi="en-US" w:eastAsia="en-US"/>
        </w:rPr>
        <w:t xml:space="preserve">, </w:t>
      </w:r>
      <w:r>
        <w:rPr>
          <w:sz w:val="28"/>
          <w:szCs w:val="28"/>
        </w:rPr>
        <w:t>вікно закриється і перехід до першого вікна.</w:t>
      </w:r>
      <w:bookmarkStart w:id="11" w:name="_dx_frag_EndFragment"/>
      <w:bookmarkEnd w:id="11"/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uk-UA" w:bidi="uk-UA" w:eastAsia="uk-UA"/>
        </w:rPr>
        <w:br w:type="textWrapping"/>
      </w:r>
      <w:r>
        <w:rPr>
          <w:sz w:val="28"/>
          <w:szCs w:val="28"/>
          <w:rtl w:val="0"/>
          <w:lang w:val="en-US" w:bidi="en-US" w:eastAsia="en-US"/>
        </w:rPr>
        <w:br w:type="textWrapping"/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</w:rPr>
        <w:t xml:space="preserve">Main file: </w:t>
      </w:r>
      <w:r>
        <w:rPr>
          <w:rFonts w:ascii="Times New Roman" w:hAnsi="Times New Roman" w:cs="Noto Sans Devanagari" w:eastAsia="Clear Sans"/>
          <w:b w:val="1"/>
          <w:bCs w:val="1"/>
          <w:color w:val="auto"/>
          <w:sz w:val="28"/>
          <w:szCs w:val="28"/>
          <w:u w:val="single"/>
          <w:rtl w:val="0"/>
          <w:kern w:val="2"/>
          <w:lang w:val="en-US" w:bidi="en-US" w:eastAsia="en-US"/>
        </w:rPr>
        <w:t>main.js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bookmarkStart w:id="12" w:name="_dx_frag_StartFragment"/>
      <w:bookmarkEnd w:id="12"/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import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openSlider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from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./module1.js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import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openFirst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from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./module2.js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import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openSecond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from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./module3.js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querySelectorAll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forEach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showResult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text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result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textContent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 xml:space="preserve">Результат: 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+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text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firstWindow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openFirst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secondWindow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secondWindow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openSecond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firstWindow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showResult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Робота2 завершена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work1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closeDialogs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openSlider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showResult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};</w:t>
      </w:r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b w:val="0"/>
          <w:bCs w:val="0"/>
          <w:sz w:val="20"/>
          <w:szCs w:val="20"/>
          <w:u w:val="none"/>
        </w:rPr>
      </w:pP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work2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firstWindow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  <w:bookmarkStart w:id="13" w:name="_dx_frag_EndFragment"/>
      <w:bookmarkEnd w:id="13"/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b w:val="0"/>
          <w:bCs w:val="0"/>
          <w:sz w:val="20"/>
          <w:szCs w:val="20"/>
          <w:u w:val="none"/>
        </w:rPr>
      </w:pPr>
    </w:p>
    <w:p>
      <w:pPr>
        <w:spacing w:lineRule="exact" w:line="259" w:before="0" w:after="217" w:beforeAutospacing="0" w:afterAutospacing="0"/>
        <w:ind w:firstLine="0" w:left="0" w:right="0"/>
        <w:bidi w:val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>
        <w:rPr>
          <w:rFonts w:ascii="Times New Roman" w:hAnsi="Times New Roman" w:cs="Noto Sans Devanagari" w:eastAsia="Clear Sans"/>
          <w:b w:val="1"/>
          <w:bCs w:val="1"/>
          <w:color w:val="auto"/>
          <w:sz w:val="28"/>
          <w:szCs w:val="28"/>
          <w:u w:val="single"/>
          <w:rtl w:val="0"/>
          <w:kern w:val="2"/>
          <w:lang w:val="en-US" w:bidi="en-US" w:eastAsia="en-US"/>
        </w:rPr>
        <w:t>modu</w:t>
      </w:r>
      <w:r>
        <w:rPr>
          <w:rFonts w:ascii="Times New Roman" w:hAnsi="Times New Roman" w:cs="Noto Sans Devanagari" w:eastAsia="Clear Sans"/>
          <w:b w:val="1"/>
          <w:bCs w:val="1"/>
          <w:color w:val="auto"/>
          <w:sz w:val="28"/>
          <w:szCs w:val="28"/>
          <w:u w:val="single"/>
          <w:rtl w:val="0"/>
          <w:kern w:val="2"/>
          <w:lang w:val="en-US" w:bidi="en-US" w:eastAsia="en-US"/>
        </w:rPr>
        <w:t>le1.js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bookmarkStart w:id="14" w:name="_dx_frag_StartFragment"/>
      <w:bookmarkEnd w:id="14"/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export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openSlider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showResult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const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dialog1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const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slider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slider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const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number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number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slider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oninput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number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textContent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slider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value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saveNumber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 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showResult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slider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value)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 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cancel1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=&gt;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close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showModal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bookmarkStart w:id="15" w:name="_dx_frag_EndFragment"/>
      <w:bookmarkEnd w:id="15"/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</w:pPr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sz w:val="22"/>
          <w:szCs w:val="22"/>
        </w:rPr>
      </w:pPr>
    </w:p>
    <w:p>
      <w:pPr>
        <w:spacing w:lineRule="exact" w:line="259" w:before="0" w:after="217" w:beforeAutospacing="0" w:afterAutospacing="0"/>
        <w:ind w:firstLine="0" w:left="0" w:right="0"/>
        <w:bidi w:val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>
        <w:rPr>
          <w:rFonts w:ascii="Times New Roman" w:hAnsi="Times New Roman" w:cs="Noto Sans Devanagari" w:eastAsia="Clear Sans"/>
          <w:b w:val="1"/>
          <w:bCs w:val="1"/>
          <w:color w:val="auto"/>
          <w:sz w:val="28"/>
          <w:szCs w:val="28"/>
          <w:u w:val="single"/>
          <w:rtl w:val="0"/>
          <w:kern w:val="2"/>
          <w:lang w:val="en-US" w:bidi="en-US" w:eastAsia="en-US"/>
        </w:rPr>
        <w:t>module2.js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bookmarkStart w:id="16" w:name="_dx_frag_StartFragment"/>
      <w:bookmarkEnd w:id="16"/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export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openFirst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next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cancel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const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dialog2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next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next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cancel2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cancel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showModal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sz w:val="22"/>
          <w:szCs w:val="22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bookmarkStart w:id="17" w:name="_dx_frag_EndFragment"/>
      <w:bookmarkEnd w:id="17"/>
    </w:p>
    <w:p>
      <w:pPr>
        <w:spacing w:lineRule="exact" w:line="259" w:before="0" w:after="217" w:beforeAutospacing="0" w:afterAutospacing="0"/>
        <w:ind w:firstLine="0" w:left="0" w:right="0"/>
        <w:bidi w:val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>
        <w:rPr>
          <w:rFonts w:ascii="Times New Roman" w:hAnsi="Times New Roman" w:cs="Noto Sans Devanagari" w:eastAsia="Clear Sans"/>
          <w:b w:val="1"/>
          <w:bCs w:val="1"/>
          <w:color w:val="auto"/>
          <w:sz w:val="28"/>
          <w:szCs w:val="28"/>
          <w:u w:val="single"/>
          <w:rtl w:val="0"/>
          <w:kern w:val="2"/>
          <w:lang w:val="en-US" w:bidi="en-US" w:eastAsia="en-US"/>
        </w:rPr>
        <w:t>module3.js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bookmarkStart w:id="18" w:name="_dx_frag_StartFragment"/>
      <w:bookmarkEnd w:id="18"/>
      <w:r>
        <w:rPr>
          <w:rFonts w:ascii="Consolas" w:hAnsi="Consolas" w:cs="Consolas" w:eastAsia="Consolas"/>
          <w:b w:val="0"/>
          <w:color w:val="D8A0DF"/>
          <w:sz w:val="19"/>
          <w:szCs w:val="19"/>
          <w:shd w:val="clear" w:color="auto" w:fill="1E1E1E"/>
        </w:rPr>
        <w:t>export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function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openSecond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back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ok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,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cancel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{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569CD6"/>
          <w:sz w:val="19"/>
          <w:szCs w:val="19"/>
          <w:shd w:val="clear" w:color="auto" w:fill="1E1E1E"/>
        </w:rPr>
        <w:t>const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dialog3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back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back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ok2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ok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9CDCFE"/>
          <w:sz w:val="19"/>
          <w:szCs w:val="19"/>
          <w:shd w:val="clear" w:color="auto" w:fill="1E1E1E"/>
        </w:rPr>
        <w:t>document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getElementById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CE9178"/>
          <w:sz w:val="19"/>
          <w:szCs w:val="19"/>
          <w:shd w:val="clear" w:color="auto" w:fill="1E1E1E"/>
        </w:rPr>
        <w:t>cancel3</w:t>
      </w:r>
      <w:r>
        <w:rPr>
          <w:rFonts w:ascii="Consolas" w:hAnsi="Consolas" w:cs="Consolas" w:eastAsia="Consolas"/>
          <w:b w:val="0"/>
          <w:color w:val="E8C9BB"/>
          <w:sz w:val="19"/>
          <w:szCs w:val="19"/>
          <w:shd w:val="clear" w:color="auto" w:fill="1E1E1E"/>
        </w:rPr>
        <w:t>'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onclick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=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 </w:t>
      </w:r>
      <w:r>
        <w:rPr>
          <w:rFonts w:ascii="Consolas" w:hAnsi="Consolas" w:cs="Consolas" w:eastAsia="Consolas"/>
          <w:b w:val="0"/>
          <w:color w:val="9A9A9A"/>
          <w:sz w:val="19"/>
          <w:szCs w:val="19"/>
          <w:shd w:val="clear" w:color="auto" w:fill="1E1E1E"/>
        </w:rPr>
        <w:t>cancel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hd w:val="clear" w:fill="1E1E1E"/>
        <w:spacing w:lineRule="atLeast" w:line="256" w:before="0" w:after="0"/>
        <w:ind w:firstLine="0" w:left="0" w:right="0"/>
        <w:outlineLvl w:val="9"/>
        <w:rPr>
          <w:rFonts w:ascii="Consolas" w:hAnsi="Consolas" w:cs="Consolas" w:eastAsia="Consolas"/>
          <w:b w:val="0"/>
          <w:color w:val="DADADA"/>
          <w:sz w:val="19"/>
          <w:shd w:val="clear" w:color="auto" w:fill="1E1E1E"/>
        </w:rPr>
      </w:pP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 xml:space="preserve">  </w:t>
      </w:r>
      <w:r>
        <w:rPr>
          <w:rFonts w:ascii="Consolas" w:hAnsi="Consolas" w:cs="Consolas" w:eastAsia="Consolas"/>
          <w:b w:val="0"/>
          <w:color w:val="C8C8C8"/>
          <w:sz w:val="19"/>
          <w:szCs w:val="19"/>
          <w:shd w:val="clear" w:color="auto" w:fill="1E1E1E"/>
        </w:rPr>
        <w:t>dialog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.</w:t>
      </w:r>
      <w:r>
        <w:rPr>
          <w:rFonts w:ascii="Consolas" w:hAnsi="Consolas" w:cs="Consolas" w:eastAsia="Consolas"/>
          <w:b w:val="0"/>
          <w:color w:val="DCDCAA"/>
          <w:sz w:val="19"/>
          <w:szCs w:val="19"/>
          <w:shd w:val="clear" w:color="auto" w:fill="1E1E1E"/>
        </w:rPr>
        <w:t>showModal</w:t>
      </w:r>
      <w:r>
        <w:rPr>
          <w:rFonts w:ascii="Consolas" w:hAnsi="Consolas" w:cs="Consolas" w:eastAsia="Consolas"/>
          <w:b w:val="0"/>
          <w:color w:val="DADADA"/>
          <w:sz w:val="19"/>
          <w:szCs w:val="19"/>
          <w:shd w:val="clear" w:color="auto" w:fill="1E1E1E"/>
        </w:rPr>
        <w:t>()</w:t>
      </w: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;</w:t>
      </w:r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b w:val="0"/>
          <w:bCs w:val="0"/>
          <w:sz w:val="22"/>
          <w:szCs w:val="22"/>
          <w:u w:val="none"/>
        </w:rPr>
      </w:pPr>
      <w:r>
        <w:rPr>
          <w:rFonts w:ascii="Consolas" w:hAnsi="Consolas" w:cs="Consolas" w:eastAsia="Consolas"/>
          <w:b w:val="0"/>
          <w:color w:val="B4B4B4"/>
          <w:sz w:val="19"/>
          <w:szCs w:val="19"/>
          <w:shd w:val="clear" w:color="auto" w:fill="1E1E1E"/>
        </w:rPr>
        <w:t>}</w:t>
      </w:r>
      <w:bookmarkStart w:id="19" w:name="_dx_frag_EndFragment"/>
      <w:bookmarkEnd w:id="19"/>
    </w:p>
    <w:p>
      <w:pPr>
        <w:spacing w:lineRule="exact" w:line="202" w:before="57" w:after="217" w:beforeAutospacing="0" w:afterAutospacing="0"/>
        <w:ind w:firstLine="0" w:left="0" w:right="0"/>
        <w:bidi w:val="0"/>
        <w:jc w:val="left"/>
        <w:rPr>
          <w:rFonts w:ascii="Courier New" w:hAnsi="Courier New"/>
          <w:b w:val="0"/>
          <w:bCs w:val="0"/>
          <w:sz w:val="22"/>
          <w:szCs w:val="22"/>
          <w:u w:val="none"/>
        </w:rPr>
      </w:pPr>
      <w:r>
        <w:br w:type="page"/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32"/>
          <w:u w:val="single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32"/>
          <w:u w:val="single"/>
          <w:shd w:val="clear" w:color="auto" w:fill="auto"/>
          <w:spacing w:val="0"/>
        </w:rPr>
        <w:t>Скріншоти</w:t>
      </w:r>
      <w:r>
        <w:rPr>
          <w:rFonts w:ascii="Times New Roman" w:hAnsi="Times New Roman" w:cs="Times New Roman" w:eastAsia="Times New Roman"/>
          <w:color w:val="000000"/>
          <w:sz w:val="32"/>
          <w:u w:val="single"/>
          <w:shd w:val="clear" w:color="auto" w:fill="auto"/>
          <w:rtl w:val="0"/>
          <w:spacing w:val="0"/>
          <w:lang w:val="en-US" w:bidi="en-US" w:eastAsia="en-US"/>
        </w:rPr>
        <w:br w:type="textWrapping"/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  <w:r>
        <w:drawing>
          <wp:inline xmlns:wp="http://schemas.openxmlformats.org/drawingml/2006/wordprocessingDrawing" distT="0" distB="0" distL="0" distR="0">
            <wp:extent cx="4614545" cy="21189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21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  <w:r>
        <w:drawing>
          <wp:inline xmlns:wp="http://schemas.openxmlformats.org/drawingml/2006/wordprocessingDrawing" distT="0" distB="0" distL="0" distR="0">
            <wp:extent cx="4862195" cy="44348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2195" cy="4434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  <w:r>
        <w:drawing>
          <wp:inline xmlns:wp="http://schemas.openxmlformats.org/drawingml/2006/wordprocessingDrawing" distT="0" distB="0" distL="0" distR="0">
            <wp:extent cx="4682490" cy="22301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2490" cy="223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  <w:r>
        <w:drawing>
          <wp:inline xmlns:wp="http://schemas.openxmlformats.org/drawingml/2006/wordprocessingDrawing" distT="0" distB="0" distL="0" distR="0">
            <wp:extent cx="2743200" cy="164909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4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</w:pP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32"/>
          <w:u w:val="single"/>
          <w:spacing w:val="0"/>
        </w:rPr>
      </w:pPr>
      <w:r>
        <w:drawing>
          <wp:inline xmlns:wp="http://schemas.openxmlformats.org/drawingml/2006/wordprocessingDrawing" distT="0" distB="0" distL="0" distR="0">
            <wp:extent cx="3169920" cy="15633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156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32"/>
          <w:u w:val="single"/>
          <w:spacing w:val="0"/>
        </w:rPr>
      </w:pPr>
      <w:r>
        <w:br w:type="page"/>
      </w:r>
    </w:p>
    <w:p>
      <w:pPr>
        <w:spacing w:lineRule="exact" w:line="259" w:before="0" w:after="160" w:beforeAutospacing="0" w:afterAutospacing="0"/>
        <w:ind w:firstLine="0" w:left="0" w:right="0"/>
        <w:bidi w:val="0"/>
        <w:jc w:val="left"/>
        <w:rPr>
          <w:rFonts w:ascii="Times New Roman" w:hAnsi="Times New Roman" w:cs="Times New Roman" w:eastAsia="Times New Roman"/>
          <w:color w:val="auto"/>
          <w:sz w:val="28"/>
          <w:szCs w:val="28"/>
          <w:u w:val="single"/>
          <w:spacing w:val="0"/>
        </w:rPr>
      </w:pPr>
      <w:r>
        <w:rPr>
          <w:rFonts w:ascii="Times New Roman" w:hAnsi="Times New Roman" w:cs="Times New Roman" w:eastAsia="Times New Roman"/>
          <w:color w:val="000000"/>
          <w:sz w:val="32"/>
          <w:u w:val="single"/>
          <w:shd w:val="clear" w:color="auto" w:fill="auto"/>
          <w:spacing w:val="0"/>
        </w:rPr>
        <w:t>Висновки:</w:t>
      </w:r>
      <w:bookmarkStart w:id="20" w:name="_dx_frag_StartFragment"/>
      <w:bookmarkEnd w:id="20"/>
      <w:r>
        <w:rPr>
          <w:rFonts w:ascii="Times New Roman" w:hAnsi="Times New Roman" w:cs="Times New Roman" w:eastAsia="Times New Roman"/>
          <w:color w:val="000000"/>
          <w:sz w:val="32"/>
          <w:u w:val="single"/>
          <w:shd w:val="clear" w:color="auto" w:fill="auto"/>
          <w:rtl w:val="0"/>
          <w:spacing w:val="0"/>
          <w:lang w:val="uk-UA" w:bidi="uk-UA" w:eastAsia="uk-UA"/>
        </w:rPr>
        <w:br w:type="textWrapping"/>
      </w:r>
      <w:r>
        <w:rPr>
          <w:rFonts w:ascii="Times New Roman" w:hAnsi="Times New Roman" w:cs="Times New Roman" w:eastAsia="Times New Roman"/>
          <w:color w:val="000000"/>
          <w:sz w:val="32"/>
          <w:u w:val="single"/>
          <w:shd w:val="clear" w:color="auto" w:fill="auto"/>
          <w:rtl w:val="0"/>
          <w:spacing w:val="0"/>
          <w:lang w:val="uk-UA" w:bidi="uk-UA" w:eastAsia="uk-UA"/>
        </w:rPr>
        <w:br w:type="textWrapping"/>
      </w:r>
      <w:r>
        <w:rPr>
          <w:sz w:val="28"/>
          <w:szCs w:val="28"/>
        </w:rPr>
        <w:t>У лабораторній роботі я виконав завдання згідно зі своїм варіантом. Створив програму</w:t>
      </w:r>
      <w:r>
        <w:rPr>
          <w:sz w:val="28"/>
          <w:szCs w:val="28"/>
          <w:rtl w:val="0"/>
          <w:lang w:val="uk-UA" w:bidi="uk-UA" w:eastAsia="uk-UA"/>
        </w:rPr>
        <w:t xml:space="preserve"> </w:t>
      </w:r>
      <w:r>
        <w:rPr>
          <w:sz w:val="28"/>
          <w:szCs w:val="28"/>
        </w:rPr>
        <w:t>із двома пунктами меню, реалізував вибір числа за допомогою повзунка та перехід між діалоговими вікнами.</w:t>
      </w:r>
      <w:bookmarkStart w:id="21" w:name="_dx_frag_EndFragment"/>
      <w:bookmarkEnd w:id="21"/>
    </w:p>
    <w:sectPr>
      <w:type w:val="nextPage"/>
      <w:pgMar w:left="1440" w:right="1440" w:top="1440" w:bottom="1440" w:header="0" w:footer="0" w:gutter="0"/>
      <w:pgNumType w:chapSep="period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09"/>
  <w:autoHyphenation w:val="1"/>
  <w:evenAndOddHeaders w:val="0"/>
  <w:characterSpacingControl w:val="doNotCompress"/>
  <w:compat>
    <w:compatSetting w:name="compatibilityMode" w:uri="http://schemas.microsoft.com/office/word" w:val="12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Noto Sans Devanagari" w:eastAsia="Clear Sans"/>
        <w:sz w:val="20"/>
        <w:szCs w:val="24"/>
        <w:kern w:val="2"/>
        <w:lang w:val="en-US" w:bidi="hi-IN" w:eastAsia="zh-CN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1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>
      <w:widowControl w:val="0"/>
      <w:suppressAutoHyphens w:val="1"/>
      <w:spacing w:before="0" w:after="0" w:beforeAutospacing="0" w:afterAutospacing="0"/>
      <w:bidi w:val="0"/>
      <w:jc w:val="left"/>
    </w:pPr>
    <w:rPr>
      <w:rFonts w:ascii="Calibri" w:hAnsi="Calibri" w:cs="Noto Sans Devanagari" w:eastAsia="Clear Sans"/>
      <w:color w:val="auto"/>
      <w:sz w:val="22"/>
      <w:szCs w:val="24"/>
      <w:kern w:val="2"/>
      <w:lang w:val="en-US" w:bidi="hi-IN" w:eastAsia="zh-CN"/>
    </w:rPr>
  </w:style>
  <w:style w:type="paragraph" w:styleId="P1">
    <w:name w:val="Заголовок"/>
    <w:basedOn w:val="P0"/>
    <w:next w:val="P2"/>
    <w:qFormat/>
    <w:pPr>
      <w:keepNext w:val="1"/>
      <w:spacing w:before="240" w:after="120" w:beforeAutospacing="0" w:afterAutospacing="0"/>
    </w:pPr>
    <w:rPr>
      <w:rFonts w:ascii="Liberation Sans" w:hAnsi="Liberation Sans" w:cs="Noto Sans Devanagari" w:eastAsia="Clear Sans"/>
      <w:sz w:val="28"/>
      <w:szCs w:val="28"/>
    </w:rPr>
  </w:style>
  <w:style w:type="paragraph" w:styleId="P2">
    <w:name w:val="Body Text"/>
    <w:basedOn w:val="P0"/>
    <w:pPr>
      <w:spacing w:lineRule="auto" w:line="276" w:before="0" w:after="140" w:beforeAutospacing="0" w:afterAutospacing="0"/>
    </w:pPr>
    <w:rPr/>
  </w:style>
  <w:style w:type="paragraph" w:styleId="P3">
    <w:name w:val="List"/>
    <w:basedOn w:val="P2"/>
    <w:pPr/>
    <w:rPr>
      <w:rFonts w:cs="Noto Sans Devanagari"/>
    </w:rPr>
  </w:style>
  <w:style w:type="paragraph" w:styleId="P4">
    <w:name w:val="Caption"/>
    <w:basedOn w:val="P0"/>
    <w:qFormat/>
    <w:pPr>
      <w:suppressLineNumbers w:val="1"/>
      <w:spacing w:before="120" w:after="120" w:beforeAutospacing="0" w:afterAutospacing="0"/>
    </w:pPr>
    <w:rPr>
      <w:rFonts w:cs="Noto Sans Devanagari"/>
      <w:i w:val="1"/>
      <w:iCs w:val="1"/>
      <w:sz w:val="24"/>
      <w:szCs w:val="24"/>
    </w:rPr>
  </w:style>
  <w:style w:type="paragraph" w:styleId="P5">
    <w:name w:val="Покажчик"/>
    <w:basedOn w:val="P0"/>
    <w:qFormat/>
    <w:pPr>
      <w:suppressLineNumbers w:val="1"/>
    </w:pPr>
    <w:rPr>
      <w:rFonts w:cs="Noto Sans Devanagari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mpd="sng" algn="ctr">
          <a:prstDash val="solid"/>
          <a:miter lim="800000"/>
        </a:ln>
        <a:ln w="6350" cmpd="sng" algn="ctr">
          <a:prstDash val="solid"/>
          <a:miter lim="800000"/>
        </a:ln>
        <a:ln w="6350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terms:created xsi:type="dcterms:W3CDTF">2026-10-13T16:29:52Z</dcterms:created>
  <dc:language>en-US</dc:language>
  <cp:lastModifiedBy>Данил Пасічник</cp:lastModifiedBy>
  <dcterms:modified xsi:type="dcterms:W3CDTF">2026-10-13T16:57:12Z</dcterms:modified>
  <cp:revision>66</cp:revision>
</cp:coreProperties>
</file>