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997A14">
        <w:trPr>
          <w:trHeight w:val="350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4602818B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 xml:space="preserve">Software </w:t>
            </w:r>
            <w:r w:rsidR="00E05434">
              <w:rPr>
                <w:sz w:val="28"/>
                <w:szCs w:val="28"/>
              </w:rPr>
              <w:t>Engineer</w:t>
            </w:r>
          </w:p>
        </w:tc>
      </w:tr>
      <w:tr w:rsidR="007772B1" w:rsidRPr="004B4147" w14:paraId="30C5ECBA" w14:textId="77777777" w:rsidTr="00997A14">
        <w:trPr>
          <w:trHeight w:val="19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7CEE1C52" w:rsidR="00817619" w:rsidRDefault="000F2DFC" w:rsidP="00CD6069">
            <w:pPr>
              <w:pStyle w:val="Heading3"/>
              <w:spacing w:after="10"/>
            </w:pPr>
            <w:r>
              <w:t>Software Developer</w:t>
            </w:r>
          </w:p>
          <w:p w14:paraId="25C998D2" w14:textId="7C6DB688" w:rsidR="00817619" w:rsidRDefault="000F2DFC" w:rsidP="00CD6069">
            <w:pPr>
              <w:pStyle w:val="Heading5"/>
              <w:spacing w:after="10"/>
            </w:pPr>
            <w:r>
              <w:t xml:space="preserve">LIDP Consulting Services </w:t>
            </w:r>
            <w:r w:rsidR="00817619">
              <w:t xml:space="preserve">/ </w:t>
            </w:r>
            <w:r>
              <w:t>Chicago</w:t>
            </w:r>
            <w:r w:rsidR="00817619">
              <w:t xml:space="preserve">, </w:t>
            </w:r>
            <w:r>
              <w:t>IL</w:t>
            </w:r>
            <w:r w:rsidR="00817619">
              <w:t xml:space="preserve"> / </w:t>
            </w:r>
            <w:r>
              <w:t>August 2023</w:t>
            </w:r>
            <w:r w:rsidR="00817619">
              <w:t xml:space="preserve"> </w:t>
            </w:r>
            <w:r w:rsidR="00811042">
              <w:t>–</w:t>
            </w:r>
            <w:r w:rsidR="00817619">
              <w:t xml:space="preserve"> Present</w:t>
            </w:r>
          </w:p>
          <w:p w14:paraId="54CB900F" w14:textId="211D56A6" w:rsidR="00811042" w:rsidRPr="00811042" w:rsidRDefault="00A34897" w:rsidP="00B6606E">
            <w:pPr>
              <w:spacing w:after="0"/>
            </w:pPr>
            <w:r>
              <w:t>Design, d</w:t>
            </w:r>
            <w:r w:rsidR="00811042">
              <w:t xml:space="preserve">evelop, test, and maintain a variety of software in an Agile environment for clients in the life, health, and annuity </w:t>
            </w:r>
            <w:r>
              <w:t>insurance industry</w:t>
            </w:r>
            <w:r w:rsidR="00FE3678">
              <w:t>.</w:t>
            </w:r>
          </w:p>
          <w:p w14:paraId="43513602" w14:textId="5104DF0D" w:rsidR="00A0539F" w:rsidRDefault="001B4749" w:rsidP="00B6606E">
            <w:pPr>
              <w:pStyle w:val="ListBullet"/>
              <w:spacing w:after="0" w:line="276" w:lineRule="auto"/>
              <w:ind w:left="576" w:hanging="288"/>
            </w:pPr>
            <w:r>
              <w:t xml:space="preserve">Utilizing tech stack consisting of; Java 11, Spring Boot, Docker, MSSQL, Shell scripts, JavaScript, JBoss, </w:t>
            </w:r>
            <w:proofErr w:type="spellStart"/>
            <w:r>
              <w:t>Infinispan</w:t>
            </w:r>
            <w:proofErr w:type="spellEnd"/>
            <w:r>
              <w:t>, Artemis, Redis, S3, and more.</w:t>
            </w:r>
          </w:p>
          <w:p w14:paraId="215F5416" w14:textId="4C36FDAE" w:rsidR="00DC137B" w:rsidRDefault="001B4749" w:rsidP="000333B8">
            <w:pPr>
              <w:pStyle w:val="ListBullet"/>
              <w:spacing w:after="40" w:line="276" w:lineRule="auto"/>
              <w:ind w:left="576" w:hanging="288"/>
            </w:pPr>
            <w:r>
              <w:t xml:space="preserve">Work closely with clients and </w:t>
            </w:r>
            <w:r w:rsidR="00E31C15">
              <w:t xml:space="preserve">QA team </w:t>
            </w:r>
            <w:r>
              <w:t xml:space="preserve">to identify issues </w:t>
            </w:r>
            <w:r w:rsidR="00E31C15">
              <w:t>and respond to JIRAs with proper configurations, code fixes, and detailed documentations for release notes.</w:t>
            </w:r>
          </w:p>
          <w:p w14:paraId="4B5984E6" w14:textId="12342813" w:rsidR="00DB29C8" w:rsidRDefault="00E31C15" w:rsidP="00DB29C8">
            <w:pPr>
              <w:pStyle w:val="ListBullet"/>
              <w:spacing w:after="40" w:line="276" w:lineRule="auto"/>
              <w:ind w:left="576" w:hanging="288"/>
            </w:pPr>
            <w:r>
              <w:t>Gather detailed requirements and collaborate with clients and team to implement custom features and enhancements</w:t>
            </w:r>
            <w:r w:rsidR="00294F55">
              <w:t>.</w:t>
            </w:r>
          </w:p>
          <w:p w14:paraId="519068F5" w14:textId="25C1ADC5" w:rsidR="00DC137B" w:rsidRDefault="00E31C15" w:rsidP="00E539E2">
            <w:pPr>
              <w:pStyle w:val="ListBullet"/>
              <w:spacing w:after="40" w:line="276" w:lineRule="auto"/>
              <w:ind w:left="576" w:hanging="288"/>
            </w:pPr>
            <w:r>
              <w:t>Contribute to development and testing of main codebase and custom client branches</w:t>
            </w:r>
            <w:r w:rsidR="00294F55">
              <w:t>.</w:t>
            </w:r>
          </w:p>
          <w:p w14:paraId="068DE4C8" w14:textId="779E60DF" w:rsidR="00817619" w:rsidRDefault="00817619" w:rsidP="00B6606E">
            <w:pPr>
              <w:pStyle w:val="Heading3"/>
              <w:spacing w:before="120" w:after="10"/>
            </w:pPr>
            <w:r>
              <w:t>Intermediate Actuarial Analyst</w:t>
            </w:r>
            <w:r w:rsidR="000F2DFC">
              <w:t xml:space="preserve"> &amp; Software Engineer I</w:t>
            </w:r>
          </w:p>
          <w:p w14:paraId="0C8E86E1" w14:textId="7E2C10A7" w:rsidR="00817619" w:rsidRDefault="00817619" w:rsidP="00CD6069">
            <w:pPr>
              <w:pStyle w:val="Heading5"/>
              <w:spacing w:after="10"/>
            </w:pPr>
            <w:r>
              <w:t xml:space="preserve">ICW Group / San Diego, CA / June 2016 </w:t>
            </w:r>
            <w:r w:rsidR="000F2DFC">
              <w:t>–</w:t>
            </w:r>
            <w:r>
              <w:t xml:space="preserve"> </w:t>
            </w:r>
            <w:r w:rsidR="000F2DFC">
              <w:t>August 2023</w:t>
            </w:r>
          </w:p>
          <w:p w14:paraId="52D91E62" w14:textId="221678BA" w:rsidR="00817619" w:rsidRPr="00A6425D" w:rsidRDefault="000F2DFC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Hybrid work opportunity allowed me to leverage my technical skills to design, develop, and maintain software applications while conducting actuarial analyses and recommend pricing strategies driven by data.</w:t>
            </w:r>
          </w:p>
          <w:p w14:paraId="45304837" w14:textId="36914A8D" w:rsidR="005807DA" w:rsidRDefault="005807DA" w:rsidP="005807DA">
            <w:pPr>
              <w:pStyle w:val="ListBullet"/>
              <w:spacing w:after="40" w:line="276" w:lineRule="auto"/>
              <w:ind w:left="576" w:hanging="288"/>
            </w:pPr>
            <w:r w:rsidRPr="00DC137B">
              <w:t>Develop</w:t>
            </w:r>
            <w:r>
              <w:t>ed</w:t>
            </w:r>
            <w:r w:rsidRPr="00DC137B">
              <w:t xml:space="preserve"> </w:t>
            </w:r>
            <w:r>
              <w:t>full stack application in Python</w:t>
            </w:r>
            <w:r w:rsidRPr="00DC137B">
              <w:t xml:space="preserve"> to fetch, transform, and process XML</w:t>
            </w:r>
            <w:r>
              <w:t>/JSON</w:t>
            </w:r>
            <w:r w:rsidRPr="00DC137B">
              <w:t xml:space="preserve">, enabling seamless integration with </w:t>
            </w:r>
            <w:r w:rsidR="00811042">
              <w:t xml:space="preserve">other </w:t>
            </w:r>
            <w:r w:rsidRPr="00DC137B">
              <w:t>application</w:t>
            </w:r>
            <w:r w:rsidR="00811042">
              <w:t>s</w:t>
            </w:r>
            <w:r>
              <w:t xml:space="preserve"> and services.</w:t>
            </w:r>
          </w:p>
          <w:p w14:paraId="42DC661D" w14:textId="3ADAA5F0" w:rsidR="005807DA" w:rsidRDefault="005807DA" w:rsidP="005807DA">
            <w:pPr>
              <w:pStyle w:val="ListBullet"/>
              <w:spacing w:after="40" w:line="276" w:lineRule="auto"/>
              <w:ind w:left="576" w:hanging="288"/>
            </w:pPr>
            <w:r>
              <w:t xml:space="preserve">Redesigned internal Excel/VBA pricing application to a scalable Java </w:t>
            </w:r>
            <w:r w:rsidR="00997A14">
              <w:t>Spring Boot</w:t>
            </w:r>
            <w:r>
              <w:t xml:space="preserve"> application hosted on AWS EC2</w:t>
            </w:r>
            <w:r w:rsidR="0036184C">
              <w:t xml:space="preserve"> and S3</w:t>
            </w:r>
            <w:r>
              <w:t>.</w:t>
            </w:r>
          </w:p>
          <w:p w14:paraId="3E9D5901" w14:textId="21615BA5" w:rsidR="00AB1DCA" w:rsidRDefault="00817619" w:rsidP="005807DA">
            <w:pPr>
              <w:pStyle w:val="ListBullet"/>
              <w:spacing w:after="40" w:line="276" w:lineRule="auto"/>
              <w:ind w:left="576" w:hanging="288"/>
            </w:pPr>
            <w:r w:rsidRPr="00817619">
              <w:t>Automate</w:t>
            </w:r>
            <w:r w:rsidR="005807DA">
              <w:t>d</w:t>
            </w:r>
            <w:r w:rsidRPr="00817619">
              <w:t xml:space="preserve"> </w:t>
            </w:r>
            <w:r w:rsidR="00AB1DCA">
              <w:t>data exploration</w:t>
            </w:r>
            <w:r w:rsidR="005807DA">
              <w:t xml:space="preserve"> and developed interactive dashboards for high-level analytics</w:t>
            </w:r>
            <w:r w:rsidRPr="00817619">
              <w:t xml:space="preserve"> using VBA, R, SQL, Python, </w:t>
            </w:r>
            <w:r w:rsidR="005807DA">
              <w:t>and machine learning libraries.</w:t>
            </w:r>
          </w:p>
          <w:p w14:paraId="6A1CC6D3" w14:textId="0A88D10F" w:rsidR="0036184C" w:rsidRDefault="0036184C" w:rsidP="005807DA">
            <w:pPr>
              <w:pStyle w:val="ListBullet"/>
              <w:spacing w:after="40" w:line="276" w:lineRule="auto"/>
              <w:ind w:left="576" w:hanging="288"/>
            </w:pPr>
            <w:r>
              <w:t>Collaborated with IT to create and maintain multiple databases across several servers</w:t>
            </w:r>
            <w:r w:rsidR="00A34897">
              <w:t>.</w:t>
            </w:r>
          </w:p>
          <w:p w14:paraId="46F12960" w14:textId="77EF357E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5807DA">
              <w:t>ed</w:t>
            </w:r>
            <w:r w:rsidR="00817619">
              <w:t xml:space="preserve"> junior analysts</w:t>
            </w:r>
            <w:r w:rsidR="00997A14">
              <w:t xml:space="preserve"> and created monthly technical learning sessions.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7FC1104A">
                  <wp:extent cx="4512128" cy="1975485"/>
                  <wp:effectExtent l="0" t="0" r="3175" b="571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997A14">
        <w:trPr>
          <w:trHeight w:val="513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000000" w:rsidP="00CD6069">
            <w:pPr>
              <w:pStyle w:val="Contact"/>
            </w:pPr>
            <w:hyperlink r:id="rId19" w:history="1">
              <w:r w:rsidR="00633CE3"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</w:t>
              </w:r>
              <w:proofErr w:type="spellStart"/>
              <w:r w:rsidR="00912362" w:rsidRPr="00912362">
                <w:rPr>
                  <w:rStyle w:val="Hyperlink"/>
                </w:rPr>
                <w:t>exobrian</w:t>
              </w:r>
              <w:proofErr w:type="spellEnd"/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997A14">
        <w:trPr>
          <w:trHeight w:val="567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00000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</w:t>
              </w:r>
              <w:proofErr w:type="spellStart"/>
              <w:r w:rsidR="000232A7" w:rsidRPr="00677A86">
                <w:rPr>
                  <w:rStyle w:val="Hyperlink"/>
                </w:rPr>
                <w:t>briantran</w:t>
              </w:r>
              <w:proofErr w:type="spellEnd"/>
              <w:r w:rsidR="000232A7" w:rsidRPr="00677A86">
                <w:rPr>
                  <w:rStyle w:val="Hyperlink"/>
                </w:rPr>
                <w:t>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</w:t>
              </w:r>
              <w:proofErr w:type="spellStart"/>
              <w:r w:rsidR="000232A7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46891B62" w14:textId="6DD93E39" w:rsidR="00817619" w:rsidRPr="00D82DD2" w:rsidRDefault="00213CA5" w:rsidP="00CD606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 was an experienced Actuary who fell in love with programming while automating my work and building apps for my team. Now, I’m a Software Developer </w:t>
            </w:r>
            <w:r w:rsidR="00733217">
              <w:rPr>
                <w:sz w:val="17"/>
                <w:szCs w:val="17"/>
              </w:rPr>
              <w:t>at LIDP Consulting Services</w:t>
            </w:r>
            <w:r w:rsidR="00733217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contributing</w:t>
            </w:r>
            <w:r w:rsidR="00733217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to a highly flexible and comprehensive system of applications for life insurance companies.</w:t>
            </w:r>
            <w:r w:rsidR="00733217">
              <w:rPr>
                <w:sz w:val="17"/>
                <w:szCs w:val="17"/>
              </w:rPr>
              <w:br/>
              <w:t xml:space="preserve">I’m proficient with a wide range of technologies and have experience in building scalable webservices, robust REST APIs, complex ETL data pipelines, and more. </w:t>
            </w:r>
            <w:r w:rsidR="00733217" w:rsidRPr="00733217">
              <w:rPr>
                <w:sz w:val="17"/>
                <w:szCs w:val="17"/>
              </w:rPr>
              <w:t>Collaboration, innovation, and continuous improvement drive my approach as I deliver efficient solutions.</w:t>
            </w:r>
            <w:r w:rsidR="00733217">
              <w:rPr>
                <w:sz w:val="17"/>
                <w:szCs w:val="17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1A0C5AB0" w:rsidR="00133FE0" w:rsidRPr="00133FE0" w:rsidRDefault="00367D7F" w:rsidP="00B15051">
            <w:pPr>
              <w:pStyle w:val="Heading1"/>
              <w:spacing w:after="60"/>
              <w:jc w:val="both"/>
            </w:pPr>
            <w:r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4F041E5B">
                  <wp:extent cx="2484755" cy="1917700"/>
                  <wp:effectExtent l="0" t="0" r="1079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6993BFBE" w:rsidR="005A20B8" w:rsidRDefault="001816B1" w:rsidP="001816B1">
      <w:pPr>
        <w:tabs>
          <w:tab w:val="left" w:pos="3104"/>
          <w:tab w:val="left" w:pos="7116"/>
          <w:tab w:val="left" w:pos="8172"/>
        </w:tabs>
      </w:pPr>
      <w:r>
        <w:tab/>
      </w:r>
      <w:r w:rsidR="00144B13">
        <w:tab/>
      </w:r>
    </w:p>
    <w:sectPr w:rsidR="005A20B8" w:rsidSect="004508A1">
      <w:headerReference w:type="default" r:id="rId36"/>
      <w:footerReference w:type="default" r:id="rId37"/>
      <w:pgSz w:w="12240" w:h="15840"/>
      <w:pgMar w:top="576" w:right="576" w:bottom="0" w:left="576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7A16" w14:textId="77777777" w:rsidR="003021A2" w:rsidRDefault="003021A2" w:rsidP="00B21D64">
      <w:pPr>
        <w:spacing w:after="0" w:line="240" w:lineRule="auto"/>
      </w:pPr>
      <w:r>
        <w:separator/>
      </w:r>
    </w:p>
  </w:endnote>
  <w:endnote w:type="continuationSeparator" w:id="0">
    <w:p w14:paraId="5B4C9DDE" w14:textId="77777777" w:rsidR="003021A2" w:rsidRDefault="003021A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371B28AD" w:rsidR="00A96376" w:rsidRPr="0032397D" w:rsidRDefault="003610B1" w:rsidP="003610B1">
    <w:pPr>
      <w:pStyle w:val="Footer"/>
      <w:jc w:val="right"/>
      <w:rPr>
        <w:sz w:val="16"/>
        <w:szCs w:val="16"/>
      </w:rPr>
    </w:pPr>
    <w:r w:rsidRPr="0032397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F4BA57" wp14:editId="336674EA">
              <wp:simplePos x="0" y="0"/>
              <wp:positionH relativeFrom="page">
                <wp:posOffset>0</wp:posOffset>
              </wp:positionH>
              <wp:positionV relativeFrom="page">
                <wp:posOffset>9481457</wp:posOffset>
              </wp:positionV>
              <wp:extent cx="7811770" cy="568144"/>
              <wp:effectExtent l="0" t="0" r="0" b="381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770" cy="56814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831DF9F" id="Rectangle 8" o:spid="_x0000_s1026" alt="&quot;&quot;" style="position:absolute;margin-left:0;margin-top:746.55pt;width:615.1pt;height:44.75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" fillcolor="#cdedda [3207]" stroked="f" strokeweight="1pt">
              <w10:wrap anchorx="page" anchory="page"/>
            </v:rect>
          </w:pict>
        </mc:Fallback>
      </mc:AlternateContent>
    </w:r>
    <w:sdt>
      <w:sdtPr>
        <w:rPr>
          <w:sz w:val="16"/>
          <w:szCs w:val="16"/>
        </w:rPr>
        <w:alias w:val="Keywords"/>
        <w:tag w:val=""/>
        <w:id w:val="-1653676572"/>
        <w:placeholder>
          <w:docPart w:val="E6CA5862611946D8B113E4CC7FB394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72DB3">
          <w:rPr>
            <w:sz w:val="16"/>
            <w:szCs w:val="16"/>
          </w:rPr>
          <w:t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8927" w14:textId="77777777" w:rsidR="003021A2" w:rsidRDefault="003021A2" w:rsidP="00B21D64">
      <w:pPr>
        <w:spacing w:after="0" w:line="240" w:lineRule="auto"/>
      </w:pPr>
      <w:r>
        <w:separator/>
      </w:r>
    </w:p>
  </w:footnote>
  <w:footnote w:type="continuationSeparator" w:id="0">
    <w:p w14:paraId="4B47AF54" w14:textId="77777777" w:rsidR="003021A2" w:rsidRDefault="003021A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0F2DFC"/>
    <w:rsid w:val="00107E81"/>
    <w:rsid w:val="00126D5A"/>
    <w:rsid w:val="00127470"/>
    <w:rsid w:val="00133FE0"/>
    <w:rsid w:val="00144072"/>
    <w:rsid w:val="00144B13"/>
    <w:rsid w:val="00152D21"/>
    <w:rsid w:val="001816B1"/>
    <w:rsid w:val="001B35B7"/>
    <w:rsid w:val="001B4749"/>
    <w:rsid w:val="00213CA5"/>
    <w:rsid w:val="0021475C"/>
    <w:rsid w:val="00275CAB"/>
    <w:rsid w:val="00294F55"/>
    <w:rsid w:val="003021A2"/>
    <w:rsid w:val="0032397D"/>
    <w:rsid w:val="003610B1"/>
    <w:rsid w:val="0036184C"/>
    <w:rsid w:val="003659BE"/>
    <w:rsid w:val="00367D7F"/>
    <w:rsid w:val="00372DB3"/>
    <w:rsid w:val="003C0BB5"/>
    <w:rsid w:val="003F651E"/>
    <w:rsid w:val="004067B9"/>
    <w:rsid w:val="004103C0"/>
    <w:rsid w:val="00410C8A"/>
    <w:rsid w:val="004508A1"/>
    <w:rsid w:val="00452292"/>
    <w:rsid w:val="004865C2"/>
    <w:rsid w:val="004865D0"/>
    <w:rsid w:val="004B4147"/>
    <w:rsid w:val="00552998"/>
    <w:rsid w:val="00552F9B"/>
    <w:rsid w:val="00554601"/>
    <w:rsid w:val="005636A7"/>
    <w:rsid w:val="005807DA"/>
    <w:rsid w:val="00586084"/>
    <w:rsid w:val="005A20B8"/>
    <w:rsid w:val="005B7DB3"/>
    <w:rsid w:val="0061400D"/>
    <w:rsid w:val="00621B5C"/>
    <w:rsid w:val="00625ECF"/>
    <w:rsid w:val="00633CE3"/>
    <w:rsid w:val="00663F53"/>
    <w:rsid w:val="00690B4E"/>
    <w:rsid w:val="006C2DFF"/>
    <w:rsid w:val="00704063"/>
    <w:rsid w:val="00733217"/>
    <w:rsid w:val="007571B5"/>
    <w:rsid w:val="007671DB"/>
    <w:rsid w:val="007772B1"/>
    <w:rsid w:val="007F138B"/>
    <w:rsid w:val="00811042"/>
    <w:rsid w:val="00817619"/>
    <w:rsid w:val="008424CE"/>
    <w:rsid w:val="0088296B"/>
    <w:rsid w:val="00890F1A"/>
    <w:rsid w:val="008C64BA"/>
    <w:rsid w:val="008E2197"/>
    <w:rsid w:val="00912362"/>
    <w:rsid w:val="009306E5"/>
    <w:rsid w:val="00997A14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34897"/>
    <w:rsid w:val="00A6425D"/>
    <w:rsid w:val="00A96145"/>
    <w:rsid w:val="00A96376"/>
    <w:rsid w:val="00AB1DCA"/>
    <w:rsid w:val="00B03ED5"/>
    <w:rsid w:val="00B15051"/>
    <w:rsid w:val="00B21D64"/>
    <w:rsid w:val="00B47FD3"/>
    <w:rsid w:val="00B53EDA"/>
    <w:rsid w:val="00B64EC4"/>
    <w:rsid w:val="00B6606E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B29C8"/>
    <w:rsid w:val="00DC137B"/>
    <w:rsid w:val="00E05434"/>
    <w:rsid w:val="00E31C15"/>
    <w:rsid w:val="00E44BAC"/>
    <w:rsid w:val="00E539E2"/>
    <w:rsid w:val="00EC567E"/>
    <w:rsid w:val="00F71C02"/>
    <w:rsid w:val="00FA36D4"/>
    <w:rsid w:val="00FC205D"/>
    <w:rsid w:val="00FC6EA2"/>
    <w:rsid w:val="00FE3678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ReservationSystem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wordy-word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3369F82C-4366-4F71-9C05-ED9F76C729E1}">
      <dgm:prSet phldrT="[Text]" custT="1"/>
      <dgm:spPr/>
      <dgm:t>
        <a:bodyPr/>
        <a:lstStyle/>
        <a:p>
          <a:pPr algn="l"/>
          <a:r>
            <a:rPr lang="en-US" sz="800" b="0"/>
            <a:t>https://exobrian.github.io/wordy-words/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8C56FE8E-8E22-4B10-8232-3B7793E409F6}" type="parTrans" cxnId="{BC7D5E46-A783-4C74-A0B2-927B31F0889E}">
      <dgm:prSet/>
      <dgm:spPr/>
      <dgm:t>
        <a:bodyPr/>
        <a:lstStyle/>
        <a:p>
          <a:endParaRPr lang="en-US"/>
        </a:p>
      </dgm:t>
    </dgm:pt>
    <dgm:pt modelId="{A80AC7AB-D09E-427B-85D3-E16C59A5AC75}" type="sibTrans" cxnId="{BC7D5E46-A783-4C74-A0B2-927B31F0889E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BC7D5E46-A783-4C74-A0B2-927B31F0889E}" srcId="{2A26E507-E1AD-40CD-A589-2C57E538CABE}" destId="{3369F82C-4366-4F71-9C05-ED9F76C729E1}" srcOrd="0" destOrd="0" parTransId="{8C56FE8E-8E22-4B10-8232-3B7793E409F6}" sibTransId="{A80AC7AB-D09E-427B-85D3-E16C59A5AC75}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1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14D63E9A-ED98-49A9-86CF-94D86567A3DA}" type="presOf" srcId="{3369F82C-4366-4F71-9C05-ED9F76C729E1}" destId="{A8A2D27E-2618-46FD-81A1-3F496DF43838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1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62552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62552"/>
        <a:ext cx="2484755" cy="297675"/>
      </dsp:txXfrm>
    </dsp:sp>
    <dsp:sp modelId="{4360FBF0-A1E1-4103-AC0C-43FAF107925A}">
      <dsp:nvSpPr>
        <dsp:cNvPr id="0" name=""/>
        <dsp:cNvSpPr/>
      </dsp:nvSpPr>
      <dsp:spPr>
        <a:xfrm>
          <a:off x="124237" y="7399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2883" y="82638"/>
        <a:ext cx="1722036" cy="159828"/>
      </dsp:txXfrm>
    </dsp:sp>
    <dsp:sp modelId="{759C8AA8-414C-45BB-939E-EBE151214490}">
      <dsp:nvSpPr>
        <dsp:cNvPr id="0" name=""/>
        <dsp:cNvSpPr/>
      </dsp:nvSpPr>
      <dsp:spPr>
        <a:xfrm>
          <a:off x="0" y="581187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581187"/>
        <a:ext cx="2484755" cy="297675"/>
      </dsp:txXfrm>
    </dsp:sp>
    <dsp:sp modelId="{FC108001-A1A5-4F17-A5A7-4671CE68259B}">
      <dsp:nvSpPr>
        <dsp:cNvPr id="0" name=""/>
        <dsp:cNvSpPr/>
      </dsp:nvSpPr>
      <dsp:spPr>
        <a:xfrm>
          <a:off x="124237" y="492627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2883" y="501273"/>
        <a:ext cx="1722036" cy="159828"/>
      </dsp:txXfrm>
    </dsp:sp>
    <dsp:sp modelId="{A8A2D27E-2618-46FD-81A1-3F496DF43838}">
      <dsp:nvSpPr>
        <dsp:cNvPr id="0" name=""/>
        <dsp:cNvSpPr/>
      </dsp:nvSpPr>
      <dsp:spPr>
        <a:xfrm>
          <a:off x="0" y="999822"/>
          <a:ext cx="2484755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https://exobrian.github.io/wordy-words/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999822"/>
        <a:ext cx="2484755" cy="425250"/>
      </dsp:txXfrm>
    </dsp:sp>
    <dsp:sp modelId="{59C70F9B-7674-4378-ADC9-09B03E916819}">
      <dsp:nvSpPr>
        <dsp:cNvPr id="0" name=""/>
        <dsp:cNvSpPr/>
      </dsp:nvSpPr>
      <dsp:spPr>
        <a:xfrm>
          <a:off x="124237" y="91126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2883" y="919908"/>
        <a:ext cx="1722036" cy="159828"/>
      </dsp:txXfrm>
    </dsp:sp>
    <dsp:sp modelId="{F347E017-20A4-48F9-B065-9953FA83B8FD}">
      <dsp:nvSpPr>
        <dsp:cNvPr id="0" name=""/>
        <dsp:cNvSpPr/>
      </dsp:nvSpPr>
      <dsp:spPr>
        <a:xfrm>
          <a:off x="0" y="1546032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6032"/>
        <a:ext cx="2484755" cy="297675"/>
      </dsp:txXfrm>
    </dsp:sp>
    <dsp:sp modelId="{A112B4FF-3704-468A-BC1A-87B25E550E9C}">
      <dsp:nvSpPr>
        <dsp:cNvPr id="0" name=""/>
        <dsp:cNvSpPr/>
      </dsp:nvSpPr>
      <dsp:spPr>
        <a:xfrm>
          <a:off x="124237" y="145747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2883" y="1466118"/>
        <a:ext cx="1722036" cy="159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  <w:docPart>
      <w:docPartPr>
        <w:name w:val="E6CA5862611946D8B113E4CC7FB3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1F14-EE29-4385-AF81-8610BDB7B1EA}"/>
      </w:docPartPr>
      <w:docPartBody>
        <w:p w:rsidR="007508AB" w:rsidRDefault="00273C7E">
          <w:r w:rsidRPr="00EA0AC0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73C7E"/>
    <w:rsid w:val="002B2811"/>
    <w:rsid w:val="00504519"/>
    <w:rsid w:val="00603F8D"/>
    <w:rsid w:val="006C03DF"/>
    <w:rsid w:val="00745119"/>
    <w:rsid w:val="007508AB"/>
    <w:rsid w:val="00823A9D"/>
    <w:rsid w:val="009F49E5"/>
    <w:rsid w:val="00A455EC"/>
    <w:rsid w:val="00AA4BE5"/>
    <w:rsid w:val="00B41252"/>
    <w:rsid w:val="00CC5072"/>
    <w:rsid w:val="00DD5841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character" w:styleId="PlaceholderText">
    <w:name w:val="Placeholder Text"/>
    <w:basedOn w:val="DefaultParagraphFont"/>
    <w:uiPriority w:val="99"/>
    <w:semiHidden/>
    <w:rsid w:val="00273C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cp:keywords>
  <dc:description/>
  <cp:lastModifiedBy/>
  <cp:revision>1</cp:revision>
  <dcterms:created xsi:type="dcterms:W3CDTF">2023-10-19T02:14:00Z</dcterms:created>
  <dcterms:modified xsi:type="dcterms:W3CDTF">2023-10-19T03:02:00Z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