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15398" w14:textId="77777777" w:rsidR="00E1614A" w:rsidRDefault="00111489">
      <w:pPr>
        <w:pStyle w:val="Body"/>
        <w:rPr>
          <w:b/>
          <w:bCs/>
          <w:sz w:val="24"/>
          <w:szCs w:val="24"/>
          <w:u w:val="single"/>
        </w:rPr>
      </w:pPr>
      <w:r>
        <w:rPr>
          <w:b/>
          <w:bCs/>
          <w:sz w:val="24"/>
          <w:szCs w:val="24"/>
          <w:u w:val="single"/>
        </w:rPr>
        <w:t xml:space="preserve">Automated Notification when a schedule Deregistration is Actioned. </w:t>
      </w:r>
      <w:r>
        <w:rPr>
          <w:b/>
          <w:bCs/>
          <w:sz w:val="24"/>
          <w:szCs w:val="24"/>
          <w:u w:val="single"/>
          <w:shd w:val="clear" w:color="auto" w:fill="FFFF00"/>
        </w:rPr>
        <w:t>This will serve as an acknowledgment.</w:t>
      </w:r>
    </w:p>
    <w:p w14:paraId="09C0CBE2" w14:textId="77777777" w:rsidR="00E1614A" w:rsidRDefault="00E1614A">
      <w:pPr>
        <w:pStyle w:val="Body"/>
        <w:rPr>
          <w:b/>
          <w:bCs/>
          <w:sz w:val="24"/>
          <w:szCs w:val="24"/>
          <w:u w:val="single"/>
        </w:rPr>
      </w:pPr>
    </w:p>
    <w:p w14:paraId="445A5287" w14:textId="77777777" w:rsidR="00E1614A" w:rsidRPr="0040356F" w:rsidRDefault="00111489">
      <w:pPr>
        <w:pStyle w:val="Body"/>
        <w:rPr>
          <w:b/>
          <w:bCs/>
          <w:color w:val="FF0000"/>
          <w:sz w:val="24"/>
          <w:szCs w:val="24"/>
          <w:u w:val="single"/>
        </w:rPr>
      </w:pPr>
      <w:r w:rsidRPr="0040356F">
        <w:rPr>
          <w:b/>
          <w:bCs/>
          <w:color w:val="FF0000"/>
          <w:sz w:val="24"/>
          <w:szCs w:val="24"/>
          <w:u w:val="single"/>
        </w:rPr>
        <w:t xml:space="preserve">When registration is scheduled to be deregistered by the </w:t>
      </w:r>
      <w:proofErr w:type="gramStart"/>
      <w:r w:rsidRPr="0040356F">
        <w:rPr>
          <w:b/>
          <w:bCs/>
          <w:color w:val="FF0000"/>
          <w:sz w:val="24"/>
          <w:szCs w:val="24"/>
          <w:u w:val="single"/>
        </w:rPr>
        <w:t>lessor :</w:t>
      </w:r>
      <w:proofErr w:type="gramEnd"/>
      <w:r w:rsidRPr="0040356F">
        <w:rPr>
          <w:b/>
          <w:bCs/>
          <w:color w:val="FF0000"/>
          <w:sz w:val="24"/>
          <w:szCs w:val="24"/>
          <w:u w:val="single"/>
        </w:rPr>
        <w:t xml:space="preserve"> </w:t>
      </w:r>
    </w:p>
    <w:p w14:paraId="581CCC13" w14:textId="77777777" w:rsidR="00E1614A" w:rsidRDefault="00E1614A">
      <w:pPr>
        <w:pStyle w:val="Body"/>
        <w:rPr>
          <w:sz w:val="24"/>
          <w:szCs w:val="24"/>
        </w:rPr>
      </w:pPr>
    </w:p>
    <w:p w14:paraId="63CDD63B" w14:textId="77777777" w:rsidR="00E1614A" w:rsidRDefault="00111489">
      <w:pPr>
        <w:pStyle w:val="Body"/>
        <w:rPr>
          <w:b/>
          <w:bCs/>
          <w:color w:val="00B050"/>
          <w:sz w:val="24"/>
          <w:szCs w:val="24"/>
          <w:u w:color="00B050"/>
        </w:rPr>
      </w:pPr>
      <w:r>
        <w:rPr>
          <w:b/>
          <w:bCs/>
          <w:color w:val="00B050"/>
          <w:sz w:val="24"/>
          <w:szCs w:val="24"/>
          <w:u w:color="00B050"/>
        </w:rPr>
        <w:t>English:</w:t>
      </w:r>
    </w:p>
    <w:p w14:paraId="51FE937D" w14:textId="7AA77CA7" w:rsidR="00E707BE" w:rsidRDefault="00E707BE" w:rsidP="00E707BE">
      <w:pPr>
        <w:pStyle w:val="Body"/>
        <w:rPr>
          <w:rFonts w:ascii="Arial" w:eastAsia="Arial" w:hAnsi="Arial" w:cs="Arial"/>
          <w:sz w:val="24"/>
          <w:szCs w:val="24"/>
        </w:rPr>
      </w:pPr>
      <w:proofErr w:type="spellStart"/>
      <w:r>
        <w:rPr>
          <w:rFonts w:ascii="Arial" w:hAnsi="Arial"/>
          <w:sz w:val="24"/>
          <w:szCs w:val="24"/>
          <w:lang w:val="fr-FR"/>
        </w:rPr>
        <w:t>Ref</w:t>
      </w:r>
      <w:proofErr w:type="spellEnd"/>
      <w:r>
        <w:rPr>
          <w:rFonts w:ascii="Arial" w:hAnsi="Arial"/>
          <w:sz w:val="24"/>
          <w:szCs w:val="24"/>
          <w:lang w:val="fr-FR"/>
        </w:rPr>
        <w:t>. No</w:t>
      </w:r>
      <w:r w:rsidR="0040356F">
        <w:rPr>
          <w:rFonts w:ascii="Arial" w:hAnsi="Arial"/>
          <w:sz w:val="24"/>
          <w:szCs w:val="24"/>
          <w:lang w:val="fr-FR"/>
        </w:rPr>
        <w:t> :</w:t>
      </w:r>
      <w:r>
        <w:rPr>
          <w:rFonts w:ascii="Arial" w:hAnsi="Arial"/>
          <w:sz w:val="24"/>
          <w:szCs w:val="24"/>
          <w:lang w:val="fr-FR"/>
        </w:rPr>
        <w:t xml:space="preserve"> &lt;</w:t>
      </w:r>
      <w:r w:rsidRPr="00BF4A9D">
        <w:rPr>
          <w:rFonts w:ascii="Arial" w:hAnsi="Arial"/>
          <w:sz w:val="24"/>
          <w:szCs w:val="24"/>
          <w:highlight w:val="yellow"/>
          <w:lang w:val="fr-FR"/>
        </w:rPr>
        <w:t xml:space="preserve">registration </w:t>
      </w:r>
      <w:proofErr w:type="spellStart"/>
      <w:r w:rsidRPr="00BF4A9D">
        <w:rPr>
          <w:rFonts w:ascii="Arial" w:hAnsi="Arial"/>
          <w:sz w:val="24"/>
          <w:szCs w:val="24"/>
          <w:highlight w:val="yellow"/>
          <w:lang w:val="fr-FR"/>
        </w:rPr>
        <w:t>ref</w:t>
      </w:r>
      <w:proofErr w:type="spellEnd"/>
      <w:r>
        <w:rPr>
          <w:rFonts w:ascii="Arial" w:hAnsi="Arial"/>
          <w:sz w:val="24"/>
          <w:szCs w:val="24"/>
          <w:lang w:val="fr-FR"/>
        </w:rPr>
        <w:t>&gt;</w:t>
      </w:r>
    </w:p>
    <w:p w14:paraId="2D51831F" w14:textId="0809E4D0" w:rsidR="00E1614A" w:rsidRDefault="00111489" w:rsidP="00064885">
      <w:pPr>
        <w:pStyle w:val="Body"/>
        <w:shd w:val="clear" w:color="auto" w:fill="FFFFFF"/>
        <w:spacing w:after="100" w:line="240" w:lineRule="auto"/>
        <w:jc w:val="both"/>
        <w:rPr>
          <w:rFonts w:ascii="Arial" w:eastAsia="Arial" w:hAnsi="Arial" w:cs="Arial"/>
          <w:sz w:val="24"/>
          <w:szCs w:val="24"/>
        </w:rPr>
      </w:pPr>
      <w:r>
        <w:rPr>
          <w:rFonts w:ascii="Arial" w:eastAsia="Arial" w:hAnsi="Arial" w:cs="Arial"/>
          <w:color w:val="575757"/>
          <w:sz w:val="24"/>
          <w:szCs w:val="24"/>
          <w:u w:color="575757"/>
        </w:rPr>
        <w:br/>
      </w:r>
      <w:r>
        <w:rPr>
          <w:rFonts w:ascii="Arial" w:hAnsi="Arial"/>
          <w:sz w:val="24"/>
          <w:szCs w:val="24"/>
        </w:rPr>
        <w:t xml:space="preserve">This is to inform you that the lessor has requested to deregister the lease </w:t>
      </w:r>
      <w:proofErr w:type="gramStart"/>
      <w:r>
        <w:rPr>
          <w:rFonts w:ascii="Arial" w:hAnsi="Arial"/>
          <w:sz w:val="24"/>
          <w:szCs w:val="24"/>
        </w:rPr>
        <w:t xml:space="preserve">of  </w:t>
      </w:r>
      <w:r>
        <w:rPr>
          <w:rFonts w:ascii="Arial" w:hAnsi="Arial"/>
          <w:sz w:val="24"/>
          <w:szCs w:val="24"/>
          <w:shd w:val="clear" w:color="auto" w:fill="FFFF00"/>
        </w:rPr>
        <w:t>&lt;</w:t>
      </w:r>
      <w:proofErr w:type="gramEnd"/>
      <w:r>
        <w:rPr>
          <w:rFonts w:ascii="Arial" w:hAnsi="Arial"/>
          <w:sz w:val="24"/>
          <w:szCs w:val="24"/>
          <w:shd w:val="clear" w:color="auto" w:fill="FFFF00"/>
        </w:rPr>
        <w:t>address&gt;</w:t>
      </w:r>
      <w:r>
        <w:rPr>
          <w:rFonts w:ascii="Arial" w:hAnsi="Arial"/>
          <w:sz w:val="24"/>
          <w:szCs w:val="24"/>
        </w:rPr>
        <w:t xml:space="preserve"> on [</w:t>
      </w:r>
      <w:proofErr w:type="spellStart"/>
      <w:r>
        <w:rPr>
          <w:rFonts w:ascii="Arial" w:hAnsi="Arial"/>
          <w:sz w:val="24"/>
          <w:szCs w:val="24"/>
          <w:shd w:val="clear" w:color="auto" w:fill="FFFF00"/>
          <w:lang w:val="fr-FR"/>
        </w:rPr>
        <w:t>chosen</w:t>
      </w:r>
      <w:proofErr w:type="spellEnd"/>
      <w:r>
        <w:rPr>
          <w:rFonts w:ascii="Arial" w:hAnsi="Arial"/>
          <w:sz w:val="24"/>
          <w:szCs w:val="24"/>
          <w:shd w:val="clear" w:color="auto" w:fill="FFFF00"/>
          <w:lang w:val="fr-FR"/>
        </w:rPr>
        <w:t xml:space="preserve"> </w:t>
      </w:r>
      <w:proofErr w:type="spellStart"/>
      <w:r>
        <w:rPr>
          <w:rFonts w:ascii="Arial" w:hAnsi="Arial"/>
          <w:sz w:val="24"/>
          <w:szCs w:val="24"/>
          <w:shd w:val="clear" w:color="auto" w:fill="FFFF00"/>
          <w:lang w:val="fr-FR"/>
        </w:rPr>
        <w:t>deregistration</w:t>
      </w:r>
      <w:proofErr w:type="spellEnd"/>
      <w:r>
        <w:rPr>
          <w:rFonts w:ascii="Arial" w:hAnsi="Arial"/>
          <w:sz w:val="24"/>
          <w:szCs w:val="24"/>
          <w:shd w:val="clear" w:color="auto" w:fill="FFFF00"/>
          <w:lang w:val="fr-FR"/>
        </w:rPr>
        <w:t xml:space="preserve"> date</w:t>
      </w:r>
      <w:r>
        <w:rPr>
          <w:rFonts w:ascii="Arial" w:hAnsi="Arial"/>
          <w:sz w:val="24"/>
          <w:szCs w:val="24"/>
        </w:rPr>
        <w:t>.</w:t>
      </w:r>
    </w:p>
    <w:p w14:paraId="44AB925E" w14:textId="77777777" w:rsidR="00BF4A9D" w:rsidRDefault="00BF4A9D" w:rsidP="00064885">
      <w:pPr>
        <w:pStyle w:val="Body"/>
        <w:shd w:val="clear" w:color="auto" w:fill="FFFFFF"/>
        <w:spacing w:after="100" w:line="240" w:lineRule="auto"/>
        <w:jc w:val="both"/>
        <w:rPr>
          <w:rFonts w:ascii="Arial" w:hAnsi="Arial"/>
          <w:sz w:val="24"/>
          <w:szCs w:val="24"/>
        </w:rPr>
      </w:pPr>
    </w:p>
    <w:p w14:paraId="2B200997" w14:textId="0A3C418E" w:rsidR="00E1614A" w:rsidRDefault="00111489" w:rsidP="00064885">
      <w:pPr>
        <w:pStyle w:val="Body"/>
        <w:shd w:val="clear" w:color="auto" w:fill="FFFFFF"/>
        <w:spacing w:after="100" w:line="240" w:lineRule="auto"/>
        <w:jc w:val="both"/>
        <w:rPr>
          <w:rFonts w:ascii="Arial" w:hAnsi="Arial"/>
          <w:sz w:val="24"/>
          <w:szCs w:val="24"/>
        </w:rPr>
      </w:pPr>
      <w:r>
        <w:rPr>
          <w:rFonts w:ascii="Arial" w:hAnsi="Arial"/>
          <w:sz w:val="24"/>
          <w:szCs w:val="24"/>
        </w:rPr>
        <w:t xml:space="preserve">The lessor’s unilateral request for termination of the lease with the Housing Authority prior the due date on the contract does not release the party requesting such termination from the obligations contracted under the lease agreement. In case of wrongful termination of the lease agreement, any </w:t>
      </w:r>
      <w:proofErr w:type="gramStart"/>
      <w:r>
        <w:rPr>
          <w:rFonts w:ascii="Arial" w:hAnsi="Arial"/>
          <w:sz w:val="24"/>
          <w:szCs w:val="24"/>
        </w:rPr>
        <w:t>rights</w:t>
      </w:r>
      <w:proofErr w:type="gramEnd"/>
      <w:r>
        <w:rPr>
          <w:rFonts w:ascii="Arial" w:hAnsi="Arial"/>
          <w:sz w:val="24"/>
          <w:szCs w:val="24"/>
        </w:rPr>
        <w:t xml:space="preserve"> or remedies under civil or criminal law will remain available to the lessor or lessee, as the case may be.</w:t>
      </w:r>
    </w:p>
    <w:p w14:paraId="7C170FF2" w14:textId="77777777" w:rsidR="00712BCF" w:rsidRDefault="00712BCF" w:rsidP="00064885">
      <w:pPr>
        <w:pStyle w:val="Body"/>
        <w:shd w:val="clear" w:color="auto" w:fill="FFFFFF"/>
        <w:spacing w:after="100" w:line="240" w:lineRule="auto"/>
        <w:jc w:val="both"/>
        <w:rPr>
          <w:rFonts w:ascii="Arial" w:eastAsia="Arial" w:hAnsi="Arial" w:cs="Arial"/>
          <w:sz w:val="24"/>
          <w:szCs w:val="24"/>
        </w:rPr>
      </w:pPr>
    </w:p>
    <w:p w14:paraId="071CAAB8" w14:textId="77777777" w:rsidR="00E1614A" w:rsidRDefault="00111489" w:rsidP="00064885">
      <w:pPr>
        <w:pStyle w:val="Body"/>
        <w:shd w:val="clear" w:color="auto" w:fill="FFFFFF"/>
        <w:spacing w:after="100" w:line="240" w:lineRule="auto"/>
        <w:jc w:val="both"/>
        <w:rPr>
          <w:rFonts w:ascii="Times New Roman" w:eastAsia="Times New Roman" w:hAnsi="Times New Roman" w:cs="Times New Roman"/>
          <w:sz w:val="24"/>
          <w:szCs w:val="24"/>
        </w:rPr>
      </w:pPr>
      <w:r>
        <w:rPr>
          <w:rFonts w:ascii="Arial" w:hAnsi="Arial"/>
          <w:sz w:val="24"/>
          <w:szCs w:val="24"/>
        </w:rPr>
        <w:t>The Housing Authority holds no responsibility in respect of the termination of this lease registration.</w:t>
      </w:r>
    </w:p>
    <w:p w14:paraId="7BA80893" w14:textId="77777777" w:rsidR="00064885" w:rsidRDefault="00064885">
      <w:pPr>
        <w:pStyle w:val="Body"/>
        <w:spacing w:after="0" w:line="240" w:lineRule="auto"/>
        <w:rPr>
          <w:rFonts w:ascii="Arial" w:hAnsi="Arial"/>
          <w:sz w:val="24"/>
          <w:szCs w:val="24"/>
        </w:rPr>
      </w:pPr>
    </w:p>
    <w:p w14:paraId="07B7A840" w14:textId="337C2FB9" w:rsidR="00E1614A" w:rsidRDefault="00111489">
      <w:pPr>
        <w:pStyle w:val="Body"/>
        <w:spacing w:after="0" w:line="240" w:lineRule="auto"/>
        <w:rPr>
          <w:rFonts w:ascii="Arial" w:eastAsia="Arial" w:hAnsi="Arial" w:cs="Arial"/>
          <w:b/>
          <w:bCs/>
          <w:color w:val="00B050"/>
          <w:sz w:val="24"/>
          <w:szCs w:val="24"/>
          <w:u w:color="00B050"/>
        </w:rPr>
      </w:pPr>
      <w:r>
        <w:rPr>
          <w:rFonts w:ascii="Arial" w:hAnsi="Arial"/>
          <w:sz w:val="24"/>
          <w:szCs w:val="24"/>
        </w:rPr>
        <w:t>It is possible to re-register your lease agreement provided that the agreed lease period would not have elapsed.</w:t>
      </w:r>
      <w:r>
        <w:rPr>
          <w:rFonts w:ascii="Arial" w:eastAsia="Arial" w:hAnsi="Arial" w:cs="Arial"/>
          <w:sz w:val="24"/>
          <w:szCs w:val="24"/>
        </w:rPr>
        <w:br/>
      </w:r>
      <w:r>
        <w:rPr>
          <w:rFonts w:ascii="Arial" w:eastAsia="Arial" w:hAnsi="Arial" w:cs="Arial"/>
          <w:sz w:val="24"/>
          <w:szCs w:val="24"/>
        </w:rPr>
        <w:br/>
      </w:r>
      <w:r>
        <w:rPr>
          <w:rFonts w:ascii="Arial" w:hAnsi="Arial"/>
          <w:sz w:val="24"/>
          <w:szCs w:val="24"/>
          <w:shd w:val="clear" w:color="auto" w:fill="FFFFFF"/>
        </w:rPr>
        <w:t>Regards,</w:t>
      </w:r>
      <w:r>
        <w:rPr>
          <w:rFonts w:ascii="Arial" w:eastAsia="Arial" w:hAnsi="Arial" w:cs="Arial"/>
          <w:sz w:val="24"/>
          <w:szCs w:val="24"/>
        </w:rPr>
        <w:br/>
      </w:r>
      <w:r>
        <w:rPr>
          <w:rFonts w:ascii="Arial" w:hAnsi="Arial"/>
          <w:sz w:val="24"/>
          <w:szCs w:val="24"/>
          <w:shd w:val="clear" w:color="auto" w:fill="FFFFFF"/>
        </w:rPr>
        <w:t>Private Residential Leases</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hAnsi="Arial"/>
          <w:b/>
          <w:bCs/>
          <w:color w:val="00B050"/>
          <w:sz w:val="24"/>
          <w:szCs w:val="24"/>
          <w:u w:color="00B050"/>
          <w:lang w:val="da-DK"/>
        </w:rPr>
        <w:t>Maltese:</w:t>
      </w:r>
    </w:p>
    <w:p w14:paraId="2BBE5161" w14:textId="77777777" w:rsidR="00E1614A" w:rsidRDefault="00111489">
      <w:pPr>
        <w:pStyle w:val="Body"/>
        <w:spacing w:after="0" w:line="240" w:lineRule="auto"/>
        <w:rPr>
          <w:rFonts w:ascii="Times New Roman" w:eastAsia="Times New Roman" w:hAnsi="Times New Roman" w:cs="Times New Roman"/>
          <w:sz w:val="24"/>
          <w:szCs w:val="24"/>
        </w:rPr>
      </w:pPr>
      <w:r>
        <w:rPr>
          <w:rFonts w:ascii="Arial" w:eastAsia="Arial" w:hAnsi="Arial" w:cs="Arial"/>
          <w:b/>
          <w:bCs/>
          <w:color w:val="92D050"/>
          <w:sz w:val="24"/>
          <w:szCs w:val="24"/>
          <w:u w:color="92D050"/>
        </w:rPr>
        <w:br/>
      </w:r>
    </w:p>
    <w:p w14:paraId="3F44BD92" w14:textId="77777777" w:rsidR="00E1614A" w:rsidRDefault="00111489">
      <w:pPr>
        <w:pStyle w:val="Body"/>
        <w:shd w:val="clear" w:color="auto" w:fill="FFFFFF"/>
        <w:spacing w:after="100" w:line="240" w:lineRule="auto"/>
        <w:jc w:val="both"/>
        <w:rPr>
          <w:rFonts w:ascii="Arial" w:eastAsia="Arial" w:hAnsi="Arial" w:cs="Arial"/>
          <w:sz w:val="24"/>
          <w:szCs w:val="24"/>
        </w:rPr>
      </w:pPr>
      <w:proofErr w:type="spellStart"/>
      <w:r>
        <w:rPr>
          <w:rFonts w:ascii="Arial" w:hAnsi="Arial"/>
          <w:sz w:val="24"/>
          <w:szCs w:val="24"/>
        </w:rPr>
        <w:t>Numru</w:t>
      </w:r>
      <w:proofErr w:type="spellEnd"/>
      <w:r>
        <w:rPr>
          <w:rFonts w:ascii="Arial" w:hAnsi="Arial"/>
          <w:sz w:val="24"/>
          <w:szCs w:val="24"/>
        </w:rPr>
        <w:t xml:space="preserve"> ta’ </w:t>
      </w:r>
      <w:r>
        <w:rPr>
          <w:rFonts w:ascii="Arial" w:hAnsi="Arial"/>
          <w:sz w:val="24"/>
          <w:szCs w:val="24"/>
          <w:lang w:val="it-IT"/>
        </w:rPr>
        <w:t>Referenza: &lt;</w:t>
      </w:r>
      <w:r w:rsidRPr="0099154A">
        <w:rPr>
          <w:rFonts w:ascii="Arial" w:hAnsi="Arial"/>
          <w:sz w:val="24"/>
          <w:szCs w:val="24"/>
          <w:highlight w:val="yellow"/>
          <w:lang w:val="it-IT"/>
        </w:rPr>
        <w:t>registration reference</w:t>
      </w:r>
      <w:r>
        <w:rPr>
          <w:rFonts w:ascii="Arial" w:hAnsi="Arial"/>
          <w:sz w:val="24"/>
          <w:szCs w:val="24"/>
          <w:lang w:val="it-IT"/>
        </w:rPr>
        <w:t>&gt;</w:t>
      </w:r>
    </w:p>
    <w:p w14:paraId="4B2960E1" w14:textId="7D18DE4F" w:rsidR="00E1614A" w:rsidRDefault="00111489">
      <w:pPr>
        <w:pStyle w:val="Body"/>
        <w:shd w:val="clear" w:color="auto" w:fill="FFFFFF"/>
        <w:spacing w:after="100" w:line="240" w:lineRule="auto"/>
        <w:rPr>
          <w:rFonts w:ascii="Arial" w:hAnsi="Arial"/>
          <w:sz w:val="24"/>
          <w:szCs w:val="24"/>
        </w:rPr>
      </w:pPr>
      <w:r>
        <w:rPr>
          <w:rFonts w:ascii="Arial" w:eastAsia="Arial" w:hAnsi="Arial" w:cs="Arial"/>
          <w:sz w:val="24"/>
          <w:szCs w:val="24"/>
        </w:rPr>
        <w:br/>
      </w:r>
      <w:r>
        <w:rPr>
          <w:rFonts w:ascii="Arial" w:eastAsia="Arial" w:hAnsi="Arial" w:cs="Arial"/>
          <w:sz w:val="24"/>
          <w:szCs w:val="24"/>
        </w:rPr>
        <w:br/>
      </w:r>
      <w:r>
        <w:rPr>
          <w:rFonts w:ascii="Arial" w:hAnsi="Arial"/>
          <w:sz w:val="24"/>
          <w:szCs w:val="24"/>
        </w:rPr>
        <w:t xml:space="preserve">Dan </w:t>
      </w:r>
      <w:proofErr w:type="spellStart"/>
      <w:r>
        <w:rPr>
          <w:rFonts w:ascii="Arial" w:hAnsi="Arial"/>
          <w:sz w:val="24"/>
          <w:szCs w:val="24"/>
        </w:rPr>
        <w:t>biex</w:t>
      </w:r>
      <w:proofErr w:type="spellEnd"/>
      <w:r>
        <w:rPr>
          <w:rFonts w:ascii="Arial" w:hAnsi="Arial"/>
          <w:sz w:val="24"/>
          <w:szCs w:val="24"/>
        </w:rPr>
        <w:t xml:space="preserve"> </w:t>
      </w:r>
      <w:proofErr w:type="spellStart"/>
      <w:r>
        <w:rPr>
          <w:rFonts w:ascii="Arial" w:hAnsi="Arial"/>
          <w:sz w:val="24"/>
          <w:szCs w:val="24"/>
        </w:rPr>
        <w:t>ninfurmawk</w:t>
      </w:r>
      <w:proofErr w:type="spellEnd"/>
      <w:r>
        <w:rPr>
          <w:rFonts w:ascii="Arial" w:hAnsi="Arial"/>
          <w:sz w:val="24"/>
          <w:szCs w:val="24"/>
        </w:rPr>
        <w:t xml:space="preserve"> li </w:t>
      </w:r>
      <w:proofErr w:type="spellStart"/>
      <w:r>
        <w:rPr>
          <w:rFonts w:ascii="Arial" w:hAnsi="Arial"/>
          <w:sz w:val="24"/>
          <w:szCs w:val="24"/>
        </w:rPr>
        <w:t>sid</w:t>
      </w:r>
      <w:proofErr w:type="spellEnd"/>
      <w:r>
        <w:rPr>
          <w:rFonts w:ascii="Arial" w:hAnsi="Arial"/>
          <w:sz w:val="24"/>
          <w:szCs w:val="24"/>
        </w:rPr>
        <w:t xml:space="preserve"> il-</w:t>
      </w:r>
      <w:proofErr w:type="spellStart"/>
      <w:r>
        <w:rPr>
          <w:rFonts w:ascii="Arial" w:hAnsi="Arial"/>
          <w:sz w:val="24"/>
          <w:szCs w:val="24"/>
        </w:rPr>
        <w:t>kera</w:t>
      </w:r>
      <w:proofErr w:type="spellEnd"/>
      <w:r>
        <w:rPr>
          <w:rFonts w:ascii="Arial" w:hAnsi="Arial"/>
          <w:sz w:val="24"/>
          <w:szCs w:val="24"/>
        </w:rPr>
        <w:t xml:space="preserve"> </w:t>
      </w:r>
      <w:proofErr w:type="spellStart"/>
      <w:r>
        <w:rPr>
          <w:rFonts w:ascii="Arial" w:hAnsi="Arial"/>
          <w:sz w:val="24"/>
          <w:szCs w:val="24"/>
        </w:rPr>
        <w:t>għ</w:t>
      </w:r>
      <w:r>
        <w:rPr>
          <w:rFonts w:ascii="Arial" w:hAnsi="Arial"/>
          <w:sz w:val="24"/>
          <w:szCs w:val="24"/>
          <w:lang w:val="fr-FR"/>
        </w:rPr>
        <w:t>amel</w:t>
      </w:r>
      <w:proofErr w:type="spellEnd"/>
      <w:r>
        <w:rPr>
          <w:rFonts w:ascii="Arial" w:hAnsi="Arial"/>
          <w:sz w:val="24"/>
          <w:szCs w:val="24"/>
          <w:lang w:val="fr-FR"/>
        </w:rPr>
        <w:t xml:space="preserve"> </w:t>
      </w:r>
      <w:proofErr w:type="spellStart"/>
      <w:r>
        <w:rPr>
          <w:rFonts w:ascii="Arial" w:hAnsi="Arial"/>
          <w:sz w:val="24"/>
          <w:szCs w:val="24"/>
        </w:rPr>
        <w:t>talba</w:t>
      </w:r>
      <w:proofErr w:type="spellEnd"/>
      <w:r>
        <w:rPr>
          <w:rFonts w:ascii="Arial" w:hAnsi="Arial"/>
          <w:sz w:val="24"/>
          <w:szCs w:val="24"/>
          <w:lang w:val="it-IT"/>
        </w:rPr>
        <w:t xml:space="preserve"> sabiex tintemm ir-re</w:t>
      </w:r>
      <w:proofErr w:type="spellStart"/>
      <w:r>
        <w:rPr>
          <w:rFonts w:ascii="Arial" w:hAnsi="Arial"/>
          <w:sz w:val="24"/>
          <w:szCs w:val="24"/>
        </w:rPr>
        <w:t>ġistrazzjoni</w:t>
      </w:r>
      <w:proofErr w:type="spellEnd"/>
      <w:r>
        <w:rPr>
          <w:rFonts w:ascii="Arial" w:hAnsi="Arial"/>
          <w:sz w:val="24"/>
          <w:szCs w:val="24"/>
        </w:rPr>
        <w:t xml:space="preserve"> </w:t>
      </w:r>
      <w:proofErr w:type="spellStart"/>
      <w:r>
        <w:rPr>
          <w:rFonts w:ascii="Arial" w:hAnsi="Arial"/>
          <w:sz w:val="24"/>
          <w:szCs w:val="24"/>
        </w:rPr>
        <w:t>tal-kirja</w:t>
      </w:r>
      <w:proofErr w:type="spellEnd"/>
      <w:r>
        <w:rPr>
          <w:rFonts w:ascii="Arial" w:hAnsi="Arial"/>
          <w:sz w:val="24"/>
          <w:szCs w:val="24"/>
        </w:rPr>
        <w:t xml:space="preserve"> </w:t>
      </w:r>
      <w:proofErr w:type="spellStart"/>
      <w:proofErr w:type="gramStart"/>
      <w:r>
        <w:rPr>
          <w:rFonts w:ascii="Arial" w:hAnsi="Arial"/>
          <w:sz w:val="24"/>
          <w:szCs w:val="24"/>
        </w:rPr>
        <w:t>fuq</w:t>
      </w:r>
      <w:proofErr w:type="spellEnd"/>
      <w:proofErr w:type="gramEnd"/>
      <w:r>
        <w:rPr>
          <w:rFonts w:ascii="Arial" w:hAnsi="Arial"/>
          <w:sz w:val="24"/>
          <w:szCs w:val="24"/>
        </w:rPr>
        <w:t xml:space="preserve"> </w:t>
      </w:r>
      <w:r w:rsidRPr="0040356F">
        <w:rPr>
          <w:rFonts w:ascii="Arial" w:hAnsi="Arial"/>
          <w:sz w:val="24"/>
          <w:szCs w:val="24"/>
          <w:highlight w:val="yellow"/>
        </w:rPr>
        <w:t>&lt;address</w:t>
      </w:r>
      <w:r>
        <w:rPr>
          <w:rFonts w:ascii="Arial" w:hAnsi="Arial"/>
          <w:sz w:val="24"/>
          <w:szCs w:val="24"/>
        </w:rPr>
        <w:t xml:space="preserve">&gt; </w:t>
      </w:r>
      <w:proofErr w:type="spellStart"/>
      <w:r>
        <w:rPr>
          <w:rFonts w:ascii="Arial" w:hAnsi="Arial"/>
          <w:sz w:val="24"/>
          <w:szCs w:val="24"/>
        </w:rPr>
        <w:t>nhar</w:t>
      </w:r>
      <w:proofErr w:type="spellEnd"/>
      <w:r>
        <w:rPr>
          <w:rFonts w:ascii="Arial" w:hAnsi="Arial"/>
          <w:sz w:val="24"/>
          <w:szCs w:val="24"/>
        </w:rPr>
        <w:t xml:space="preserve"> &lt;</w:t>
      </w:r>
      <w:r w:rsidRPr="0040356F">
        <w:rPr>
          <w:rFonts w:ascii="Arial" w:hAnsi="Arial"/>
          <w:sz w:val="24"/>
          <w:szCs w:val="24"/>
          <w:highlight w:val="yellow"/>
        </w:rPr>
        <w:t>chosen deregistration date</w:t>
      </w:r>
      <w:r>
        <w:rPr>
          <w:rFonts w:ascii="Arial" w:hAnsi="Arial"/>
          <w:sz w:val="24"/>
          <w:szCs w:val="24"/>
        </w:rPr>
        <w:t>&gt;</w:t>
      </w:r>
    </w:p>
    <w:p w14:paraId="22BAD55A" w14:textId="77777777" w:rsidR="00456C23" w:rsidRDefault="00456C23">
      <w:pPr>
        <w:pStyle w:val="Body"/>
        <w:shd w:val="clear" w:color="auto" w:fill="FFFFFF"/>
        <w:spacing w:after="100" w:line="240" w:lineRule="auto"/>
        <w:rPr>
          <w:rFonts w:ascii="Arial" w:eastAsia="Arial" w:hAnsi="Arial" w:cs="Arial"/>
          <w:sz w:val="24"/>
          <w:szCs w:val="24"/>
        </w:rPr>
      </w:pPr>
    </w:p>
    <w:p w14:paraId="0D768596" w14:textId="0D8719EB" w:rsidR="00E1614A" w:rsidRDefault="00111489" w:rsidP="0040356F">
      <w:pPr>
        <w:pStyle w:val="Body"/>
        <w:shd w:val="clear" w:color="auto" w:fill="FFFFFF"/>
        <w:spacing w:after="100" w:line="240" w:lineRule="auto"/>
        <w:jc w:val="both"/>
        <w:rPr>
          <w:rFonts w:ascii="Arial" w:eastAsia="Arial" w:hAnsi="Arial" w:cs="Arial"/>
          <w:sz w:val="24"/>
          <w:szCs w:val="24"/>
        </w:rPr>
      </w:pPr>
      <w:proofErr w:type="spellStart"/>
      <w:r>
        <w:rPr>
          <w:rFonts w:ascii="Arial" w:hAnsi="Arial"/>
          <w:sz w:val="24"/>
          <w:szCs w:val="24"/>
        </w:rPr>
        <w:t>Talba</w:t>
      </w:r>
      <w:proofErr w:type="spellEnd"/>
      <w:r>
        <w:rPr>
          <w:rFonts w:ascii="Arial" w:hAnsi="Arial"/>
          <w:sz w:val="24"/>
          <w:szCs w:val="24"/>
        </w:rPr>
        <w:t xml:space="preserve"> </w:t>
      </w:r>
      <w:proofErr w:type="spellStart"/>
      <w:r>
        <w:rPr>
          <w:rFonts w:ascii="Arial" w:hAnsi="Arial"/>
          <w:sz w:val="24"/>
          <w:szCs w:val="24"/>
        </w:rPr>
        <w:t>unilaterali</w:t>
      </w:r>
      <w:proofErr w:type="spellEnd"/>
      <w:r>
        <w:rPr>
          <w:rFonts w:ascii="Arial" w:hAnsi="Arial"/>
          <w:sz w:val="24"/>
          <w:szCs w:val="24"/>
        </w:rPr>
        <w:t xml:space="preserve"> mis-</w:t>
      </w:r>
      <w:proofErr w:type="spellStart"/>
      <w:r>
        <w:rPr>
          <w:rFonts w:ascii="Arial" w:hAnsi="Arial"/>
          <w:sz w:val="24"/>
          <w:szCs w:val="24"/>
        </w:rPr>
        <w:t>sid</w:t>
      </w:r>
      <w:proofErr w:type="spellEnd"/>
      <w:r>
        <w:rPr>
          <w:rFonts w:ascii="Arial" w:hAnsi="Arial"/>
          <w:sz w:val="24"/>
          <w:szCs w:val="24"/>
        </w:rPr>
        <w:t xml:space="preserve"> </w:t>
      </w:r>
      <w:proofErr w:type="spellStart"/>
      <w:r>
        <w:rPr>
          <w:rFonts w:ascii="Arial" w:hAnsi="Arial"/>
          <w:sz w:val="24"/>
          <w:szCs w:val="24"/>
        </w:rPr>
        <w:t>għ</w:t>
      </w:r>
      <w:proofErr w:type="spellEnd"/>
      <w:r>
        <w:rPr>
          <w:rFonts w:ascii="Arial" w:hAnsi="Arial"/>
          <w:sz w:val="24"/>
          <w:szCs w:val="24"/>
          <w:lang w:val="it-IT"/>
        </w:rPr>
        <w:t>at-terminazzjoni tal-kera mal-Awtorit</w:t>
      </w:r>
      <w:r>
        <w:rPr>
          <w:rFonts w:ascii="Arial" w:hAnsi="Arial"/>
          <w:sz w:val="24"/>
          <w:szCs w:val="24"/>
        </w:rPr>
        <w:t>à</w:t>
      </w:r>
      <w:r>
        <w:rPr>
          <w:rFonts w:ascii="Arial" w:hAnsi="Arial"/>
          <w:sz w:val="24"/>
          <w:szCs w:val="24"/>
          <w:lang w:val="it-IT"/>
        </w:rPr>
        <w:t xml:space="preserve"> tad-Djar qabel l-iskadenza tal-ftehim tal-kera ma tilliberax lill-kontraent li jitlob tali terminazzjoni mill-obbligi li hu jkun assuma ta</w:t>
      </w:r>
      <w:proofErr w:type="spellStart"/>
      <w:r>
        <w:rPr>
          <w:rFonts w:ascii="Arial" w:hAnsi="Arial"/>
          <w:sz w:val="24"/>
          <w:szCs w:val="24"/>
        </w:rPr>
        <w:t>ħt</w:t>
      </w:r>
      <w:proofErr w:type="spellEnd"/>
      <w:r>
        <w:rPr>
          <w:rFonts w:ascii="Arial" w:hAnsi="Arial"/>
          <w:sz w:val="24"/>
          <w:szCs w:val="24"/>
        </w:rPr>
        <w:t xml:space="preserve"> dak il-</w:t>
      </w:r>
      <w:proofErr w:type="spellStart"/>
      <w:r>
        <w:rPr>
          <w:rFonts w:ascii="Arial" w:hAnsi="Arial"/>
          <w:sz w:val="24"/>
          <w:szCs w:val="24"/>
        </w:rPr>
        <w:t>kuntratt</w:t>
      </w:r>
      <w:proofErr w:type="spellEnd"/>
      <w:r>
        <w:rPr>
          <w:rFonts w:ascii="Arial" w:hAnsi="Arial"/>
          <w:sz w:val="24"/>
          <w:szCs w:val="24"/>
        </w:rPr>
        <w:t xml:space="preserve">. </w:t>
      </w:r>
      <w:proofErr w:type="spellStart"/>
      <w:r>
        <w:rPr>
          <w:rFonts w:ascii="Arial" w:hAnsi="Arial"/>
          <w:sz w:val="24"/>
          <w:szCs w:val="24"/>
        </w:rPr>
        <w:t>F'każ</w:t>
      </w:r>
      <w:proofErr w:type="spellEnd"/>
      <w:r>
        <w:rPr>
          <w:rFonts w:ascii="Arial" w:hAnsi="Arial"/>
          <w:sz w:val="24"/>
          <w:szCs w:val="24"/>
          <w:lang w:val="nl-NL"/>
        </w:rPr>
        <w:t xml:space="preserve"> ta' terminazzjoni b'qerq tal-ftehim tal-kera, kwalunkwe dritt jew rimedju skont il-Ligi </w:t>
      </w:r>
      <w:proofErr w:type="spellStart"/>
      <w:r>
        <w:rPr>
          <w:rFonts w:ascii="Arial" w:hAnsi="Arial"/>
          <w:sz w:val="24"/>
          <w:szCs w:val="24"/>
        </w:rPr>
        <w:t>Ċivili</w:t>
      </w:r>
      <w:proofErr w:type="spellEnd"/>
      <w:r>
        <w:rPr>
          <w:rFonts w:ascii="Arial" w:hAnsi="Arial"/>
          <w:sz w:val="24"/>
          <w:szCs w:val="24"/>
        </w:rPr>
        <w:t xml:space="preserve"> jew </w:t>
      </w:r>
      <w:proofErr w:type="spellStart"/>
      <w:r>
        <w:rPr>
          <w:rFonts w:ascii="Arial" w:hAnsi="Arial"/>
          <w:sz w:val="24"/>
          <w:szCs w:val="24"/>
        </w:rPr>
        <w:t>Kriminali</w:t>
      </w:r>
      <w:proofErr w:type="spellEnd"/>
      <w:r>
        <w:rPr>
          <w:rFonts w:ascii="Arial" w:hAnsi="Arial"/>
          <w:sz w:val="24"/>
          <w:szCs w:val="24"/>
        </w:rPr>
        <w:t xml:space="preserve"> </w:t>
      </w:r>
      <w:proofErr w:type="spellStart"/>
      <w:r>
        <w:rPr>
          <w:rFonts w:ascii="Arial" w:hAnsi="Arial"/>
          <w:sz w:val="24"/>
          <w:szCs w:val="24"/>
        </w:rPr>
        <w:t>jibqgħ</w:t>
      </w:r>
      <w:proofErr w:type="spellEnd"/>
      <w:r>
        <w:rPr>
          <w:rFonts w:ascii="Arial" w:hAnsi="Arial"/>
          <w:sz w:val="24"/>
          <w:szCs w:val="24"/>
          <w:lang w:val="it-IT"/>
        </w:rPr>
        <w:t>u disponibbli g</w:t>
      </w:r>
      <w:proofErr w:type="spellStart"/>
      <w:r>
        <w:rPr>
          <w:rFonts w:ascii="Arial" w:hAnsi="Arial"/>
          <w:sz w:val="24"/>
          <w:szCs w:val="24"/>
        </w:rPr>
        <w:t>ħal</w:t>
      </w:r>
      <w:proofErr w:type="spellEnd"/>
      <w:r>
        <w:rPr>
          <w:rFonts w:ascii="Arial" w:hAnsi="Arial"/>
          <w:sz w:val="24"/>
          <w:szCs w:val="24"/>
        </w:rPr>
        <w:t xml:space="preserve"> </w:t>
      </w:r>
      <w:proofErr w:type="spellStart"/>
      <w:r>
        <w:rPr>
          <w:rFonts w:ascii="Arial" w:hAnsi="Arial"/>
          <w:sz w:val="24"/>
          <w:szCs w:val="24"/>
        </w:rPr>
        <w:t>sid</w:t>
      </w:r>
      <w:proofErr w:type="spellEnd"/>
      <w:r>
        <w:rPr>
          <w:rFonts w:ascii="Arial" w:hAnsi="Arial"/>
          <w:sz w:val="24"/>
          <w:szCs w:val="24"/>
        </w:rPr>
        <w:t xml:space="preserve"> il-</w:t>
      </w:r>
      <w:proofErr w:type="spellStart"/>
      <w:r>
        <w:rPr>
          <w:rFonts w:ascii="Arial" w:hAnsi="Arial"/>
          <w:sz w:val="24"/>
          <w:szCs w:val="24"/>
        </w:rPr>
        <w:t>kera</w:t>
      </w:r>
      <w:proofErr w:type="spellEnd"/>
      <w:r>
        <w:rPr>
          <w:rFonts w:ascii="Arial" w:hAnsi="Arial"/>
          <w:sz w:val="24"/>
          <w:szCs w:val="24"/>
        </w:rPr>
        <w:t xml:space="preserve"> jew </w:t>
      </w:r>
      <w:proofErr w:type="spellStart"/>
      <w:r>
        <w:rPr>
          <w:rFonts w:ascii="Arial" w:hAnsi="Arial"/>
          <w:sz w:val="24"/>
          <w:szCs w:val="24"/>
        </w:rPr>
        <w:t>għ</w:t>
      </w:r>
      <w:proofErr w:type="spellEnd"/>
      <w:r>
        <w:rPr>
          <w:rFonts w:ascii="Arial" w:hAnsi="Arial"/>
          <w:sz w:val="24"/>
          <w:szCs w:val="24"/>
          <w:lang w:val="da-DK"/>
        </w:rPr>
        <w:t>all-kerrej, skond il-ka</w:t>
      </w:r>
      <w:r>
        <w:rPr>
          <w:rFonts w:ascii="Arial" w:hAnsi="Arial"/>
          <w:sz w:val="24"/>
          <w:szCs w:val="24"/>
        </w:rPr>
        <w:t xml:space="preserve">ż. </w:t>
      </w:r>
    </w:p>
    <w:p w14:paraId="16EF89E9" w14:textId="77777777" w:rsidR="00E1614A" w:rsidRPr="0040356F" w:rsidRDefault="00111489" w:rsidP="004839A8">
      <w:pPr>
        <w:pStyle w:val="Body"/>
        <w:shd w:val="clear" w:color="auto" w:fill="FFFFFF"/>
        <w:spacing w:after="100" w:line="240" w:lineRule="auto"/>
        <w:jc w:val="both"/>
        <w:rPr>
          <w:rFonts w:ascii="Arial" w:eastAsia="Arial" w:hAnsi="Arial" w:cs="Arial"/>
          <w:color w:val="auto"/>
          <w:sz w:val="24"/>
          <w:szCs w:val="24"/>
        </w:rPr>
      </w:pPr>
      <w:r w:rsidRPr="0040356F">
        <w:rPr>
          <w:rFonts w:ascii="Arial" w:hAnsi="Arial"/>
          <w:color w:val="auto"/>
          <w:sz w:val="24"/>
          <w:szCs w:val="24"/>
          <w:u w:color="FF0000"/>
        </w:rPr>
        <w:t>L-</w:t>
      </w:r>
      <w:proofErr w:type="spellStart"/>
      <w:r w:rsidRPr="0040356F">
        <w:rPr>
          <w:rFonts w:ascii="Arial" w:hAnsi="Arial"/>
          <w:color w:val="auto"/>
          <w:sz w:val="24"/>
          <w:szCs w:val="24"/>
          <w:u w:color="FF0000"/>
        </w:rPr>
        <w:t>Awtorità</w:t>
      </w:r>
      <w:proofErr w:type="spellEnd"/>
      <w:r w:rsidRPr="0040356F">
        <w:rPr>
          <w:rFonts w:ascii="Arial" w:hAnsi="Arial"/>
          <w:color w:val="auto"/>
          <w:sz w:val="24"/>
          <w:szCs w:val="24"/>
          <w:u w:color="FF0000"/>
        </w:rPr>
        <w:t xml:space="preserve"> tad-</w:t>
      </w:r>
      <w:proofErr w:type="spellStart"/>
      <w:r w:rsidRPr="0040356F">
        <w:rPr>
          <w:rFonts w:ascii="Arial" w:hAnsi="Arial"/>
          <w:color w:val="auto"/>
          <w:sz w:val="24"/>
          <w:szCs w:val="24"/>
          <w:u w:color="FF0000"/>
        </w:rPr>
        <w:t>Djar</w:t>
      </w:r>
      <w:proofErr w:type="spellEnd"/>
      <w:r w:rsidRPr="0040356F">
        <w:rPr>
          <w:rFonts w:ascii="Arial" w:hAnsi="Arial"/>
          <w:color w:val="auto"/>
          <w:sz w:val="24"/>
          <w:szCs w:val="24"/>
          <w:u w:color="FF0000"/>
        </w:rPr>
        <w:t xml:space="preserve"> </w:t>
      </w:r>
      <w:proofErr w:type="spellStart"/>
      <w:r w:rsidRPr="0040356F">
        <w:rPr>
          <w:rFonts w:ascii="Arial" w:hAnsi="Arial"/>
          <w:color w:val="auto"/>
          <w:sz w:val="24"/>
          <w:szCs w:val="24"/>
          <w:u w:color="FF0000"/>
        </w:rPr>
        <w:t>m'għ</w:t>
      </w:r>
      <w:proofErr w:type="spellEnd"/>
      <w:r w:rsidRPr="0040356F">
        <w:rPr>
          <w:rFonts w:ascii="Arial" w:hAnsi="Arial"/>
          <w:color w:val="auto"/>
          <w:sz w:val="24"/>
          <w:szCs w:val="24"/>
          <w:u w:color="FF0000"/>
          <w:lang w:val="it-IT"/>
        </w:rPr>
        <w:t>andha l-ebda responsabbilt</w:t>
      </w:r>
      <w:r w:rsidRPr="0040356F">
        <w:rPr>
          <w:rFonts w:ascii="Arial" w:hAnsi="Arial"/>
          <w:color w:val="auto"/>
          <w:sz w:val="24"/>
          <w:szCs w:val="24"/>
          <w:u w:color="FF0000"/>
        </w:rPr>
        <w:t>à fir-</w:t>
      </w:r>
      <w:proofErr w:type="spellStart"/>
      <w:r w:rsidRPr="0040356F">
        <w:rPr>
          <w:rFonts w:ascii="Arial" w:hAnsi="Arial"/>
          <w:color w:val="auto"/>
          <w:sz w:val="24"/>
          <w:szCs w:val="24"/>
          <w:u w:color="FF0000"/>
        </w:rPr>
        <w:t>rigward</w:t>
      </w:r>
      <w:proofErr w:type="spellEnd"/>
      <w:r w:rsidRPr="0040356F">
        <w:rPr>
          <w:rFonts w:ascii="Arial" w:hAnsi="Arial"/>
          <w:color w:val="auto"/>
          <w:sz w:val="24"/>
          <w:szCs w:val="24"/>
          <w:u w:color="FF0000"/>
        </w:rPr>
        <w:t xml:space="preserve"> tat-</w:t>
      </w:r>
      <w:proofErr w:type="spellStart"/>
      <w:r w:rsidRPr="0040356F">
        <w:rPr>
          <w:rFonts w:ascii="Arial" w:hAnsi="Arial"/>
          <w:color w:val="auto"/>
          <w:sz w:val="24"/>
          <w:szCs w:val="24"/>
          <w:u w:color="FF0000"/>
        </w:rPr>
        <w:t>tmiem</w:t>
      </w:r>
      <w:proofErr w:type="spellEnd"/>
      <w:r w:rsidRPr="0040356F">
        <w:rPr>
          <w:rFonts w:ascii="Arial" w:hAnsi="Arial"/>
          <w:color w:val="auto"/>
          <w:sz w:val="24"/>
          <w:szCs w:val="24"/>
          <w:u w:color="FF0000"/>
        </w:rPr>
        <w:t xml:space="preserve"> tar-</w:t>
      </w:r>
      <w:proofErr w:type="spellStart"/>
      <w:r w:rsidRPr="0040356F">
        <w:rPr>
          <w:rFonts w:ascii="Arial" w:hAnsi="Arial"/>
          <w:color w:val="auto"/>
          <w:sz w:val="24"/>
          <w:szCs w:val="24"/>
          <w:u w:color="FF0000"/>
        </w:rPr>
        <w:t>reġ</w:t>
      </w:r>
      <w:proofErr w:type="spellEnd"/>
      <w:r w:rsidRPr="0040356F">
        <w:rPr>
          <w:rFonts w:ascii="Arial" w:hAnsi="Arial"/>
          <w:color w:val="auto"/>
          <w:sz w:val="24"/>
          <w:szCs w:val="24"/>
          <w:u w:color="FF0000"/>
          <w:lang w:val="it-IT"/>
        </w:rPr>
        <w:t xml:space="preserve">istrazzjoni </w:t>
      </w:r>
      <w:r w:rsidRPr="0040356F">
        <w:rPr>
          <w:rFonts w:ascii="Arial" w:hAnsi="Arial"/>
          <w:color w:val="auto"/>
          <w:sz w:val="24"/>
          <w:szCs w:val="24"/>
          <w:u w:color="FF0000"/>
        </w:rPr>
        <w:t>ta’ din il-</w:t>
      </w:r>
      <w:proofErr w:type="spellStart"/>
      <w:r w:rsidRPr="0040356F">
        <w:rPr>
          <w:rFonts w:ascii="Arial" w:hAnsi="Arial"/>
          <w:color w:val="auto"/>
          <w:sz w:val="24"/>
          <w:szCs w:val="24"/>
          <w:u w:color="FF0000"/>
        </w:rPr>
        <w:t>kirja</w:t>
      </w:r>
      <w:proofErr w:type="spellEnd"/>
      <w:r w:rsidRPr="0040356F">
        <w:rPr>
          <w:rFonts w:ascii="Arial" w:hAnsi="Arial"/>
          <w:color w:val="auto"/>
          <w:sz w:val="24"/>
          <w:szCs w:val="24"/>
          <w:u w:color="FF0000"/>
        </w:rPr>
        <w:t>.</w:t>
      </w:r>
    </w:p>
    <w:p w14:paraId="2BF1C84D" w14:textId="77777777" w:rsidR="004839A8" w:rsidRDefault="004839A8" w:rsidP="002910BD">
      <w:pPr>
        <w:pStyle w:val="Body"/>
        <w:shd w:val="clear" w:color="auto" w:fill="FFFFFF"/>
        <w:spacing w:after="100" w:line="240" w:lineRule="auto"/>
        <w:jc w:val="both"/>
        <w:rPr>
          <w:rFonts w:ascii="Arial" w:hAnsi="Arial"/>
          <w:sz w:val="24"/>
          <w:szCs w:val="24"/>
          <w:lang w:val="it-IT"/>
        </w:rPr>
      </w:pPr>
    </w:p>
    <w:p w14:paraId="7E8A6EE1" w14:textId="12679CA9" w:rsidR="00E1614A" w:rsidRDefault="00111489" w:rsidP="0040356F">
      <w:pPr>
        <w:pStyle w:val="Body"/>
        <w:shd w:val="clear" w:color="auto" w:fill="FFFFFF"/>
        <w:spacing w:after="100" w:line="240" w:lineRule="auto"/>
        <w:jc w:val="both"/>
        <w:rPr>
          <w:rFonts w:ascii="Arial" w:eastAsia="Arial" w:hAnsi="Arial" w:cs="Arial"/>
          <w:color w:val="FF0000"/>
          <w:sz w:val="24"/>
          <w:szCs w:val="24"/>
          <w:u w:color="FF0000"/>
        </w:rPr>
      </w:pPr>
      <w:r>
        <w:rPr>
          <w:rFonts w:ascii="Arial" w:hAnsi="Arial"/>
          <w:sz w:val="24"/>
          <w:szCs w:val="24"/>
          <w:lang w:val="it-IT"/>
        </w:rPr>
        <w:t>Huwa possibbli li tirre</w:t>
      </w:r>
      <w:proofErr w:type="spellStart"/>
      <w:r>
        <w:rPr>
          <w:rFonts w:ascii="Arial" w:hAnsi="Arial"/>
          <w:sz w:val="24"/>
          <w:szCs w:val="24"/>
        </w:rPr>
        <w:t>ġistra</w:t>
      </w:r>
      <w:proofErr w:type="spellEnd"/>
      <w:r>
        <w:rPr>
          <w:rFonts w:ascii="Arial" w:hAnsi="Arial"/>
          <w:sz w:val="24"/>
          <w:szCs w:val="24"/>
        </w:rPr>
        <w:t xml:space="preserve"> mill-</w:t>
      </w:r>
      <w:proofErr w:type="spellStart"/>
      <w:r>
        <w:rPr>
          <w:rFonts w:ascii="Arial" w:hAnsi="Arial"/>
          <w:sz w:val="24"/>
          <w:szCs w:val="24"/>
        </w:rPr>
        <w:t>ġdid</w:t>
      </w:r>
      <w:proofErr w:type="spellEnd"/>
      <w:r>
        <w:rPr>
          <w:rFonts w:ascii="Arial" w:hAnsi="Arial"/>
          <w:sz w:val="24"/>
          <w:szCs w:val="24"/>
        </w:rPr>
        <w:t xml:space="preserve"> il-</w:t>
      </w:r>
      <w:proofErr w:type="spellStart"/>
      <w:r>
        <w:rPr>
          <w:rFonts w:ascii="Arial" w:hAnsi="Arial"/>
          <w:sz w:val="24"/>
          <w:szCs w:val="24"/>
        </w:rPr>
        <w:t>ftehim</w:t>
      </w:r>
      <w:proofErr w:type="spellEnd"/>
      <w:r>
        <w:rPr>
          <w:rFonts w:ascii="Arial" w:hAnsi="Arial"/>
          <w:sz w:val="24"/>
          <w:szCs w:val="24"/>
        </w:rPr>
        <w:t xml:space="preserve"> </w:t>
      </w:r>
      <w:proofErr w:type="spellStart"/>
      <w:r>
        <w:rPr>
          <w:rFonts w:ascii="Arial" w:hAnsi="Arial"/>
          <w:sz w:val="24"/>
          <w:szCs w:val="24"/>
        </w:rPr>
        <w:t>tal-kera</w:t>
      </w:r>
      <w:proofErr w:type="spellEnd"/>
      <w:r>
        <w:rPr>
          <w:rFonts w:ascii="Arial" w:hAnsi="Arial"/>
          <w:sz w:val="24"/>
          <w:szCs w:val="24"/>
        </w:rPr>
        <w:t xml:space="preserve"> </w:t>
      </w:r>
      <w:proofErr w:type="spellStart"/>
      <w:r>
        <w:rPr>
          <w:rFonts w:ascii="Arial" w:hAnsi="Arial"/>
          <w:sz w:val="24"/>
          <w:szCs w:val="24"/>
        </w:rPr>
        <w:t>tiegħek</w:t>
      </w:r>
      <w:proofErr w:type="spellEnd"/>
      <w:r>
        <w:rPr>
          <w:rFonts w:ascii="Arial" w:hAnsi="Arial"/>
          <w:sz w:val="24"/>
          <w:szCs w:val="24"/>
        </w:rPr>
        <w:t xml:space="preserve"> </w:t>
      </w:r>
      <w:proofErr w:type="spellStart"/>
      <w:r>
        <w:rPr>
          <w:rFonts w:ascii="Arial" w:hAnsi="Arial"/>
          <w:sz w:val="24"/>
          <w:szCs w:val="24"/>
        </w:rPr>
        <w:t>sakemm</w:t>
      </w:r>
      <w:proofErr w:type="spellEnd"/>
      <w:r>
        <w:rPr>
          <w:rFonts w:ascii="Arial" w:hAnsi="Arial"/>
          <w:sz w:val="24"/>
          <w:szCs w:val="24"/>
        </w:rPr>
        <w:t xml:space="preserve"> il-</w:t>
      </w:r>
      <w:proofErr w:type="spellStart"/>
      <w:r>
        <w:rPr>
          <w:rFonts w:ascii="Arial" w:hAnsi="Arial"/>
          <w:sz w:val="24"/>
          <w:szCs w:val="24"/>
        </w:rPr>
        <w:t>perjodu</w:t>
      </w:r>
      <w:proofErr w:type="spellEnd"/>
      <w:r>
        <w:rPr>
          <w:rFonts w:ascii="Arial" w:hAnsi="Arial"/>
          <w:sz w:val="24"/>
          <w:szCs w:val="24"/>
        </w:rPr>
        <w:t xml:space="preserve"> </w:t>
      </w:r>
      <w:proofErr w:type="spellStart"/>
      <w:r>
        <w:rPr>
          <w:rFonts w:ascii="Arial" w:hAnsi="Arial"/>
          <w:sz w:val="24"/>
          <w:szCs w:val="24"/>
        </w:rPr>
        <w:t>miftiehem</w:t>
      </w:r>
      <w:proofErr w:type="spellEnd"/>
      <w:r>
        <w:rPr>
          <w:rFonts w:ascii="Arial" w:hAnsi="Arial"/>
          <w:sz w:val="24"/>
          <w:szCs w:val="24"/>
        </w:rPr>
        <w:t xml:space="preserve"> </w:t>
      </w:r>
      <w:proofErr w:type="spellStart"/>
      <w:r>
        <w:rPr>
          <w:rFonts w:ascii="Arial" w:hAnsi="Arial"/>
          <w:sz w:val="24"/>
          <w:szCs w:val="24"/>
        </w:rPr>
        <w:t>tal-kera</w:t>
      </w:r>
      <w:proofErr w:type="spellEnd"/>
      <w:r>
        <w:rPr>
          <w:rFonts w:ascii="Arial" w:hAnsi="Arial"/>
          <w:sz w:val="24"/>
          <w:szCs w:val="24"/>
        </w:rPr>
        <w:t xml:space="preserve"> ma </w:t>
      </w:r>
      <w:proofErr w:type="spellStart"/>
      <w:r>
        <w:rPr>
          <w:rFonts w:ascii="Arial" w:hAnsi="Arial"/>
          <w:sz w:val="24"/>
          <w:szCs w:val="24"/>
        </w:rPr>
        <w:t>jkunx</w:t>
      </w:r>
      <w:proofErr w:type="spellEnd"/>
      <w:r>
        <w:rPr>
          <w:rFonts w:ascii="Arial" w:hAnsi="Arial"/>
          <w:sz w:val="24"/>
          <w:szCs w:val="24"/>
        </w:rPr>
        <w:t xml:space="preserve"> </w:t>
      </w:r>
      <w:proofErr w:type="spellStart"/>
      <w:r>
        <w:rPr>
          <w:rFonts w:ascii="Arial" w:hAnsi="Arial"/>
          <w:sz w:val="24"/>
          <w:szCs w:val="24"/>
        </w:rPr>
        <w:t>għ</w:t>
      </w:r>
      <w:proofErr w:type="spellEnd"/>
      <w:r>
        <w:rPr>
          <w:rFonts w:ascii="Arial" w:hAnsi="Arial"/>
          <w:sz w:val="24"/>
          <w:szCs w:val="24"/>
          <w:lang w:val="it-IT"/>
        </w:rPr>
        <w:t>adda.</w:t>
      </w:r>
    </w:p>
    <w:p w14:paraId="1FCCB9A2" w14:textId="77777777" w:rsidR="00E1614A" w:rsidRPr="0040356F" w:rsidRDefault="00E1614A" w:rsidP="0040356F">
      <w:pPr>
        <w:rPr>
          <w:rFonts w:ascii="Arial" w:hAnsi="Arial" w:cs="Arial"/>
        </w:rPr>
      </w:pPr>
    </w:p>
    <w:p w14:paraId="0BFA3420" w14:textId="681AE9A0" w:rsidR="00E1614A" w:rsidRPr="0040356F" w:rsidRDefault="009639F9" w:rsidP="0040356F">
      <w:pPr>
        <w:rPr>
          <w:rFonts w:ascii="Arial" w:hAnsi="Arial" w:cs="Arial"/>
        </w:rPr>
      </w:pPr>
      <w:bookmarkStart w:id="0" w:name="_Hlk148866157"/>
      <w:proofErr w:type="spellStart"/>
      <w:r w:rsidRPr="0040356F">
        <w:rPr>
          <w:rFonts w:ascii="Arial" w:hAnsi="Arial" w:cs="Arial"/>
        </w:rPr>
        <w:t>Tisljiet</w:t>
      </w:r>
      <w:proofErr w:type="spellEnd"/>
      <w:r w:rsidRPr="0040356F">
        <w:rPr>
          <w:rFonts w:ascii="Arial" w:hAnsi="Arial" w:cs="Arial"/>
        </w:rPr>
        <w:t>,</w:t>
      </w:r>
    </w:p>
    <w:p w14:paraId="18AE72EA" w14:textId="051943D0" w:rsidR="00E1614A" w:rsidRPr="0040356F" w:rsidRDefault="00745068" w:rsidP="0040356F">
      <w:pPr>
        <w:rPr>
          <w:rFonts w:ascii="Arial" w:hAnsi="Arial" w:cs="Arial"/>
        </w:rPr>
      </w:pPr>
      <w:proofErr w:type="spellStart"/>
      <w:r w:rsidRPr="0040356F">
        <w:rPr>
          <w:rFonts w:ascii="Arial" w:hAnsi="Arial" w:cs="Arial"/>
        </w:rPr>
        <w:t>Kirijiet</w:t>
      </w:r>
      <w:proofErr w:type="spellEnd"/>
      <w:r w:rsidRPr="0040356F">
        <w:rPr>
          <w:rFonts w:ascii="Arial" w:hAnsi="Arial" w:cs="Arial"/>
        </w:rPr>
        <w:t xml:space="preserve"> </w:t>
      </w:r>
      <w:proofErr w:type="spellStart"/>
      <w:r w:rsidRPr="0040356F">
        <w:rPr>
          <w:rFonts w:ascii="Arial" w:hAnsi="Arial" w:cs="Arial"/>
        </w:rPr>
        <w:t>Residenzjali</w:t>
      </w:r>
      <w:proofErr w:type="spellEnd"/>
      <w:r w:rsidRPr="0040356F">
        <w:rPr>
          <w:rFonts w:ascii="Arial" w:hAnsi="Arial" w:cs="Arial"/>
        </w:rPr>
        <w:t xml:space="preserve"> </w:t>
      </w:r>
      <w:proofErr w:type="spellStart"/>
      <w:r w:rsidRPr="0040356F">
        <w:rPr>
          <w:rFonts w:ascii="Arial" w:hAnsi="Arial" w:cs="Arial"/>
        </w:rPr>
        <w:t>Privati</w:t>
      </w:r>
      <w:proofErr w:type="spellEnd"/>
    </w:p>
    <w:bookmarkEnd w:id="0"/>
    <w:p w14:paraId="777B32D4" w14:textId="77777777" w:rsidR="00E1614A" w:rsidRPr="0040356F" w:rsidRDefault="00E1614A" w:rsidP="0040356F">
      <w:pPr>
        <w:rPr>
          <w:rFonts w:ascii="Arial" w:hAnsi="Arial" w:cs="Arial"/>
        </w:rPr>
      </w:pPr>
    </w:p>
    <w:p w14:paraId="4C59D538" w14:textId="77777777" w:rsidR="00E1614A" w:rsidRDefault="00E1614A">
      <w:pPr>
        <w:pStyle w:val="Body"/>
        <w:rPr>
          <w:sz w:val="24"/>
          <w:szCs w:val="24"/>
        </w:rPr>
      </w:pPr>
    </w:p>
    <w:p w14:paraId="2D5595E5" w14:textId="77777777" w:rsidR="00E1614A" w:rsidRDefault="00E1614A">
      <w:pPr>
        <w:pStyle w:val="Body"/>
        <w:rPr>
          <w:sz w:val="24"/>
          <w:szCs w:val="24"/>
        </w:rPr>
      </w:pPr>
    </w:p>
    <w:p w14:paraId="1AF7911C" w14:textId="77777777" w:rsidR="000170A9" w:rsidRDefault="000170A9">
      <w:pPr>
        <w:pStyle w:val="Body"/>
        <w:rPr>
          <w:sz w:val="24"/>
          <w:szCs w:val="24"/>
        </w:rPr>
      </w:pPr>
    </w:p>
    <w:p w14:paraId="233976F2" w14:textId="77777777" w:rsidR="000170A9" w:rsidRDefault="000170A9">
      <w:pPr>
        <w:pStyle w:val="Body"/>
        <w:rPr>
          <w:sz w:val="24"/>
          <w:szCs w:val="24"/>
        </w:rPr>
      </w:pPr>
    </w:p>
    <w:p w14:paraId="5DB2ECCF" w14:textId="77777777" w:rsidR="000170A9" w:rsidRDefault="000170A9">
      <w:pPr>
        <w:pStyle w:val="Body"/>
        <w:rPr>
          <w:sz w:val="24"/>
          <w:szCs w:val="24"/>
        </w:rPr>
      </w:pPr>
    </w:p>
    <w:p w14:paraId="162A4CB1" w14:textId="77777777" w:rsidR="000170A9" w:rsidRDefault="000170A9">
      <w:pPr>
        <w:pStyle w:val="Body"/>
        <w:rPr>
          <w:sz w:val="24"/>
          <w:szCs w:val="24"/>
        </w:rPr>
      </w:pPr>
    </w:p>
    <w:p w14:paraId="09EFAE99" w14:textId="77777777" w:rsidR="000170A9" w:rsidRDefault="000170A9">
      <w:pPr>
        <w:pStyle w:val="Body"/>
        <w:rPr>
          <w:sz w:val="24"/>
          <w:szCs w:val="24"/>
        </w:rPr>
      </w:pPr>
    </w:p>
    <w:p w14:paraId="3BFD951C" w14:textId="77777777" w:rsidR="000170A9" w:rsidRDefault="000170A9">
      <w:pPr>
        <w:pStyle w:val="Body"/>
        <w:rPr>
          <w:sz w:val="24"/>
          <w:szCs w:val="24"/>
        </w:rPr>
      </w:pPr>
    </w:p>
    <w:p w14:paraId="0C783BF9" w14:textId="77777777" w:rsidR="000170A9" w:rsidRDefault="000170A9">
      <w:pPr>
        <w:pStyle w:val="Body"/>
        <w:rPr>
          <w:sz w:val="24"/>
          <w:szCs w:val="24"/>
        </w:rPr>
      </w:pPr>
    </w:p>
    <w:p w14:paraId="5DFD4D4B" w14:textId="77777777" w:rsidR="000170A9" w:rsidRDefault="000170A9">
      <w:pPr>
        <w:pStyle w:val="Body"/>
        <w:rPr>
          <w:sz w:val="24"/>
          <w:szCs w:val="24"/>
        </w:rPr>
      </w:pPr>
    </w:p>
    <w:p w14:paraId="76D7BA08" w14:textId="77777777" w:rsidR="000170A9" w:rsidRDefault="000170A9">
      <w:pPr>
        <w:pStyle w:val="Body"/>
        <w:rPr>
          <w:sz w:val="24"/>
          <w:szCs w:val="24"/>
        </w:rPr>
      </w:pPr>
    </w:p>
    <w:p w14:paraId="35468C2F" w14:textId="77777777" w:rsidR="000170A9" w:rsidRDefault="000170A9">
      <w:pPr>
        <w:pStyle w:val="Body"/>
        <w:rPr>
          <w:sz w:val="24"/>
          <w:szCs w:val="24"/>
        </w:rPr>
      </w:pPr>
    </w:p>
    <w:p w14:paraId="39956D82" w14:textId="77777777" w:rsidR="000170A9" w:rsidRDefault="000170A9">
      <w:pPr>
        <w:pStyle w:val="Body"/>
        <w:rPr>
          <w:sz w:val="24"/>
          <w:szCs w:val="24"/>
        </w:rPr>
      </w:pPr>
    </w:p>
    <w:p w14:paraId="3EB33E9C" w14:textId="77777777" w:rsidR="000170A9" w:rsidRDefault="000170A9">
      <w:pPr>
        <w:pStyle w:val="Body"/>
        <w:rPr>
          <w:sz w:val="24"/>
          <w:szCs w:val="24"/>
        </w:rPr>
      </w:pPr>
    </w:p>
    <w:p w14:paraId="42145D6B" w14:textId="77777777" w:rsidR="000170A9" w:rsidRDefault="000170A9">
      <w:pPr>
        <w:pStyle w:val="Body"/>
        <w:rPr>
          <w:sz w:val="24"/>
          <w:szCs w:val="24"/>
        </w:rPr>
      </w:pPr>
    </w:p>
    <w:p w14:paraId="3323392C" w14:textId="77777777" w:rsidR="000170A9" w:rsidRDefault="000170A9">
      <w:pPr>
        <w:pStyle w:val="Body"/>
        <w:rPr>
          <w:sz w:val="24"/>
          <w:szCs w:val="24"/>
        </w:rPr>
      </w:pPr>
    </w:p>
    <w:p w14:paraId="3377BBA2" w14:textId="77777777" w:rsidR="000170A9" w:rsidRDefault="000170A9">
      <w:pPr>
        <w:pStyle w:val="Body"/>
        <w:rPr>
          <w:sz w:val="24"/>
          <w:szCs w:val="24"/>
        </w:rPr>
      </w:pPr>
    </w:p>
    <w:p w14:paraId="71B659D0" w14:textId="77777777" w:rsidR="000170A9" w:rsidRDefault="000170A9">
      <w:pPr>
        <w:pStyle w:val="Body"/>
        <w:rPr>
          <w:sz w:val="24"/>
          <w:szCs w:val="24"/>
        </w:rPr>
      </w:pPr>
    </w:p>
    <w:p w14:paraId="0020762D" w14:textId="77777777" w:rsidR="000170A9" w:rsidRDefault="000170A9">
      <w:pPr>
        <w:pStyle w:val="Body"/>
        <w:rPr>
          <w:sz w:val="24"/>
          <w:szCs w:val="24"/>
        </w:rPr>
      </w:pPr>
    </w:p>
    <w:p w14:paraId="211C95C9" w14:textId="77777777" w:rsidR="000170A9" w:rsidRDefault="000170A9">
      <w:pPr>
        <w:pStyle w:val="Body"/>
        <w:rPr>
          <w:sz w:val="24"/>
          <w:szCs w:val="24"/>
        </w:rPr>
      </w:pPr>
    </w:p>
    <w:p w14:paraId="001DC256" w14:textId="77777777" w:rsidR="000170A9" w:rsidRDefault="000170A9">
      <w:pPr>
        <w:pStyle w:val="Body"/>
        <w:rPr>
          <w:sz w:val="24"/>
          <w:szCs w:val="24"/>
        </w:rPr>
      </w:pPr>
    </w:p>
    <w:p w14:paraId="55A56B51" w14:textId="77777777" w:rsidR="000170A9" w:rsidRDefault="000170A9">
      <w:pPr>
        <w:pStyle w:val="Body"/>
        <w:rPr>
          <w:sz w:val="24"/>
          <w:szCs w:val="24"/>
        </w:rPr>
      </w:pPr>
    </w:p>
    <w:p w14:paraId="6F48A225" w14:textId="77777777" w:rsidR="00712BCF" w:rsidRDefault="00712BCF">
      <w:pPr>
        <w:pStyle w:val="Body"/>
        <w:rPr>
          <w:b/>
          <w:bCs/>
          <w:sz w:val="24"/>
          <w:szCs w:val="24"/>
          <w:u w:val="single"/>
        </w:rPr>
      </w:pPr>
    </w:p>
    <w:p w14:paraId="6989F155" w14:textId="1BCBAA15" w:rsidR="00E1614A" w:rsidRPr="00712BCF" w:rsidRDefault="00111489">
      <w:pPr>
        <w:pStyle w:val="Body"/>
        <w:rPr>
          <w:b/>
          <w:bCs/>
          <w:color w:val="FF0000"/>
          <w:sz w:val="24"/>
          <w:szCs w:val="24"/>
          <w:u w:val="single"/>
        </w:rPr>
      </w:pPr>
      <w:r w:rsidRPr="0040356F">
        <w:rPr>
          <w:b/>
          <w:bCs/>
          <w:sz w:val="24"/>
          <w:szCs w:val="24"/>
          <w:u w:val="single"/>
        </w:rPr>
        <w:t xml:space="preserve">When registration is scheduled to be deregistered by the </w:t>
      </w:r>
      <w:r w:rsidRPr="00712BCF">
        <w:rPr>
          <w:b/>
          <w:bCs/>
          <w:color w:val="FF0000"/>
          <w:sz w:val="24"/>
          <w:szCs w:val="24"/>
          <w:u w:val="single"/>
        </w:rPr>
        <w:t>HA obo lessor</w:t>
      </w:r>
    </w:p>
    <w:p w14:paraId="6BFC365F" w14:textId="77777777" w:rsidR="00E1614A" w:rsidRDefault="00111489">
      <w:pPr>
        <w:pStyle w:val="Body"/>
        <w:rPr>
          <w:b/>
          <w:bCs/>
          <w:color w:val="00B050"/>
          <w:sz w:val="24"/>
          <w:szCs w:val="24"/>
          <w:u w:color="00B050"/>
        </w:rPr>
      </w:pPr>
      <w:r>
        <w:rPr>
          <w:b/>
          <w:bCs/>
          <w:color w:val="00B050"/>
          <w:sz w:val="24"/>
          <w:szCs w:val="24"/>
          <w:u w:color="00B050"/>
        </w:rPr>
        <w:t>English:</w:t>
      </w:r>
    </w:p>
    <w:p w14:paraId="45BEDB50" w14:textId="77777777" w:rsidR="00E1614A" w:rsidRDefault="00E1614A">
      <w:pPr>
        <w:pStyle w:val="Body"/>
        <w:rPr>
          <w:sz w:val="24"/>
          <w:szCs w:val="24"/>
        </w:rPr>
      </w:pPr>
    </w:p>
    <w:p w14:paraId="45F06F31" w14:textId="2EF643E1" w:rsidR="00E1614A" w:rsidRDefault="00111489">
      <w:pPr>
        <w:pStyle w:val="Body"/>
        <w:rPr>
          <w:rFonts w:ascii="Arial" w:eastAsia="Arial" w:hAnsi="Arial" w:cs="Arial"/>
          <w:sz w:val="24"/>
          <w:szCs w:val="24"/>
        </w:rPr>
      </w:pPr>
      <w:proofErr w:type="spellStart"/>
      <w:r>
        <w:rPr>
          <w:rFonts w:ascii="Arial" w:hAnsi="Arial"/>
          <w:sz w:val="24"/>
          <w:szCs w:val="24"/>
          <w:lang w:val="fr-FR"/>
        </w:rPr>
        <w:t>Ref</w:t>
      </w:r>
      <w:proofErr w:type="spellEnd"/>
      <w:r>
        <w:rPr>
          <w:rFonts w:ascii="Arial" w:hAnsi="Arial"/>
          <w:sz w:val="24"/>
          <w:szCs w:val="24"/>
          <w:lang w:val="fr-FR"/>
        </w:rPr>
        <w:t xml:space="preserve">. </w:t>
      </w:r>
      <w:proofErr w:type="gramStart"/>
      <w:r>
        <w:rPr>
          <w:rFonts w:ascii="Arial" w:hAnsi="Arial"/>
          <w:sz w:val="24"/>
          <w:szCs w:val="24"/>
          <w:lang w:val="fr-FR"/>
        </w:rPr>
        <w:t>No:</w:t>
      </w:r>
      <w:proofErr w:type="gramEnd"/>
      <w:r>
        <w:rPr>
          <w:rFonts w:ascii="Arial" w:hAnsi="Arial"/>
          <w:sz w:val="24"/>
          <w:szCs w:val="24"/>
          <w:lang w:val="fr-FR"/>
        </w:rPr>
        <w:t xml:space="preserve"> </w:t>
      </w:r>
      <w:r w:rsidRPr="00AF177C">
        <w:rPr>
          <w:rFonts w:ascii="Arial" w:hAnsi="Arial"/>
          <w:sz w:val="24"/>
          <w:szCs w:val="24"/>
          <w:highlight w:val="yellow"/>
          <w:lang w:val="fr-FR"/>
        </w:rPr>
        <w:t xml:space="preserve">&lt;registration </w:t>
      </w:r>
      <w:proofErr w:type="spellStart"/>
      <w:r w:rsidRPr="00AF177C">
        <w:rPr>
          <w:rFonts w:ascii="Arial" w:hAnsi="Arial"/>
          <w:sz w:val="24"/>
          <w:szCs w:val="24"/>
          <w:highlight w:val="yellow"/>
          <w:lang w:val="fr-FR"/>
        </w:rPr>
        <w:t>ref</w:t>
      </w:r>
      <w:proofErr w:type="spellEnd"/>
      <w:r w:rsidRPr="00AF177C">
        <w:rPr>
          <w:rFonts w:ascii="Arial" w:hAnsi="Arial"/>
          <w:sz w:val="24"/>
          <w:szCs w:val="24"/>
          <w:highlight w:val="yellow"/>
          <w:lang w:val="fr-FR"/>
        </w:rPr>
        <w:t>&gt;</w:t>
      </w:r>
    </w:p>
    <w:p w14:paraId="33E6908E" w14:textId="77777777" w:rsidR="00E1614A" w:rsidRDefault="00E1614A">
      <w:pPr>
        <w:pStyle w:val="Body"/>
        <w:spacing w:after="0" w:line="240" w:lineRule="auto"/>
        <w:rPr>
          <w:rFonts w:ascii="Arial" w:eastAsia="Arial" w:hAnsi="Arial" w:cs="Arial"/>
          <w:sz w:val="24"/>
          <w:szCs w:val="24"/>
        </w:rPr>
      </w:pPr>
    </w:p>
    <w:p w14:paraId="2F4464B0" w14:textId="77777777" w:rsidR="00E1614A" w:rsidRDefault="00E1614A">
      <w:pPr>
        <w:pStyle w:val="Body"/>
        <w:spacing w:after="0" w:line="240" w:lineRule="auto"/>
        <w:rPr>
          <w:rFonts w:ascii="Arial" w:eastAsia="Arial" w:hAnsi="Arial" w:cs="Arial"/>
          <w:sz w:val="24"/>
          <w:szCs w:val="24"/>
        </w:rPr>
      </w:pPr>
    </w:p>
    <w:p w14:paraId="6DD78A41" w14:textId="3896EAD3" w:rsidR="00E1614A" w:rsidRDefault="00111489" w:rsidP="00AF177C">
      <w:pPr>
        <w:pStyle w:val="Body"/>
        <w:spacing w:after="0" w:line="240" w:lineRule="auto"/>
        <w:jc w:val="both"/>
        <w:rPr>
          <w:rFonts w:ascii="Arial" w:eastAsia="Arial" w:hAnsi="Arial" w:cs="Arial"/>
          <w:sz w:val="24"/>
          <w:szCs w:val="24"/>
        </w:rPr>
      </w:pPr>
      <w:r>
        <w:rPr>
          <w:rFonts w:ascii="Arial" w:hAnsi="Arial"/>
          <w:sz w:val="24"/>
          <w:szCs w:val="24"/>
        </w:rPr>
        <w:t xml:space="preserve">This is to inform you that the Housing Authority has received a request from the lessor to deregister the lease of </w:t>
      </w:r>
      <w:r w:rsidRPr="00AF177C">
        <w:rPr>
          <w:rFonts w:ascii="Arial" w:hAnsi="Arial"/>
          <w:sz w:val="24"/>
          <w:szCs w:val="24"/>
          <w:highlight w:val="yellow"/>
        </w:rPr>
        <w:t>&lt;address&gt;</w:t>
      </w:r>
      <w:r>
        <w:rPr>
          <w:rFonts w:ascii="Arial" w:hAnsi="Arial"/>
          <w:sz w:val="24"/>
          <w:szCs w:val="24"/>
        </w:rPr>
        <w:t xml:space="preserve"> on </w:t>
      </w:r>
      <w:r w:rsidRPr="00AF177C">
        <w:rPr>
          <w:rFonts w:ascii="Arial" w:hAnsi="Arial"/>
          <w:sz w:val="24"/>
          <w:szCs w:val="24"/>
          <w:highlight w:val="yellow"/>
        </w:rPr>
        <w:t>&lt;chosen deregistration date&gt;</w:t>
      </w:r>
    </w:p>
    <w:p w14:paraId="234A5856" w14:textId="77777777" w:rsidR="00E1614A" w:rsidRDefault="00E1614A">
      <w:pPr>
        <w:pStyle w:val="Body"/>
        <w:spacing w:after="0" w:line="240" w:lineRule="auto"/>
        <w:rPr>
          <w:rFonts w:ascii="Arial" w:eastAsia="Arial" w:hAnsi="Arial" w:cs="Arial"/>
          <w:sz w:val="24"/>
          <w:szCs w:val="24"/>
        </w:rPr>
      </w:pPr>
    </w:p>
    <w:p w14:paraId="02790A37" w14:textId="77777777" w:rsidR="00E1614A" w:rsidRDefault="00111489" w:rsidP="00AF177C">
      <w:pPr>
        <w:pStyle w:val="Body"/>
        <w:shd w:val="clear" w:color="auto" w:fill="FFFFFF"/>
        <w:spacing w:after="100" w:line="240" w:lineRule="auto"/>
        <w:jc w:val="both"/>
        <w:rPr>
          <w:rFonts w:ascii="Arial" w:eastAsia="Arial" w:hAnsi="Arial" w:cs="Arial"/>
          <w:sz w:val="24"/>
          <w:szCs w:val="24"/>
        </w:rPr>
      </w:pPr>
      <w:r>
        <w:rPr>
          <w:rFonts w:ascii="Arial" w:hAnsi="Arial"/>
          <w:sz w:val="24"/>
          <w:szCs w:val="24"/>
        </w:rPr>
        <w:t xml:space="preserve">The lessor’s unilateral request for termination of the lease with the Housing Authority prior the due date on the contract does not release the party requesting such termination from the obligations contracted under the lease agreement. In case of wrongful termination of the lease agreement, any </w:t>
      </w:r>
      <w:proofErr w:type="gramStart"/>
      <w:r>
        <w:rPr>
          <w:rFonts w:ascii="Arial" w:hAnsi="Arial"/>
          <w:sz w:val="24"/>
          <w:szCs w:val="24"/>
        </w:rPr>
        <w:t>rights</w:t>
      </w:r>
      <w:proofErr w:type="gramEnd"/>
      <w:r>
        <w:rPr>
          <w:rFonts w:ascii="Arial" w:hAnsi="Arial"/>
          <w:sz w:val="24"/>
          <w:szCs w:val="24"/>
        </w:rPr>
        <w:t xml:space="preserve"> or remedies under civil or criminal law will remain available to the lessor or lessee, as the case may be.</w:t>
      </w:r>
    </w:p>
    <w:p w14:paraId="78899E18" w14:textId="77777777" w:rsidR="00E1614A" w:rsidRDefault="00111489" w:rsidP="00140F3D">
      <w:pPr>
        <w:pStyle w:val="Body"/>
        <w:shd w:val="clear" w:color="auto" w:fill="FFFFFF"/>
        <w:spacing w:after="100" w:line="240" w:lineRule="auto"/>
        <w:jc w:val="both"/>
        <w:rPr>
          <w:rFonts w:ascii="Arial" w:hAnsi="Arial"/>
          <w:sz w:val="24"/>
          <w:szCs w:val="24"/>
        </w:rPr>
      </w:pPr>
      <w:r>
        <w:rPr>
          <w:rFonts w:ascii="Arial" w:hAnsi="Arial"/>
          <w:sz w:val="24"/>
          <w:szCs w:val="24"/>
        </w:rPr>
        <w:t>The Housing Authority holds no responsibility in respect of the termination of this lease registration.</w:t>
      </w:r>
    </w:p>
    <w:p w14:paraId="44953A6E" w14:textId="77777777" w:rsidR="00140F3D" w:rsidRDefault="00140F3D" w:rsidP="00AF177C">
      <w:pPr>
        <w:pStyle w:val="Body"/>
        <w:shd w:val="clear" w:color="auto" w:fill="FFFFFF"/>
        <w:spacing w:after="100" w:line="240" w:lineRule="auto"/>
        <w:jc w:val="both"/>
        <w:rPr>
          <w:rFonts w:ascii="Times New Roman" w:eastAsia="Times New Roman" w:hAnsi="Times New Roman" w:cs="Times New Roman"/>
          <w:sz w:val="24"/>
          <w:szCs w:val="24"/>
        </w:rPr>
      </w:pPr>
    </w:p>
    <w:p w14:paraId="5282EED0" w14:textId="77777777" w:rsidR="00E1614A" w:rsidRDefault="00111489" w:rsidP="00AF177C">
      <w:pPr>
        <w:pStyle w:val="Body"/>
        <w:shd w:val="clear" w:color="auto" w:fill="FFFFFF"/>
        <w:spacing w:after="100" w:line="240" w:lineRule="auto"/>
        <w:jc w:val="both"/>
        <w:rPr>
          <w:rFonts w:ascii="Arial" w:eastAsia="Arial" w:hAnsi="Arial" w:cs="Arial"/>
        </w:rPr>
      </w:pPr>
      <w:r>
        <w:rPr>
          <w:rFonts w:ascii="Arial" w:hAnsi="Arial"/>
          <w:sz w:val="24"/>
          <w:szCs w:val="24"/>
        </w:rPr>
        <w:t>It is possible to re-register your lease agreement provided that the agreed lease period would not have elapsed.</w:t>
      </w:r>
    </w:p>
    <w:p w14:paraId="0410884B" w14:textId="77777777" w:rsidR="00E1614A" w:rsidRDefault="00E1614A" w:rsidP="00AC1364">
      <w:pPr>
        <w:pStyle w:val="NoSpacing"/>
      </w:pPr>
    </w:p>
    <w:p w14:paraId="094959D9" w14:textId="25042D34" w:rsidR="00E1614A" w:rsidRPr="00AC1364" w:rsidRDefault="00793CBE" w:rsidP="00AC1364">
      <w:pPr>
        <w:pStyle w:val="NoSpacing"/>
        <w:rPr>
          <w:rFonts w:ascii="Arial" w:hAnsi="Arial" w:cs="Arial"/>
        </w:rPr>
      </w:pPr>
      <w:r w:rsidRPr="00AC1364">
        <w:rPr>
          <w:rFonts w:ascii="Arial" w:hAnsi="Arial" w:cs="Arial"/>
          <w:shd w:val="clear" w:color="auto" w:fill="FFFFFF"/>
        </w:rPr>
        <w:t>Regards,</w:t>
      </w:r>
      <w:r w:rsidRPr="00AC1364">
        <w:rPr>
          <w:rFonts w:ascii="Arial" w:hAnsi="Arial" w:cs="Arial"/>
        </w:rPr>
        <w:br/>
      </w:r>
      <w:r w:rsidRPr="00AC1364">
        <w:rPr>
          <w:rFonts w:ascii="Arial" w:hAnsi="Arial" w:cs="Arial"/>
          <w:shd w:val="clear" w:color="auto" w:fill="FFFFFF"/>
        </w:rPr>
        <w:t>Private</w:t>
      </w:r>
      <w:r w:rsidR="00AC1364" w:rsidRPr="00AC1364">
        <w:rPr>
          <w:rFonts w:ascii="Arial" w:hAnsi="Arial" w:cs="Arial"/>
          <w:shd w:val="clear" w:color="auto" w:fill="FFFFFF"/>
        </w:rPr>
        <w:t xml:space="preserve"> Residential Leases</w:t>
      </w:r>
      <w:r w:rsidRPr="00AC1364">
        <w:rPr>
          <w:rFonts w:ascii="Arial" w:hAnsi="Arial" w:cs="Arial"/>
        </w:rPr>
        <w:br/>
      </w:r>
    </w:p>
    <w:p w14:paraId="5E08A0F0" w14:textId="68C48B34" w:rsidR="00E1614A" w:rsidRDefault="00E1614A" w:rsidP="00AC1364">
      <w:pPr>
        <w:pStyle w:val="NoSpacing"/>
        <w:rPr>
          <w:color w:val="5B9BD5"/>
          <w:u w:color="5B9BD5"/>
        </w:rPr>
      </w:pPr>
    </w:p>
    <w:p w14:paraId="0C12FF7E" w14:textId="77777777" w:rsidR="00E1614A" w:rsidRDefault="00E1614A">
      <w:pPr>
        <w:pStyle w:val="Body"/>
        <w:spacing w:after="0" w:line="240" w:lineRule="auto"/>
        <w:rPr>
          <w:rFonts w:ascii="Arial" w:eastAsia="Arial" w:hAnsi="Arial" w:cs="Arial"/>
          <w:color w:val="5B9BD5"/>
          <w:sz w:val="24"/>
          <w:szCs w:val="24"/>
          <w:u w:color="5B9BD5"/>
        </w:rPr>
      </w:pPr>
    </w:p>
    <w:p w14:paraId="250C082D" w14:textId="77777777" w:rsidR="001352D5" w:rsidRDefault="001352D5">
      <w:pPr>
        <w:pStyle w:val="Body"/>
        <w:spacing w:after="0" w:line="240" w:lineRule="auto"/>
        <w:rPr>
          <w:rFonts w:ascii="Arial" w:hAnsi="Arial"/>
          <w:b/>
          <w:bCs/>
          <w:color w:val="00B050"/>
          <w:sz w:val="24"/>
          <w:szCs w:val="24"/>
          <w:u w:color="00B050"/>
          <w:lang w:val="da-DK"/>
        </w:rPr>
      </w:pPr>
    </w:p>
    <w:p w14:paraId="494AAC8D" w14:textId="77777777" w:rsidR="001352D5" w:rsidRDefault="001352D5">
      <w:pPr>
        <w:pStyle w:val="Body"/>
        <w:spacing w:after="0" w:line="240" w:lineRule="auto"/>
        <w:rPr>
          <w:rFonts w:ascii="Arial" w:hAnsi="Arial"/>
          <w:b/>
          <w:bCs/>
          <w:color w:val="00B050"/>
          <w:sz w:val="24"/>
          <w:szCs w:val="24"/>
          <w:u w:color="00B050"/>
          <w:lang w:val="da-DK"/>
        </w:rPr>
      </w:pPr>
    </w:p>
    <w:p w14:paraId="014C5DBD" w14:textId="77777777" w:rsidR="001352D5" w:rsidRDefault="001352D5">
      <w:pPr>
        <w:pStyle w:val="Body"/>
        <w:spacing w:after="0" w:line="240" w:lineRule="auto"/>
        <w:rPr>
          <w:rFonts w:ascii="Arial" w:hAnsi="Arial"/>
          <w:b/>
          <w:bCs/>
          <w:color w:val="00B050"/>
          <w:sz w:val="24"/>
          <w:szCs w:val="24"/>
          <w:u w:color="00B050"/>
          <w:lang w:val="da-DK"/>
        </w:rPr>
      </w:pPr>
    </w:p>
    <w:p w14:paraId="5A66CD46" w14:textId="77777777" w:rsidR="001352D5" w:rsidRDefault="001352D5">
      <w:pPr>
        <w:pStyle w:val="Body"/>
        <w:spacing w:after="0" w:line="240" w:lineRule="auto"/>
        <w:rPr>
          <w:rFonts w:ascii="Arial" w:hAnsi="Arial"/>
          <w:b/>
          <w:bCs/>
          <w:color w:val="00B050"/>
          <w:sz w:val="24"/>
          <w:szCs w:val="24"/>
          <w:u w:color="00B050"/>
          <w:lang w:val="da-DK"/>
        </w:rPr>
      </w:pPr>
    </w:p>
    <w:p w14:paraId="3C12FE2C" w14:textId="77777777" w:rsidR="001352D5" w:rsidRDefault="001352D5">
      <w:pPr>
        <w:pStyle w:val="Body"/>
        <w:spacing w:after="0" w:line="240" w:lineRule="auto"/>
        <w:rPr>
          <w:rFonts w:ascii="Arial" w:hAnsi="Arial"/>
          <w:b/>
          <w:bCs/>
          <w:color w:val="00B050"/>
          <w:sz w:val="24"/>
          <w:szCs w:val="24"/>
          <w:u w:color="00B050"/>
          <w:lang w:val="da-DK"/>
        </w:rPr>
      </w:pPr>
    </w:p>
    <w:p w14:paraId="03920C70" w14:textId="77777777" w:rsidR="001352D5" w:rsidRDefault="001352D5">
      <w:pPr>
        <w:pStyle w:val="Body"/>
        <w:spacing w:after="0" w:line="240" w:lineRule="auto"/>
        <w:rPr>
          <w:rFonts w:ascii="Arial" w:hAnsi="Arial"/>
          <w:b/>
          <w:bCs/>
          <w:color w:val="00B050"/>
          <w:sz w:val="24"/>
          <w:szCs w:val="24"/>
          <w:u w:color="00B050"/>
          <w:lang w:val="da-DK"/>
        </w:rPr>
      </w:pPr>
    </w:p>
    <w:p w14:paraId="66C776D0" w14:textId="77777777" w:rsidR="001352D5" w:rsidRDefault="001352D5">
      <w:pPr>
        <w:pStyle w:val="Body"/>
        <w:spacing w:after="0" w:line="240" w:lineRule="auto"/>
        <w:rPr>
          <w:rFonts w:ascii="Arial" w:hAnsi="Arial"/>
          <w:b/>
          <w:bCs/>
          <w:color w:val="00B050"/>
          <w:sz w:val="24"/>
          <w:szCs w:val="24"/>
          <w:u w:color="00B050"/>
          <w:lang w:val="da-DK"/>
        </w:rPr>
      </w:pPr>
    </w:p>
    <w:p w14:paraId="02552F4D" w14:textId="77777777" w:rsidR="001352D5" w:rsidRDefault="001352D5">
      <w:pPr>
        <w:pStyle w:val="Body"/>
        <w:spacing w:after="0" w:line="240" w:lineRule="auto"/>
        <w:rPr>
          <w:rFonts w:ascii="Arial" w:hAnsi="Arial"/>
          <w:b/>
          <w:bCs/>
          <w:color w:val="00B050"/>
          <w:sz w:val="24"/>
          <w:szCs w:val="24"/>
          <w:u w:color="00B050"/>
          <w:lang w:val="da-DK"/>
        </w:rPr>
      </w:pPr>
    </w:p>
    <w:p w14:paraId="53BD7267" w14:textId="77777777" w:rsidR="001352D5" w:rsidRDefault="001352D5">
      <w:pPr>
        <w:pStyle w:val="Body"/>
        <w:spacing w:after="0" w:line="240" w:lineRule="auto"/>
        <w:rPr>
          <w:rFonts w:ascii="Arial" w:hAnsi="Arial"/>
          <w:b/>
          <w:bCs/>
          <w:color w:val="00B050"/>
          <w:sz w:val="24"/>
          <w:szCs w:val="24"/>
          <w:u w:color="00B050"/>
          <w:lang w:val="da-DK"/>
        </w:rPr>
      </w:pPr>
    </w:p>
    <w:p w14:paraId="520D5D4B" w14:textId="77777777" w:rsidR="001352D5" w:rsidRDefault="001352D5">
      <w:pPr>
        <w:pStyle w:val="Body"/>
        <w:spacing w:after="0" w:line="240" w:lineRule="auto"/>
        <w:rPr>
          <w:rFonts w:ascii="Arial" w:hAnsi="Arial"/>
          <w:b/>
          <w:bCs/>
          <w:color w:val="00B050"/>
          <w:sz w:val="24"/>
          <w:szCs w:val="24"/>
          <w:u w:color="00B050"/>
          <w:lang w:val="da-DK"/>
        </w:rPr>
      </w:pPr>
    </w:p>
    <w:p w14:paraId="3666BAE0" w14:textId="77777777" w:rsidR="001352D5" w:rsidRDefault="001352D5">
      <w:pPr>
        <w:pStyle w:val="Body"/>
        <w:spacing w:after="0" w:line="240" w:lineRule="auto"/>
        <w:rPr>
          <w:rFonts w:ascii="Arial" w:hAnsi="Arial"/>
          <w:b/>
          <w:bCs/>
          <w:color w:val="00B050"/>
          <w:sz w:val="24"/>
          <w:szCs w:val="24"/>
          <w:u w:color="00B050"/>
          <w:lang w:val="da-DK"/>
        </w:rPr>
      </w:pPr>
    </w:p>
    <w:p w14:paraId="33551293" w14:textId="77777777" w:rsidR="001352D5" w:rsidRDefault="001352D5">
      <w:pPr>
        <w:pStyle w:val="Body"/>
        <w:spacing w:after="0" w:line="240" w:lineRule="auto"/>
        <w:rPr>
          <w:rFonts w:ascii="Arial" w:hAnsi="Arial"/>
          <w:b/>
          <w:bCs/>
          <w:color w:val="00B050"/>
          <w:sz w:val="24"/>
          <w:szCs w:val="24"/>
          <w:u w:color="00B050"/>
          <w:lang w:val="da-DK"/>
        </w:rPr>
      </w:pPr>
    </w:p>
    <w:p w14:paraId="2DE3DF35" w14:textId="77777777" w:rsidR="001352D5" w:rsidRDefault="001352D5">
      <w:pPr>
        <w:pStyle w:val="Body"/>
        <w:spacing w:after="0" w:line="240" w:lineRule="auto"/>
        <w:rPr>
          <w:rFonts w:ascii="Arial" w:hAnsi="Arial"/>
          <w:b/>
          <w:bCs/>
          <w:color w:val="00B050"/>
          <w:sz w:val="24"/>
          <w:szCs w:val="24"/>
          <w:u w:color="00B050"/>
          <w:lang w:val="da-DK"/>
        </w:rPr>
      </w:pPr>
    </w:p>
    <w:p w14:paraId="28620D87" w14:textId="77777777" w:rsidR="001352D5" w:rsidRDefault="001352D5">
      <w:pPr>
        <w:pStyle w:val="Body"/>
        <w:spacing w:after="0" w:line="240" w:lineRule="auto"/>
        <w:rPr>
          <w:rFonts w:ascii="Arial" w:hAnsi="Arial"/>
          <w:b/>
          <w:bCs/>
          <w:color w:val="00B050"/>
          <w:sz w:val="24"/>
          <w:szCs w:val="24"/>
          <w:u w:color="00B050"/>
          <w:lang w:val="da-DK"/>
        </w:rPr>
      </w:pPr>
    </w:p>
    <w:p w14:paraId="27C0AB4E" w14:textId="77777777" w:rsidR="001352D5" w:rsidRDefault="001352D5">
      <w:pPr>
        <w:pStyle w:val="Body"/>
        <w:spacing w:after="0" w:line="240" w:lineRule="auto"/>
        <w:rPr>
          <w:rFonts w:ascii="Arial" w:hAnsi="Arial"/>
          <w:b/>
          <w:bCs/>
          <w:color w:val="00B050"/>
          <w:sz w:val="24"/>
          <w:szCs w:val="24"/>
          <w:u w:color="00B050"/>
          <w:lang w:val="da-DK"/>
        </w:rPr>
      </w:pPr>
    </w:p>
    <w:p w14:paraId="1F192AE1" w14:textId="77777777" w:rsidR="001352D5" w:rsidRDefault="001352D5">
      <w:pPr>
        <w:pStyle w:val="Body"/>
        <w:spacing w:after="0" w:line="240" w:lineRule="auto"/>
        <w:rPr>
          <w:rFonts w:ascii="Arial" w:hAnsi="Arial"/>
          <w:b/>
          <w:bCs/>
          <w:color w:val="00B050"/>
          <w:sz w:val="24"/>
          <w:szCs w:val="24"/>
          <w:u w:color="00B050"/>
          <w:lang w:val="da-DK"/>
        </w:rPr>
      </w:pPr>
    </w:p>
    <w:p w14:paraId="3469BF36" w14:textId="77777777" w:rsidR="001352D5" w:rsidRDefault="001352D5">
      <w:pPr>
        <w:pStyle w:val="Body"/>
        <w:spacing w:after="0" w:line="240" w:lineRule="auto"/>
        <w:rPr>
          <w:rFonts w:ascii="Arial" w:hAnsi="Arial"/>
          <w:b/>
          <w:bCs/>
          <w:color w:val="00B050"/>
          <w:sz w:val="24"/>
          <w:szCs w:val="24"/>
          <w:u w:color="00B050"/>
          <w:lang w:val="da-DK"/>
        </w:rPr>
      </w:pPr>
    </w:p>
    <w:p w14:paraId="4861747A" w14:textId="77777777" w:rsidR="001352D5" w:rsidRDefault="001352D5">
      <w:pPr>
        <w:pStyle w:val="Body"/>
        <w:spacing w:after="0" w:line="240" w:lineRule="auto"/>
        <w:rPr>
          <w:rFonts w:ascii="Arial" w:hAnsi="Arial"/>
          <w:b/>
          <w:bCs/>
          <w:color w:val="00B050"/>
          <w:sz w:val="24"/>
          <w:szCs w:val="24"/>
          <w:u w:color="00B050"/>
          <w:lang w:val="da-DK"/>
        </w:rPr>
      </w:pPr>
    </w:p>
    <w:p w14:paraId="6731C917" w14:textId="77777777" w:rsidR="001352D5" w:rsidRDefault="001352D5">
      <w:pPr>
        <w:pStyle w:val="Body"/>
        <w:spacing w:after="0" w:line="240" w:lineRule="auto"/>
        <w:rPr>
          <w:rFonts w:ascii="Arial" w:hAnsi="Arial"/>
          <w:b/>
          <w:bCs/>
          <w:color w:val="00B050"/>
          <w:sz w:val="24"/>
          <w:szCs w:val="24"/>
          <w:u w:color="00B050"/>
          <w:lang w:val="da-DK"/>
        </w:rPr>
      </w:pPr>
    </w:p>
    <w:p w14:paraId="1E10AB4E" w14:textId="77777777" w:rsidR="001352D5" w:rsidRDefault="001352D5">
      <w:pPr>
        <w:pStyle w:val="Body"/>
        <w:spacing w:after="0" w:line="240" w:lineRule="auto"/>
        <w:rPr>
          <w:rFonts w:ascii="Arial" w:hAnsi="Arial"/>
          <w:b/>
          <w:bCs/>
          <w:color w:val="00B050"/>
          <w:sz w:val="24"/>
          <w:szCs w:val="24"/>
          <w:u w:color="00B050"/>
          <w:lang w:val="da-DK"/>
        </w:rPr>
      </w:pPr>
    </w:p>
    <w:p w14:paraId="14EEBF1C" w14:textId="77777777" w:rsidR="001352D5" w:rsidRDefault="001352D5">
      <w:pPr>
        <w:pStyle w:val="Body"/>
        <w:spacing w:after="0" w:line="240" w:lineRule="auto"/>
        <w:rPr>
          <w:rFonts w:ascii="Arial" w:hAnsi="Arial"/>
          <w:b/>
          <w:bCs/>
          <w:color w:val="00B050"/>
          <w:sz w:val="24"/>
          <w:szCs w:val="24"/>
          <w:u w:color="00B050"/>
          <w:lang w:val="da-DK"/>
        </w:rPr>
      </w:pPr>
    </w:p>
    <w:p w14:paraId="27DA4D2B" w14:textId="77777777" w:rsidR="001352D5" w:rsidRDefault="001352D5">
      <w:pPr>
        <w:pStyle w:val="Body"/>
        <w:spacing w:after="0" w:line="240" w:lineRule="auto"/>
        <w:rPr>
          <w:rFonts w:ascii="Arial" w:hAnsi="Arial"/>
          <w:b/>
          <w:bCs/>
          <w:color w:val="00B050"/>
          <w:sz w:val="24"/>
          <w:szCs w:val="24"/>
          <w:u w:color="00B050"/>
          <w:lang w:val="da-DK"/>
        </w:rPr>
      </w:pPr>
    </w:p>
    <w:p w14:paraId="4FE03241" w14:textId="262656BD" w:rsidR="00E1614A" w:rsidRDefault="00111489">
      <w:pPr>
        <w:pStyle w:val="Body"/>
        <w:spacing w:after="0" w:line="240" w:lineRule="auto"/>
        <w:rPr>
          <w:rFonts w:ascii="Arial" w:eastAsia="Arial" w:hAnsi="Arial" w:cs="Arial"/>
          <w:b/>
          <w:bCs/>
          <w:sz w:val="24"/>
          <w:szCs w:val="24"/>
        </w:rPr>
      </w:pPr>
      <w:r>
        <w:rPr>
          <w:rFonts w:ascii="Arial" w:hAnsi="Arial"/>
          <w:b/>
          <w:bCs/>
          <w:color w:val="00B050"/>
          <w:sz w:val="24"/>
          <w:szCs w:val="24"/>
          <w:u w:color="00B050"/>
          <w:lang w:val="da-DK"/>
        </w:rPr>
        <w:t>Maltese:</w:t>
      </w:r>
    </w:p>
    <w:p w14:paraId="66F4CB44" w14:textId="77777777" w:rsidR="00E1614A" w:rsidRDefault="00111489">
      <w:pPr>
        <w:pStyle w:val="Body"/>
        <w:spacing w:after="0" w:line="240" w:lineRule="auto"/>
        <w:rPr>
          <w:rFonts w:ascii="Times New Roman" w:eastAsia="Times New Roman" w:hAnsi="Times New Roman" w:cs="Times New Roman"/>
          <w:sz w:val="24"/>
          <w:szCs w:val="24"/>
        </w:rPr>
      </w:pPr>
      <w:r>
        <w:rPr>
          <w:rFonts w:ascii="Arial" w:eastAsia="Arial" w:hAnsi="Arial" w:cs="Arial"/>
          <w:sz w:val="24"/>
          <w:szCs w:val="24"/>
        </w:rPr>
        <w:br/>
      </w:r>
    </w:p>
    <w:p w14:paraId="5826DFDF" w14:textId="77777777" w:rsidR="00E1614A" w:rsidRDefault="00111489">
      <w:pPr>
        <w:pStyle w:val="Body"/>
        <w:shd w:val="clear" w:color="auto" w:fill="FFFFFF"/>
        <w:spacing w:after="100" w:line="240" w:lineRule="auto"/>
        <w:jc w:val="both"/>
        <w:rPr>
          <w:rFonts w:ascii="Arial" w:eastAsia="Arial" w:hAnsi="Arial" w:cs="Arial"/>
          <w:sz w:val="24"/>
          <w:szCs w:val="24"/>
        </w:rPr>
      </w:pPr>
      <w:proofErr w:type="spellStart"/>
      <w:r>
        <w:rPr>
          <w:rFonts w:ascii="Arial" w:hAnsi="Arial"/>
          <w:sz w:val="24"/>
          <w:szCs w:val="24"/>
        </w:rPr>
        <w:t>Numru</w:t>
      </w:r>
      <w:proofErr w:type="spellEnd"/>
      <w:r>
        <w:rPr>
          <w:rFonts w:ascii="Arial" w:hAnsi="Arial"/>
          <w:sz w:val="24"/>
          <w:szCs w:val="24"/>
        </w:rPr>
        <w:t xml:space="preserve"> ta’ </w:t>
      </w:r>
      <w:r>
        <w:rPr>
          <w:rFonts w:ascii="Arial" w:hAnsi="Arial"/>
          <w:sz w:val="24"/>
          <w:szCs w:val="24"/>
          <w:lang w:val="it-IT"/>
        </w:rPr>
        <w:t>Referenza: &lt;</w:t>
      </w:r>
      <w:r w:rsidRPr="00AC1364">
        <w:rPr>
          <w:rFonts w:ascii="Arial" w:hAnsi="Arial"/>
          <w:sz w:val="24"/>
          <w:szCs w:val="24"/>
          <w:highlight w:val="yellow"/>
          <w:lang w:val="it-IT"/>
        </w:rPr>
        <w:t>registration reference</w:t>
      </w:r>
      <w:r>
        <w:rPr>
          <w:rFonts w:ascii="Arial" w:hAnsi="Arial"/>
          <w:sz w:val="24"/>
          <w:szCs w:val="24"/>
          <w:lang w:val="it-IT"/>
        </w:rPr>
        <w:t>&gt;</w:t>
      </w:r>
    </w:p>
    <w:p w14:paraId="666744A0" w14:textId="2CFD2A03" w:rsidR="00E1614A" w:rsidRPr="00902A0F" w:rsidRDefault="00111489" w:rsidP="00902A0F">
      <w:pPr>
        <w:rPr>
          <w:rFonts w:ascii="Arial" w:eastAsia="Arial" w:hAnsi="Arial" w:cs="Arial"/>
        </w:rPr>
      </w:pPr>
      <w:r>
        <w:rPr>
          <w:rFonts w:eastAsia="Arial"/>
        </w:rPr>
        <w:br/>
      </w:r>
      <w:r w:rsidRPr="00902A0F">
        <w:rPr>
          <w:rFonts w:ascii="Arial" w:hAnsi="Arial" w:cs="Arial"/>
        </w:rPr>
        <w:t xml:space="preserve">Dan </w:t>
      </w:r>
      <w:proofErr w:type="spellStart"/>
      <w:r w:rsidRPr="00902A0F">
        <w:rPr>
          <w:rFonts w:ascii="Arial" w:hAnsi="Arial" w:cs="Arial"/>
        </w:rPr>
        <w:t>biex</w:t>
      </w:r>
      <w:proofErr w:type="spellEnd"/>
      <w:r w:rsidRPr="00902A0F">
        <w:rPr>
          <w:rFonts w:ascii="Arial" w:hAnsi="Arial" w:cs="Arial"/>
        </w:rPr>
        <w:t xml:space="preserve"> </w:t>
      </w:r>
      <w:proofErr w:type="spellStart"/>
      <w:r w:rsidRPr="00902A0F">
        <w:rPr>
          <w:rFonts w:ascii="Arial" w:hAnsi="Arial" w:cs="Arial"/>
        </w:rPr>
        <w:t>ninfurmawk</w:t>
      </w:r>
      <w:proofErr w:type="spellEnd"/>
      <w:r w:rsidRPr="00902A0F">
        <w:rPr>
          <w:rFonts w:ascii="Arial" w:hAnsi="Arial" w:cs="Arial"/>
        </w:rPr>
        <w:t xml:space="preserve"> li l-</w:t>
      </w:r>
      <w:proofErr w:type="spellStart"/>
      <w:proofErr w:type="gramStart"/>
      <w:r w:rsidRPr="00902A0F">
        <w:rPr>
          <w:rFonts w:ascii="Arial" w:hAnsi="Arial" w:cs="Arial"/>
        </w:rPr>
        <w:t>Awt</w:t>
      </w:r>
      <w:r w:rsidR="00902A0F">
        <w:rPr>
          <w:rFonts w:ascii="Arial" w:hAnsi="Arial" w:cs="Arial"/>
        </w:rPr>
        <w:t>orita</w:t>
      </w:r>
      <w:proofErr w:type="spellEnd"/>
      <w:r w:rsidR="001352D5">
        <w:rPr>
          <w:rFonts w:ascii="Arial" w:hAnsi="Arial" w:cs="Arial"/>
        </w:rPr>
        <w:t xml:space="preserve"> </w:t>
      </w:r>
      <w:r w:rsidRPr="00902A0F">
        <w:rPr>
          <w:rFonts w:ascii="Arial" w:hAnsi="Arial" w:cs="Arial"/>
          <w:rtl/>
        </w:rPr>
        <w:t>’</w:t>
      </w:r>
      <w:proofErr w:type="gramEnd"/>
      <w:r w:rsidRPr="00902A0F">
        <w:rPr>
          <w:rFonts w:ascii="Arial" w:hAnsi="Arial" w:cs="Arial"/>
          <w:rtl/>
        </w:rPr>
        <w:t xml:space="preserve"> </w:t>
      </w:r>
      <w:proofErr w:type="spellStart"/>
      <w:r w:rsidRPr="00902A0F">
        <w:rPr>
          <w:rFonts w:ascii="Arial" w:hAnsi="Arial" w:cs="Arial"/>
          <w:lang w:val="es-ES_tradnl"/>
        </w:rPr>
        <w:t>tad-Djar</w:t>
      </w:r>
      <w:proofErr w:type="spellEnd"/>
      <w:r w:rsidRPr="00902A0F">
        <w:rPr>
          <w:rFonts w:ascii="Arial" w:hAnsi="Arial" w:cs="Arial"/>
          <w:lang w:val="es-ES_tradnl"/>
        </w:rPr>
        <w:t xml:space="preserve"> r</w:t>
      </w:r>
      <w:r w:rsidRPr="00902A0F">
        <w:rPr>
          <w:rFonts w:ascii="Arial" w:hAnsi="Arial" w:cs="Arial"/>
        </w:rPr>
        <w:t>ċ</w:t>
      </w:r>
      <w:r w:rsidRPr="00902A0F">
        <w:rPr>
          <w:rFonts w:ascii="Arial" w:hAnsi="Arial" w:cs="Arial"/>
          <w:lang w:val="nl-NL"/>
        </w:rPr>
        <w:t xml:space="preserve">eviet </w:t>
      </w:r>
      <w:proofErr w:type="spellStart"/>
      <w:r w:rsidRPr="00902A0F">
        <w:rPr>
          <w:rFonts w:ascii="Arial" w:hAnsi="Arial" w:cs="Arial"/>
        </w:rPr>
        <w:t>talba</w:t>
      </w:r>
      <w:proofErr w:type="spellEnd"/>
      <w:r w:rsidRPr="00902A0F">
        <w:rPr>
          <w:rFonts w:ascii="Arial" w:hAnsi="Arial" w:cs="Arial"/>
        </w:rPr>
        <w:t xml:space="preserve"> </w:t>
      </w:r>
      <w:proofErr w:type="spellStart"/>
      <w:r w:rsidRPr="00902A0F">
        <w:rPr>
          <w:rFonts w:ascii="Arial" w:hAnsi="Arial" w:cs="Arial"/>
        </w:rPr>
        <w:t>mingħand</w:t>
      </w:r>
      <w:proofErr w:type="spellEnd"/>
      <w:r w:rsidRPr="00902A0F">
        <w:rPr>
          <w:rFonts w:ascii="Arial" w:hAnsi="Arial" w:cs="Arial"/>
        </w:rPr>
        <w:t xml:space="preserve"> </w:t>
      </w:r>
      <w:proofErr w:type="spellStart"/>
      <w:r w:rsidRPr="00902A0F">
        <w:rPr>
          <w:rFonts w:ascii="Arial" w:hAnsi="Arial" w:cs="Arial"/>
        </w:rPr>
        <w:t>sid</w:t>
      </w:r>
      <w:proofErr w:type="spellEnd"/>
      <w:r w:rsidRPr="00902A0F">
        <w:rPr>
          <w:rFonts w:ascii="Arial" w:hAnsi="Arial" w:cs="Arial"/>
        </w:rPr>
        <w:t xml:space="preserve"> il-</w:t>
      </w:r>
      <w:proofErr w:type="spellStart"/>
      <w:r w:rsidRPr="00902A0F">
        <w:rPr>
          <w:rFonts w:ascii="Arial" w:hAnsi="Arial" w:cs="Arial"/>
        </w:rPr>
        <w:t>kera</w:t>
      </w:r>
      <w:proofErr w:type="spellEnd"/>
      <w:r w:rsidRPr="00902A0F">
        <w:rPr>
          <w:rFonts w:ascii="Arial" w:hAnsi="Arial" w:cs="Arial"/>
        </w:rPr>
        <w:t xml:space="preserve"> </w:t>
      </w:r>
      <w:proofErr w:type="spellStart"/>
      <w:r w:rsidRPr="00902A0F">
        <w:rPr>
          <w:rFonts w:ascii="Arial" w:hAnsi="Arial" w:cs="Arial"/>
        </w:rPr>
        <w:t>sabiex</w:t>
      </w:r>
      <w:proofErr w:type="spellEnd"/>
      <w:r w:rsidRPr="00902A0F">
        <w:rPr>
          <w:rFonts w:ascii="Arial" w:hAnsi="Arial" w:cs="Arial"/>
        </w:rPr>
        <w:t xml:space="preserve"> </w:t>
      </w:r>
      <w:proofErr w:type="spellStart"/>
      <w:r w:rsidRPr="00902A0F">
        <w:rPr>
          <w:rFonts w:ascii="Arial" w:hAnsi="Arial" w:cs="Arial"/>
        </w:rPr>
        <w:t>ittemm</w:t>
      </w:r>
      <w:proofErr w:type="spellEnd"/>
      <w:r w:rsidRPr="00902A0F">
        <w:rPr>
          <w:rFonts w:ascii="Arial" w:hAnsi="Arial" w:cs="Arial"/>
        </w:rPr>
        <w:t xml:space="preserve"> </w:t>
      </w:r>
      <w:proofErr w:type="spellStart"/>
      <w:r w:rsidRPr="00902A0F">
        <w:rPr>
          <w:rFonts w:ascii="Arial" w:hAnsi="Arial" w:cs="Arial"/>
        </w:rPr>
        <w:t>ir-reġistrazzjoni</w:t>
      </w:r>
      <w:proofErr w:type="spellEnd"/>
      <w:r w:rsidRPr="00902A0F">
        <w:rPr>
          <w:rFonts w:ascii="Arial" w:hAnsi="Arial" w:cs="Arial"/>
        </w:rPr>
        <w:t xml:space="preserve"> </w:t>
      </w:r>
      <w:proofErr w:type="spellStart"/>
      <w:r w:rsidRPr="00902A0F">
        <w:rPr>
          <w:rFonts w:ascii="Arial" w:hAnsi="Arial" w:cs="Arial"/>
        </w:rPr>
        <w:t>tal-kirja</w:t>
      </w:r>
      <w:proofErr w:type="spellEnd"/>
      <w:r w:rsidRPr="00902A0F">
        <w:rPr>
          <w:rFonts w:ascii="Arial" w:hAnsi="Arial" w:cs="Arial"/>
        </w:rPr>
        <w:t xml:space="preserve"> </w:t>
      </w:r>
      <w:proofErr w:type="spellStart"/>
      <w:r w:rsidRPr="00902A0F">
        <w:rPr>
          <w:rFonts w:ascii="Arial" w:hAnsi="Arial" w:cs="Arial"/>
        </w:rPr>
        <w:t>fuq</w:t>
      </w:r>
      <w:proofErr w:type="spellEnd"/>
      <w:r w:rsidRPr="00902A0F">
        <w:rPr>
          <w:rFonts w:ascii="Arial" w:hAnsi="Arial" w:cs="Arial"/>
        </w:rPr>
        <w:t xml:space="preserve"> </w:t>
      </w:r>
      <w:r w:rsidRPr="00902A0F">
        <w:rPr>
          <w:rFonts w:ascii="Arial" w:hAnsi="Arial" w:cs="Arial"/>
          <w:highlight w:val="yellow"/>
        </w:rPr>
        <w:t>&lt;address&gt;</w:t>
      </w:r>
      <w:r w:rsidRPr="00902A0F">
        <w:rPr>
          <w:rFonts w:ascii="Arial" w:hAnsi="Arial" w:cs="Arial"/>
        </w:rPr>
        <w:t xml:space="preserve">  </w:t>
      </w:r>
      <w:proofErr w:type="spellStart"/>
      <w:r w:rsidRPr="00902A0F">
        <w:rPr>
          <w:rFonts w:ascii="Arial" w:hAnsi="Arial" w:cs="Arial"/>
        </w:rPr>
        <w:t>nhar</w:t>
      </w:r>
      <w:proofErr w:type="spellEnd"/>
      <w:r w:rsidRPr="00902A0F">
        <w:rPr>
          <w:rFonts w:ascii="Arial" w:hAnsi="Arial" w:cs="Arial"/>
        </w:rPr>
        <w:t xml:space="preserve"> </w:t>
      </w:r>
      <w:r w:rsidRPr="00902A0F">
        <w:rPr>
          <w:rFonts w:ascii="Arial" w:hAnsi="Arial" w:cs="Arial"/>
          <w:highlight w:val="yellow"/>
        </w:rPr>
        <w:t>&lt;chosen deregistration date&gt;</w:t>
      </w:r>
    </w:p>
    <w:p w14:paraId="22C0AD6E" w14:textId="77777777" w:rsidR="00E1614A" w:rsidRDefault="00E1614A">
      <w:pPr>
        <w:pStyle w:val="Body"/>
        <w:shd w:val="clear" w:color="auto" w:fill="FFFFFF"/>
        <w:spacing w:after="100" w:line="240" w:lineRule="auto"/>
        <w:jc w:val="both"/>
        <w:rPr>
          <w:rFonts w:ascii="Arial" w:eastAsia="Arial" w:hAnsi="Arial" w:cs="Arial"/>
          <w:sz w:val="24"/>
          <w:szCs w:val="24"/>
        </w:rPr>
      </w:pPr>
    </w:p>
    <w:p w14:paraId="54CA1FBD" w14:textId="77777777" w:rsidR="00E1614A" w:rsidRDefault="00111489" w:rsidP="0040356F">
      <w:pPr>
        <w:pStyle w:val="Body"/>
        <w:shd w:val="clear" w:color="auto" w:fill="FFFFFF"/>
        <w:spacing w:after="100" w:line="240" w:lineRule="auto"/>
        <w:jc w:val="both"/>
        <w:rPr>
          <w:rFonts w:ascii="Arial" w:hAnsi="Arial"/>
          <w:sz w:val="24"/>
          <w:szCs w:val="24"/>
        </w:rPr>
      </w:pPr>
      <w:proofErr w:type="spellStart"/>
      <w:r>
        <w:rPr>
          <w:rFonts w:ascii="Arial" w:hAnsi="Arial"/>
          <w:sz w:val="24"/>
          <w:szCs w:val="24"/>
        </w:rPr>
        <w:lastRenderedPageBreak/>
        <w:t>Talba</w:t>
      </w:r>
      <w:proofErr w:type="spellEnd"/>
      <w:r>
        <w:rPr>
          <w:rFonts w:ascii="Arial" w:hAnsi="Arial"/>
          <w:sz w:val="24"/>
          <w:szCs w:val="24"/>
        </w:rPr>
        <w:t xml:space="preserve"> </w:t>
      </w:r>
      <w:proofErr w:type="spellStart"/>
      <w:r>
        <w:rPr>
          <w:rFonts w:ascii="Arial" w:hAnsi="Arial"/>
          <w:sz w:val="24"/>
          <w:szCs w:val="24"/>
        </w:rPr>
        <w:t>unilaterali</w:t>
      </w:r>
      <w:proofErr w:type="spellEnd"/>
      <w:r>
        <w:rPr>
          <w:rFonts w:ascii="Arial" w:hAnsi="Arial"/>
          <w:sz w:val="24"/>
          <w:szCs w:val="24"/>
        </w:rPr>
        <w:t xml:space="preserve"> mis-</w:t>
      </w:r>
      <w:proofErr w:type="spellStart"/>
      <w:r>
        <w:rPr>
          <w:rFonts w:ascii="Arial" w:hAnsi="Arial"/>
          <w:sz w:val="24"/>
          <w:szCs w:val="24"/>
        </w:rPr>
        <w:t>sid</w:t>
      </w:r>
      <w:proofErr w:type="spellEnd"/>
      <w:r>
        <w:rPr>
          <w:rFonts w:ascii="Arial" w:hAnsi="Arial"/>
          <w:sz w:val="24"/>
          <w:szCs w:val="24"/>
        </w:rPr>
        <w:t xml:space="preserve"> </w:t>
      </w:r>
      <w:proofErr w:type="spellStart"/>
      <w:r>
        <w:rPr>
          <w:rFonts w:ascii="Arial" w:hAnsi="Arial"/>
          <w:sz w:val="24"/>
          <w:szCs w:val="24"/>
        </w:rPr>
        <w:t>għ</w:t>
      </w:r>
      <w:proofErr w:type="spellEnd"/>
      <w:r>
        <w:rPr>
          <w:rFonts w:ascii="Arial" w:hAnsi="Arial"/>
          <w:sz w:val="24"/>
          <w:szCs w:val="24"/>
          <w:lang w:val="it-IT"/>
        </w:rPr>
        <w:t>at-terminazzjoni tal-kera mal-Awtorit</w:t>
      </w:r>
      <w:r>
        <w:rPr>
          <w:rFonts w:ascii="Arial" w:hAnsi="Arial"/>
          <w:sz w:val="24"/>
          <w:szCs w:val="24"/>
        </w:rPr>
        <w:t>à</w:t>
      </w:r>
      <w:r>
        <w:rPr>
          <w:rFonts w:ascii="Arial" w:hAnsi="Arial"/>
          <w:sz w:val="24"/>
          <w:szCs w:val="24"/>
          <w:lang w:val="it-IT"/>
        </w:rPr>
        <w:t xml:space="preserve"> tad-Djar qabel l-iskadenza tal-ftehim tal-kera ma tilliberax lill-kontraent li jitlob tali terminazzjoni mill-obbligi li hu jkun assuma ta</w:t>
      </w:r>
      <w:proofErr w:type="spellStart"/>
      <w:r>
        <w:rPr>
          <w:rFonts w:ascii="Arial" w:hAnsi="Arial"/>
          <w:sz w:val="24"/>
          <w:szCs w:val="24"/>
        </w:rPr>
        <w:t>ħt</w:t>
      </w:r>
      <w:proofErr w:type="spellEnd"/>
      <w:r>
        <w:rPr>
          <w:rFonts w:ascii="Arial" w:hAnsi="Arial"/>
          <w:sz w:val="24"/>
          <w:szCs w:val="24"/>
        </w:rPr>
        <w:t xml:space="preserve"> dak il-</w:t>
      </w:r>
      <w:proofErr w:type="spellStart"/>
      <w:r>
        <w:rPr>
          <w:rFonts w:ascii="Arial" w:hAnsi="Arial"/>
          <w:sz w:val="24"/>
          <w:szCs w:val="24"/>
        </w:rPr>
        <w:t>kuntratt</w:t>
      </w:r>
      <w:proofErr w:type="spellEnd"/>
      <w:r>
        <w:rPr>
          <w:rFonts w:ascii="Arial" w:hAnsi="Arial"/>
          <w:sz w:val="24"/>
          <w:szCs w:val="24"/>
        </w:rPr>
        <w:t xml:space="preserve">. </w:t>
      </w:r>
      <w:proofErr w:type="spellStart"/>
      <w:r>
        <w:rPr>
          <w:rFonts w:ascii="Arial" w:hAnsi="Arial"/>
          <w:sz w:val="24"/>
          <w:szCs w:val="24"/>
        </w:rPr>
        <w:t>F'każ</w:t>
      </w:r>
      <w:proofErr w:type="spellEnd"/>
      <w:r>
        <w:rPr>
          <w:rFonts w:ascii="Arial" w:hAnsi="Arial"/>
          <w:sz w:val="24"/>
          <w:szCs w:val="24"/>
          <w:lang w:val="nl-NL"/>
        </w:rPr>
        <w:t xml:space="preserve"> ta' terminazzjoni b'qerq tal-ftehim tal-kera, kwalunkwe dritt jew rimedju skont il-Ligi </w:t>
      </w:r>
      <w:proofErr w:type="spellStart"/>
      <w:r>
        <w:rPr>
          <w:rFonts w:ascii="Arial" w:hAnsi="Arial"/>
          <w:sz w:val="24"/>
          <w:szCs w:val="24"/>
        </w:rPr>
        <w:t>Ċivili</w:t>
      </w:r>
      <w:proofErr w:type="spellEnd"/>
      <w:r>
        <w:rPr>
          <w:rFonts w:ascii="Arial" w:hAnsi="Arial"/>
          <w:sz w:val="24"/>
          <w:szCs w:val="24"/>
        </w:rPr>
        <w:t xml:space="preserve"> jew </w:t>
      </w:r>
      <w:proofErr w:type="spellStart"/>
      <w:r>
        <w:rPr>
          <w:rFonts w:ascii="Arial" w:hAnsi="Arial"/>
          <w:sz w:val="24"/>
          <w:szCs w:val="24"/>
        </w:rPr>
        <w:t>Kriminali</w:t>
      </w:r>
      <w:proofErr w:type="spellEnd"/>
      <w:r>
        <w:rPr>
          <w:rFonts w:ascii="Arial" w:hAnsi="Arial"/>
          <w:sz w:val="24"/>
          <w:szCs w:val="24"/>
        </w:rPr>
        <w:t xml:space="preserve"> </w:t>
      </w:r>
      <w:proofErr w:type="spellStart"/>
      <w:r>
        <w:rPr>
          <w:rFonts w:ascii="Arial" w:hAnsi="Arial"/>
          <w:sz w:val="24"/>
          <w:szCs w:val="24"/>
        </w:rPr>
        <w:t>jibqgħ</w:t>
      </w:r>
      <w:proofErr w:type="spellEnd"/>
      <w:r>
        <w:rPr>
          <w:rFonts w:ascii="Arial" w:hAnsi="Arial"/>
          <w:sz w:val="24"/>
          <w:szCs w:val="24"/>
          <w:lang w:val="it-IT"/>
        </w:rPr>
        <w:t>u disponibbli g</w:t>
      </w:r>
      <w:proofErr w:type="spellStart"/>
      <w:r>
        <w:rPr>
          <w:rFonts w:ascii="Arial" w:hAnsi="Arial"/>
          <w:sz w:val="24"/>
          <w:szCs w:val="24"/>
        </w:rPr>
        <w:t>ħal</w:t>
      </w:r>
      <w:proofErr w:type="spellEnd"/>
      <w:r>
        <w:rPr>
          <w:rFonts w:ascii="Arial" w:hAnsi="Arial"/>
          <w:sz w:val="24"/>
          <w:szCs w:val="24"/>
        </w:rPr>
        <w:t xml:space="preserve"> </w:t>
      </w:r>
      <w:proofErr w:type="spellStart"/>
      <w:r>
        <w:rPr>
          <w:rFonts w:ascii="Arial" w:hAnsi="Arial"/>
          <w:sz w:val="24"/>
          <w:szCs w:val="24"/>
        </w:rPr>
        <w:t>sid</w:t>
      </w:r>
      <w:proofErr w:type="spellEnd"/>
      <w:r>
        <w:rPr>
          <w:rFonts w:ascii="Arial" w:hAnsi="Arial"/>
          <w:sz w:val="24"/>
          <w:szCs w:val="24"/>
        </w:rPr>
        <w:t xml:space="preserve"> il-</w:t>
      </w:r>
      <w:proofErr w:type="spellStart"/>
      <w:r>
        <w:rPr>
          <w:rFonts w:ascii="Arial" w:hAnsi="Arial"/>
          <w:sz w:val="24"/>
          <w:szCs w:val="24"/>
        </w:rPr>
        <w:t>kera</w:t>
      </w:r>
      <w:proofErr w:type="spellEnd"/>
      <w:r>
        <w:rPr>
          <w:rFonts w:ascii="Arial" w:hAnsi="Arial"/>
          <w:sz w:val="24"/>
          <w:szCs w:val="24"/>
        </w:rPr>
        <w:t xml:space="preserve"> jew </w:t>
      </w:r>
      <w:proofErr w:type="spellStart"/>
      <w:r>
        <w:rPr>
          <w:rFonts w:ascii="Arial" w:hAnsi="Arial"/>
          <w:sz w:val="24"/>
          <w:szCs w:val="24"/>
        </w:rPr>
        <w:t>għ</w:t>
      </w:r>
      <w:proofErr w:type="spellEnd"/>
      <w:r>
        <w:rPr>
          <w:rFonts w:ascii="Arial" w:hAnsi="Arial"/>
          <w:sz w:val="24"/>
          <w:szCs w:val="24"/>
          <w:lang w:val="da-DK"/>
        </w:rPr>
        <w:t>all-kerrej, skond il-ka</w:t>
      </w:r>
      <w:r>
        <w:rPr>
          <w:rFonts w:ascii="Arial" w:hAnsi="Arial"/>
          <w:sz w:val="24"/>
          <w:szCs w:val="24"/>
        </w:rPr>
        <w:t xml:space="preserve">ż. </w:t>
      </w:r>
    </w:p>
    <w:p w14:paraId="761E3446" w14:textId="77777777" w:rsidR="001352D5" w:rsidRPr="001352D5" w:rsidRDefault="001352D5" w:rsidP="0040356F">
      <w:pPr>
        <w:pStyle w:val="Body"/>
        <w:shd w:val="clear" w:color="auto" w:fill="FFFFFF"/>
        <w:spacing w:after="100" w:line="240" w:lineRule="auto"/>
        <w:jc w:val="both"/>
        <w:rPr>
          <w:rFonts w:ascii="Arial" w:eastAsia="Arial" w:hAnsi="Arial" w:cs="Arial"/>
          <w:color w:val="auto"/>
          <w:sz w:val="24"/>
          <w:szCs w:val="24"/>
        </w:rPr>
      </w:pPr>
    </w:p>
    <w:p w14:paraId="69307A23" w14:textId="77777777" w:rsidR="00E1614A" w:rsidRPr="001352D5" w:rsidRDefault="00111489" w:rsidP="0040356F">
      <w:pPr>
        <w:pStyle w:val="Body"/>
        <w:shd w:val="clear" w:color="auto" w:fill="FFFFFF"/>
        <w:spacing w:after="100" w:line="240" w:lineRule="auto"/>
        <w:jc w:val="both"/>
        <w:rPr>
          <w:rFonts w:ascii="Arial" w:eastAsia="Arial" w:hAnsi="Arial" w:cs="Arial"/>
          <w:color w:val="auto"/>
          <w:sz w:val="24"/>
          <w:szCs w:val="24"/>
        </w:rPr>
      </w:pPr>
      <w:r w:rsidRPr="001352D5">
        <w:rPr>
          <w:rFonts w:ascii="Arial" w:hAnsi="Arial"/>
          <w:color w:val="auto"/>
          <w:sz w:val="24"/>
          <w:szCs w:val="24"/>
          <w:u w:color="FF0000"/>
        </w:rPr>
        <w:t>L-</w:t>
      </w:r>
      <w:proofErr w:type="spellStart"/>
      <w:r w:rsidRPr="001352D5">
        <w:rPr>
          <w:rFonts w:ascii="Arial" w:hAnsi="Arial"/>
          <w:color w:val="auto"/>
          <w:sz w:val="24"/>
          <w:szCs w:val="24"/>
          <w:u w:color="FF0000"/>
        </w:rPr>
        <w:t>Awtorità</w:t>
      </w:r>
      <w:proofErr w:type="spellEnd"/>
      <w:r w:rsidRPr="001352D5">
        <w:rPr>
          <w:rFonts w:ascii="Arial" w:hAnsi="Arial"/>
          <w:color w:val="auto"/>
          <w:sz w:val="24"/>
          <w:szCs w:val="24"/>
          <w:u w:color="FF0000"/>
        </w:rPr>
        <w:t xml:space="preserve"> tad-</w:t>
      </w:r>
      <w:proofErr w:type="spellStart"/>
      <w:r w:rsidRPr="001352D5">
        <w:rPr>
          <w:rFonts w:ascii="Arial" w:hAnsi="Arial"/>
          <w:color w:val="auto"/>
          <w:sz w:val="24"/>
          <w:szCs w:val="24"/>
          <w:u w:color="FF0000"/>
        </w:rPr>
        <w:t>Djar</w:t>
      </w:r>
      <w:proofErr w:type="spellEnd"/>
      <w:r w:rsidRPr="001352D5">
        <w:rPr>
          <w:rFonts w:ascii="Arial" w:hAnsi="Arial"/>
          <w:color w:val="auto"/>
          <w:sz w:val="24"/>
          <w:szCs w:val="24"/>
          <w:u w:color="FF0000"/>
        </w:rPr>
        <w:t xml:space="preserve"> </w:t>
      </w:r>
      <w:proofErr w:type="spellStart"/>
      <w:r w:rsidRPr="001352D5">
        <w:rPr>
          <w:rFonts w:ascii="Arial" w:hAnsi="Arial"/>
          <w:color w:val="auto"/>
          <w:sz w:val="24"/>
          <w:szCs w:val="24"/>
          <w:u w:color="FF0000"/>
        </w:rPr>
        <w:t>m'għ</w:t>
      </w:r>
      <w:proofErr w:type="spellEnd"/>
      <w:r w:rsidRPr="001352D5">
        <w:rPr>
          <w:rFonts w:ascii="Arial" w:hAnsi="Arial"/>
          <w:color w:val="auto"/>
          <w:sz w:val="24"/>
          <w:szCs w:val="24"/>
          <w:u w:color="FF0000"/>
          <w:lang w:val="it-IT"/>
        </w:rPr>
        <w:t>andha l-ebda responsabbilt</w:t>
      </w:r>
      <w:r w:rsidRPr="001352D5">
        <w:rPr>
          <w:rFonts w:ascii="Arial" w:hAnsi="Arial"/>
          <w:color w:val="auto"/>
          <w:sz w:val="24"/>
          <w:szCs w:val="24"/>
          <w:u w:color="FF0000"/>
        </w:rPr>
        <w:t>à fir-</w:t>
      </w:r>
      <w:proofErr w:type="spellStart"/>
      <w:r w:rsidRPr="001352D5">
        <w:rPr>
          <w:rFonts w:ascii="Arial" w:hAnsi="Arial"/>
          <w:color w:val="auto"/>
          <w:sz w:val="24"/>
          <w:szCs w:val="24"/>
          <w:u w:color="FF0000"/>
        </w:rPr>
        <w:t>rigward</w:t>
      </w:r>
      <w:proofErr w:type="spellEnd"/>
      <w:r w:rsidRPr="001352D5">
        <w:rPr>
          <w:rFonts w:ascii="Arial" w:hAnsi="Arial"/>
          <w:color w:val="auto"/>
          <w:sz w:val="24"/>
          <w:szCs w:val="24"/>
          <w:u w:color="FF0000"/>
        </w:rPr>
        <w:t xml:space="preserve"> tat-</w:t>
      </w:r>
      <w:proofErr w:type="spellStart"/>
      <w:r w:rsidRPr="001352D5">
        <w:rPr>
          <w:rFonts w:ascii="Arial" w:hAnsi="Arial"/>
          <w:color w:val="auto"/>
          <w:sz w:val="24"/>
          <w:szCs w:val="24"/>
          <w:u w:color="FF0000"/>
        </w:rPr>
        <w:t>tmiem</w:t>
      </w:r>
      <w:proofErr w:type="spellEnd"/>
      <w:r w:rsidRPr="001352D5">
        <w:rPr>
          <w:rFonts w:ascii="Arial" w:hAnsi="Arial"/>
          <w:color w:val="auto"/>
          <w:sz w:val="24"/>
          <w:szCs w:val="24"/>
          <w:u w:color="FF0000"/>
        </w:rPr>
        <w:t xml:space="preserve"> tar-</w:t>
      </w:r>
      <w:proofErr w:type="spellStart"/>
      <w:r w:rsidRPr="001352D5">
        <w:rPr>
          <w:rFonts w:ascii="Arial" w:hAnsi="Arial"/>
          <w:color w:val="auto"/>
          <w:sz w:val="24"/>
          <w:szCs w:val="24"/>
          <w:u w:color="FF0000"/>
        </w:rPr>
        <w:t>reġ</w:t>
      </w:r>
      <w:proofErr w:type="spellEnd"/>
      <w:r w:rsidRPr="001352D5">
        <w:rPr>
          <w:rFonts w:ascii="Arial" w:hAnsi="Arial"/>
          <w:color w:val="auto"/>
          <w:sz w:val="24"/>
          <w:szCs w:val="24"/>
          <w:u w:color="FF0000"/>
          <w:lang w:val="it-IT"/>
        </w:rPr>
        <w:t xml:space="preserve">istrazzjoni </w:t>
      </w:r>
      <w:r w:rsidRPr="001352D5">
        <w:rPr>
          <w:rFonts w:ascii="Arial" w:hAnsi="Arial"/>
          <w:color w:val="auto"/>
          <w:sz w:val="24"/>
          <w:szCs w:val="24"/>
          <w:u w:color="FF0000"/>
        </w:rPr>
        <w:t>ta’ din il-</w:t>
      </w:r>
      <w:proofErr w:type="spellStart"/>
      <w:r w:rsidRPr="001352D5">
        <w:rPr>
          <w:rFonts w:ascii="Arial" w:hAnsi="Arial"/>
          <w:color w:val="auto"/>
          <w:sz w:val="24"/>
          <w:szCs w:val="24"/>
          <w:u w:color="FF0000"/>
        </w:rPr>
        <w:t>kirja</w:t>
      </w:r>
      <w:proofErr w:type="spellEnd"/>
      <w:r w:rsidRPr="001352D5">
        <w:rPr>
          <w:rFonts w:ascii="Arial" w:hAnsi="Arial"/>
          <w:color w:val="auto"/>
          <w:sz w:val="24"/>
          <w:szCs w:val="24"/>
          <w:u w:color="FF0000"/>
        </w:rPr>
        <w:t>.</w:t>
      </w:r>
    </w:p>
    <w:p w14:paraId="76EE6558" w14:textId="77777777" w:rsidR="00CB27BB" w:rsidRDefault="00CB27BB" w:rsidP="00243555">
      <w:pPr>
        <w:pStyle w:val="Body"/>
        <w:shd w:val="clear" w:color="auto" w:fill="FFFFFF"/>
        <w:spacing w:after="100" w:line="240" w:lineRule="auto"/>
        <w:jc w:val="both"/>
        <w:rPr>
          <w:rFonts w:ascii="Arial" w:hAnsi="Arial"/>
          <w:sz w:val="24"/>
          <w:szCs w:val="24"/>
          <w:lang w:val="it-IT"/>
        </w:rPr>
      </w:pPr>
    </w:p>
    <w:p w14:paraId="0ABC54DA" w14:textId="799F9A4C" w:rsidR="00E1614A" w:rsidRDefault="00111489" w:rsidP="0040356F">
      <w:pPr>
        <w:pStyle w:val="Body"/>
        <w:shd w:val="clear" w:color="auto" w:fill="FFFFFF"/>
        <w:spacing w:after="100" w:line="240" w:lineRule="auto"/>
        <w:jc w:val="both"/>
        <w:rPr>
          <w:rFonts w:ascii="Arial" w:eastAsia="Arial" w:hAnsi="Arial" w:cs="Arial"/>
          <w:color w:val="FF0000"/>
          <w:sz w:val="24"/>
          <w:szCs w:val="24"/>
          <w:u w:color="FF0000"/>
        </w:rPr>
      </w:pPr>
      <w:r>
        <w:rPr>
          <w:rFonts w:ascii="Arial" w:hAnsi="Arial"/>
          <w:sz w:val="24"/>
          <w:szCs w:val="24"/>
          <w:lang w:val="it-IT"/>
        </w:rPr>
        <w:t>Huwa possibbli li tirre</w:t>
      </w:r>
      <w:proofErr w:type="spellStart"/>
      <w:r>
        <w:rPr>
          <w:rFonts w:ascii="Arial" w:hAnsi="Arial"/>
          <w:sz w:val="24"/>
          <w:szCs w:val="24"/>
        </w:rPr>
        <w:t>ġistra</w:t>
      </w:r>
      <w:proofErr w:type="spellEnd"/>
      <w:r>
        <w:rPr>
          <w:rFonts w:ascii="Arial" w:hAnsi="Arial"/>
          <w:sz w:val="24"/>
          <w:szCs w:val="24"/>
        </w:rPr>
        <w:t xml:space="preserve"> mill-</w:t>
      </w:r>
      <w:proofErr w:type="spellStart"/>
      <w:r>
        <w:rPr>
          <w:rFonts w:ascii="Arial" w:hAnsi="Arial"/>
          <w:sz w:val="24"/>
          <w:szCs w:val="24"/>
        </w:rPr>
        <w:t>ġdid</w:t>
      </w:r>
      <w:proofErr w:type="spellEnd"/>
      <w:r>
        <w:rPr>
          <w:rFonts w:ascii="Arial" w:hAnsi="Arial"/>
          <w:sz w:val="24"/>
          <w:szCs w:val="24"/>
        </w:rPr>
        <w:t xml:space="preserve"> il-</w:t>
      </w:r>
      <w:proofErr w:type="spellStart"/>
      <w:r>
        <w:rPr>
          <w:rFonts w:ascii="Arial" w:hAnsi="Arial"/>
          <w:sz w:val="24"/>
          <w:szCs w:val="24"/>
        </w:rPr>
        <w:t>ftehim</w:t>
      </w:r>
      <w:proofErr w:type="spellEnd"/>
      <w:r>
        <w:rPr>
          <w:rFonts w:ascii="Arial" w:hAnsi="Arial"/>
          <w:sz w:val="24"/>
          <w:szCs w:val="24"/>
        </w:rPr>
        <w:t xml:space="preserve"> </w:t>
      </w:r>
      <w:proofErr w:type="spellStart"/>
      <w:r>
        <w:rPr>
          <w:rFonts w:ascii="Arial" w:hAnsi="Arial"/>
          <w:sz w:val="24"/>
          <w:szCs w:val="24"/>
        </w:rPr>
        <w:t>tal-kera</w:t>
      </w:r>
      <w:proofErr w:type="spellEnd"/>
      <w:r>
        <w:rPr>
          <w:rFonts w:ascii="Arial" w:hAnsi="Arial"/>
          <w:sz w:val="24"/>
          <w:szCs w:val="24"/>
        </w:rPr>
        <w:t xml:space="preserve"> </w:t>
      </w:r>
      <w:proofErr w:type="spellStart"/>
      <w:r>
        <w:rPr>
          <w:rFonts w:ascii="Arial" w:hAnsi="Arial"/>
          <w:sz w:val="24"/>
          <w:szCs w:val="24"/>
        </w:rPr>
        <w:t>tiegħek</w:t>
      </w:r>
      <w:proofErr w:type="spellEnd"/>
      <w:r>
        <w:rPr>
          <w:rFonts w:ascii="Arial" w:hAnsi="Arial"/>
          <w:sz w:val="24"/>
          <w:szCs w:val="24"/>
        </w:rPr>
        <w:t xml:space="preserve"> </w:t>
      </w:r>
      <w:proofErr w:type="spellStart"/>
      <w:r>
        <w:rPr>
          <w:rFonts w:ascii="Arial" w:hAnsi="Arial"/>
          <w:sz w:val="24"/>
          <w:szCs w:val="24"/>
        </w:rPr>
        <w:t>sakemm</w:t>
      </w:r>
      <w:proofErr w:type="spellEnd"/>
      <w:r>
        <w:rPr>
          <w:rFonts w:ascii="Arial" w:hAnsi="Arial"/>
          <w:sz w:val="24"/>
          <w:szCs w:val="24"/>
        </w:rPr>
        <w:t xml:space="preserve"> il-</w:t>
      </w:r>
      <w:proofErr w:type="spellStart"/>
      <w:r>
        <w:rPr>
          <w:rFonts w:ascii="Arial" w:hAnsi="Arial"/>
          <w:sz w:val="24"/>
          <w:szCs w:val="24"/>
        </w:rPr>
        <w:t>perjodu</w:t>
      </w:r>
      <w:proofErr w:type="spellEnd"/>
      <w:r>
        <w:rPr>
          <w:rFonts w:ascii="Arial" w:hAnsi="Arial"/>
          <w:sz w:val="24"/>
          <w:szCs w:val="24"/>
        </w:rPr>
        <w:t xml:space="preserve"> </w:t>
      </w:r>
      <w:proofErr w:type="spellStart"/>
      <w:r>
        <w:rPr>
          <w:rFonts w:ascii="Arial" w:hAnsi="Arial"/>
          <w:sz w:val="24"/>
          <w:szCs w:val="24"/>
        </w:rPr>
        <w:t>miftiehem</w:t>
      </w:r>
      <w:proofErr w:type="spellEnd"/>
      <w:r>
        <w:rPr>
          <w:rFonts w:ascii="Arial" w:hAnsi="Arial"/>
          <w:sz w:val="24"/>
          <w:szCs w:val="24"/>
        </w:rPr>
        <w:t xml:space="preserve"> </w:t>
      </w:r>
      <w:proofErr w:type="spellStart"/>
      <w:r>
        <w:rPr>
          <w:rFonts w:ascii="Arial" w:hAnsi="Arial"/>
          <w:sz w:val="24"/>
          <w:szCs w:val="24"/>
        </w:rPr>
        <w:t>tal-kera</w:t>
      </w:r>
      <w:proofErr w:type="spellEnd"/>
      <w:r>
        <w:rPr>
          <w:rFonts w:ascii="Arial" w:hAnsi="Arial"/>
          <w:sz w:val="24"/>
          <w:szCs w:val="24"/>
        </w:rPr>
        <w:t xml:space="preserve"> ma </w:t>
      </w:r>
      <w:proofErr w:type="spellStart"/>
      <w:r>
        <w:rPr>
          <w:rFonts w:ascii="Arial" w:hAnsi="Arial"/>
          <w:sz w:val="24"/>
          <w:szCs w:val="24"/>
        </w:rPr>
        <w:t>jkunx</w:t>
      </w:r>
      <w:proofErr w:type="spellEnd"/>
      <w:r>
        <w:rPr>
          <w:rFonts w:ascii="Arial" w:hAnsi="Arial"/>
          <w:sz w:val="24"/>
          <w:szCs w:val="24"/>
        </w:rPr>
        <w:t xml:space="preserve"> </w:t>
      </w:r>
      <w:proofErr w:type="spellStart"/>
      <w:r>
        <w:rPr>
          <w:rFonts w:ascii="Arial" w:hAnsi="Arial"/>
          <w:sz w:val="24"/>
          <w:szCs w:val="24"/>
        </w:rPr>
        <w:t>għ</w:t>
      </w:r>
      <w:proofErr w:type="spellEnd"/>
      <w:r>
        <w:rPr>
          <w:rFonts w:ascii="Arial" w:hAnsi="Arial"/>
          <w:sz w:val="24"/>
          <w:szCs w:val="24"/>
          <w:lang w:val="it-IT"/>
        </w:rPr>
        <w:t>adda.</w:t>
      </w:r>
    </w:p>
    <w:p w14:paraId="760FE5E4" w14:textId="77777777" w:rsidR="00E1614A" w:rsidRDefault="00E1614A" w:rsidP="0040356F">
      <w:pPr>
        <w:pStyle w:val="Body"/>
        <w:jc w:val="both"/>
        <w:rPr>
          <w:sz w:val="24"/>
          <w:szCs w:val="24"/>
        </w:rPr>
      </w:pPr>
    </w:p>
    <w:p w14:paraId="31C3BB2E" w14:textId="77777777" w:rsidR="001352D5" w:rsidRDefault="001352D5" w:rsidP="00CB27BB">
      <w:pPr>
        <w:rPr>
          <w:rFonts w:ascii="Arial" w:hAnsi="Arial" w:cs="Arial"/>
        </w:rPr>
      </w:pPr>
    </w:p>
    <w:p w14:paraId="356B1280" w14:textId="7CCF24CD" w:rsidR="00CB27BB" w:rsidRPr="00BE2551" w:rsidRDefault="00CB27BB" w:rsidP="00CB27BB">
      <w:pPr>
        <w:rPr>
          <w:rFonts w:ascii="Arial" w:hAnsi="Arial" w:cs="Arial"/>
        </w:rPr>
      </w:pPr>
      <w:proofErr w:type="spellStart"/>
      <w:r w:rsidRPr="00BE2551">
        <w:rPr>
          <w:rFonts w:ascii="Arial" w:hAnsi="Arial" w:cs="Arial"/>
        </w:rPr>
        <w:t>Tisljiet</w:t>
      </w:r>
      <w:proofErr w:type="spellEnd"/>
      <w:r w:rsidRPr="00BE2551">
        <w:rPr>
          <w:rFonts w:ascii="Arial" w:hAnsi="Arial" w:cs="Arial"/>
        </w:rPr>
        <w:t>,</w:t>
      </w:r>
    </w:p>
    <w:p w14:paraId="67B183BA" w14:textId="77777777" w:rsidR="00CB27BB" w:rsidRPr="00BE2551" w:rsidRDefault="00CB27BB" w:rsidP="00CB27BB">
      <w:pPr>
        <w:rPr>
          <w:rFonts w:ascii="Arial" w:hAnsi="Arial" w:cs="Arial"/>
        </w:rPr>
      </w:pPr>
      <w:proofErr w:type="spellStart"/>
      <w:r w:rsidRPr="00BE2551">
        <w:rPr>
          <w:rFonts w:ascii="Arial" w:hAnsi="Arial" w:cs="Arial"/>
        </w:rPr>
        <w:t>Kirijiet</w:t>
      </w:r>
      <w:proofErr w:type="spellEnd"/>
      <w:r w:rsidRPr="00BE2551">
        <w:rPr>
          <w:rFonts w:ascii="Arial" w:hAnsi="Arial" w:cs="Arial"/>
        </w:rPr>
        <w:t xml:space="preserve"> </w:t>
      </w:r>
      <w:proofErr w:type="spellStart"/>
      <w:r w:rsidRPr="00BE2551">
        <w:rPr>
          <w:rFonts w:ascii="Arial" w:hAnsi="Arial" w:cs="Arial"/>
        </w:rPr>
        <w:t>Residenzjali</w:t>
      </w:r>
      <w:proofErr w:type="spellEnd"/>
      <w:r w:rsidRPr="00BE2551">
        <w:rPr>
          <w:rFonts w:ascii="Arial" w:hAnsi="Arial" w:cs="Arial"/>
        </w:rPr>
        <w:t xml:space="preserve"> </w:t>
      </w:r>
      <w:proofErr w:type="spellStart"/>
      <w:r w:rsidRPr="00BE2551">
        <w:rPr>
          <w:rFonts w:ascii="Arial" w:hAnsi="Arial" w:cs="Arial"/>
        </w:rPr>
        <w:t>Privati</w:t>
      </w:r>
      <w:proofErr w:type="spellEnd"/>
    </w:p>
    <w:p w14:paraId="5AF34C98" w14:textId="77777777" w:rsidR="00E1614A" w:rsidRDefault="00E1614A" w:rsidP="0040356F">
      <w:pPr>
        <w:pStyle w:val="Body"/>
        <w:jc w:val="both"/>
        <w:rPr>
          <w:sz w:val="24"/>
          <w:szCs w:val="24"/>
        </w:rPr>
      </w:pPr>
    </w:p>
    <w:p w14:paraId="42CE4B4B" w14:textId="77777777" w:rsidR="00E1614A" w:rsidRDefault="00E1614A" w:rsidP="0040356F">
      <w:pPr>
        <w:pStyle w:val="Body"/>
        <w:jc w:val="both"/>
        <w:rPr>
          <w:sz w:val="24"/>
          <w:szCs w:val="24"/>
        </w:rPr>
      </w:pPr>
    </w:p>
    <w:p w14:paraId="7F2B618C" w14:textId="77777777" w:rsidR="00E1614A" w:rsidRDefault="00E1614A" w:rsidP="0040356F">
      <w:pPr>
        <w:pStyle w:val="Body"/>
        <w:jc w:val="both"/>
        <w:rPr>
          <w:sz w:val="24"/>
          <w:szCs w:val="24"/>
        </w:rPr>
      </w:pPr>
    </w:p>
    <w:p w14:paraId="3E4A27E1" w14:textId="77777777" w:rsidR="00E1614A" w:rsidRDefault="00E1614A" w:rsidP="0040356F">
      <w:pPr>
        <w:pStyle w:val="Body"/>
        <w:jc w:val="both"/>
        <w:rPr>
          <w:sz w:val="24"/>
          <w:szCs w:val="24"/>
        </w:rPr>
      </w:pPr>
    </w:p>
    <w:p w14:paraId="3DE8AB7E" w14:textId="77777777" w:rsidR="00E1614A" w:rsidRDefault="00E1614A" w:rsidP="0040356F">
      <w:pPr>
        <w:pStyle w:val="Body"/>
        <w:jc w:val="both"/>
        <w:rPr>
          <w:sz w:val="24"/>
          <w:szCs w:val="24"/>
        </w:rPr>
      </w:pPr>
    </w:p>
    <w:p w14:paraId="2207E8ED" w14:textId="77777777" w:rsidR="00E1614A" w:rsidRDefault="00E1614A" w:rsidP="0040356F">
      <w:pPr>
        <w:pStyle w:val="Body"/>
        <w:jc w:val="both"/>
        <w:rPr>
          <w:sz w:val="24"/>
          <w:szCs w:val="24"/>
        </w:rPr>
      </w:pPr>
    </w:p>
    <w:p w14:paraId="247F9202" w14:textId="77777777" w:rsidR="00E1614A" w:rsidRDefault="00E1614A">
      <w:pPr>
        <w:pStyle w:val="Body"/>
        <w:rPr>
          <w:sz w:val="24"/>
          <w:szCs w:val="24"/>
        </w:rPr>
      </w:pPr>
    </w:p>
    <w:p w14:paraId="6519D2CD" w14:textId="77777777" w:rsidR="00226A9A" w:rsidRDefault="00226A9A">
      <w:pPr>
        <w:pStyle w:val="Body"/>
        <w:rPr>
          <w:b/>
          <w:bCs/>
          <w:sz w:val="24"/>
          <w:szCs w:val="24"/>
          <w:u w:val="single"/>
        </w:rPr>
      </w:pPr>
    </w:p>
    <w:p w14:paraId="6C65A54C" w14:textId="77777777" w:rsidR="00226A9A" w:rsidRDefault="00226A9A">
      <w:pPr>
        <w:pStyle w:val="Body"/>
        <w:rPr>
          <w:b/>
          <w:bCs/>
          <w:sz w:val="24"/>
          <w:szCs w:val="24"/>
          <w:u w:val="single"/>
        </w:rPr>
      </w:pPr>
    </w:p>
    <w:p w14:paraId="13E18D8E" w14:textId="77777777" w:rsidR="00226A9A" w:rsidRDefault="00226A9A">
      <w:pPr>
        <w:pStyle w:val="Body"/>
        <w:rPr>
          <w:b/>
          <w:bCs/>
          <w:sz w:val="24"/>
          <w:szCs w:val="24"/>
          <w:u w:val="single"/>
        </w:rPr>
      </w:pPr>
    </w:p>
    <w:p w14:paraId="08BD236F" w14:textId="77777777" w:rsidR="00226A9A" w:rsidRDefault="00226A9A">
      <w:pPr>
        <w:pStyle w:val="Body"/>
        <w:rPr>
          <w:b/>
          <w:bCs/>
          <w:sz w:val="24"/>
          <w:szCs w:val="24"/>
          <w:u w:val="single"/>
        </w:rPr>
      </w:pPr>
    </w:p>
    <w:p w14:paraId="7E60C4B8" w14:textId="77777777" w:rsidR="00226A9A" w:rsidRDefault="00226A9A">
      <w:pPr>
        <w:pStyle w:val="Body"/>
        <w:rPr>
          <w:b/>
          <w:bCs/>
          <w:sz w:val="24"/>
          <w:szCs w:val="24"/>
          <w:u w:val="single"/>
        </w:rPr>
      </w:pPr>
    </w:p>
    <w:p w14:paraId="5C7783BA" w14:textId="77777777" w:rsidR="00226A9A" w:rsidRDefault="00226A9A">
      <w:pPr>
        <w:pStyle w:val="Body"/>
        <w:rPr>
          <w:b/>
          <w:bCs/>
          <w:sz w:val="24"/>
          <w:szCs w:val="24"/>
          <w:u w:val="single"/>
        </w:rPr>
      </w:pPr>
    </w:p>
    <w:p w14:paraId="4D111C42" w14:textId="0B8D8F86" w:rsidR="00E1614A" w:rsidRPr="000A6F56" w:rsidRDefault="00111489">
      <w:pPr>
        <w:pStyle w:val="Body"/>
        <w:rPr>
          <w:b/>
          <w:bCs/>
          <w:color w:val="FF0000"/>
          <w:sz w:val="24"/>
          <w:szCs w:val="24"/>
          <w:u w:val="single"/>
        </w:rPr>
      </w:pPr>
      <w:r w:rsidRPr="00487CEB">
        <w:rPr>
          <w:b/>
          <w:bCs/>
          <w:sz w:val="24"/>
          <w:szCs w:val="24"/>
          <w:u w:val="single"/>
        </w:rPr>
        <w:t>When</w:t>
      </w:r>
      <w:r w:rsidR="001370EB" w:rsidRPr="00487CEB">
        <w:rPr>
          <w:b/>
          <w:bCs/>
          <w:sz w:val="24"/>
          <w:szCs w:val="24"/>
          <w:u w:val="single"/>
        </w:rPr>
        <w:t xml:space="preserve"> the </w:t>
      </w:r>
      <w:r w:rsidRPr="00487CEB">
        <w:rPr>
          <w:b/>
          <w:bCs/>
          <w:sz w:val="24"/>
          <w:szCs w:val="24"/>
          <w:u w:val="single"/>
        </w:rPr>
        <w:t>deregist</w:t>
      </w:r>
      <w:r w:rsidR="001370EB" w:rsidRPr="00487CEB">
        <w:rPr>
          <w:b/>
          <w:bCs/>
          <w:sz w:val="24"/>
          <w:szCs w:val="24"/>
          <w:u w:val="single"/>
        </w:rPr>
        <w:t xml:space="preserve">ration </w:t>
      </w:r>
      <w:r w:rsidRPr="00487CEB">
        <w:rPr>
          <w:b/>
          <w:bCs/>
          <w:sz w:val="24"/>
          <w:szCs w:val="24"/>
          <w:u w:val="single"/>
        </w:rPr>
        <w:t xml:space="preserve">gets in force (both by lessor </w:t>
      </w:r>
      <w:proofErr w:type="gramStart"/>
      <w:r w:rsidRPr="00487CEB">
        <w:rPr>
          <w:b/>
          <w:bCs/>
          <w:sz w:val="24"/>
          <w:szCs w:val="24"/>
          <w:u w:val="single"/>
        </w:rPr>
        <w:t>or</w:t>
      </w:r>
      <w:proofErr w:type="gramEnd"/>
      <w:r w:rsidRPr="00487CEB">
        <w:rPr>
          <w:b/>
          <w:bCs/>
          <w:sz w:val="24"/>
          <w:szCs w:val="24"/>
          <w:u w:val="single"/>
        </w:rPr>
        <w:t xml:space="preserve"> by HA obo lessor): </w:t>
      </w:r>
      <w:r w:rsidRPr="00487CEB">
        <w:rPr>
          <w:b/>
          <w:bCs/>
          <w:color w:val="FF0000"/>
          <w:sz w:val="24"/>
          <w:szCs w:val="24"/>
          <w:u w:val="single"/>
          <w:shd w:val="clear" w:color="auto" w:fill="FFFF00"/>
        </w:rPr>
        <w:t>This is already in use</w:t>
      </w:r>
      <w:r w:rsidR="00226A9A" w:rsidRPr="00487CEB">
        <w:rPr>
          <w:b/>
          <w:bCs/>
          <w:color w:val="FF0000"/>
          <w:sz w:val="24"/>
          <w:szCs w:val="24"/>
          <w:u w:val="single"/>
          <w:shd w:val="clear" w:color="auto" w:fill="FFFF00"/>
        </w:rPr>
        <w:t xml:space="preserve"> but changing the content</w:t>
      </w:r>
    </w:p>
    <w:p w14:paraId="2475FF66" w14:textId="77777777" w:rsidR="00E1614A" w:rsidRDefault="00E1614A">
      <w:pPr>
        <w:pStyle w:val="Body"/>
        <w:rPr>
          <w:sz w:val="24"/>
          <w:szCs w:val="24"/>
        </w:rPr>
      </w:pPr>
    </w:p>
    <w:p w14:paraId="5DD3A35A" w14:textId="77777777" w:rsidR="00E1614A" w:rsidRDefault="00111489">
      <w:pPr>
        <w:pStyle w:val="Body"/>
        <w:rPr>
          <w:b/>
          <w:bCs/>
          <w:color w:val="00B050"/>
          <w:sz w:val="24"/>
          <w:szCs w:val="24"/>
          <w:u w:color="00B050"/>
        </w:rPr>
      </w:pPr>
      <w:r>
        <w:rPr>
          <w:b/>
          <w:bCs/>
          <w:color w:val="00B050"/>
          <w:sz w:val="24"/>
          <w:szCs w:val="24"/>
          <w:u w:color="00B050"/>
        </w:rPr>
        <w:t xml:space="preserve">English: </w:t>
      </w:r>
    </w:p>
    <w:p w14:paraId="1B2E8F7C" w14:textId="77777777" w:rsidR="00E1614A" w:rsidRDefault="00E1614A">
      <w:pPr>
        <w:pStyle w:val="Body"/>
        <w:rPr>
          <w:color w:val="5B9BD5"/>
          <w:sz w:val="24"/>
          <w:szCs w:val="24"/>
          <w:u w:color="5B9BD5"/>
        </w:rPr>
      </w:pPr>
    </w:p>
    <w:p w14:paraId="64434F14" w14:textId="77777777" w:rsidR="00E1614A" w:rsidRDefault="00111489">
      <w:pPr>
        <w:pStyle w:val="Body"/>
        <w:shd w:val="clear" w:color="auto" w:fill="FFFFFF"/>
        <w:spacing w:after="100" w:line="240" w:lineRule="auto"/>
        <w:rPr>
          <w:rFonts w:ascii="Arial" w:eastAsia="Arial" w:hAnsi="Arial" w:cs="Arial"/>
          <w:sz w:val="24"/>
          <w:szCs w:val="24"/>
        </w:rPr>
      </w:pPr>
      <w:r>
        <w:rPr>
          <w:rFonts w:ascii="Arial" w:hAnsi="Arial"/>
          <w:sz w:val="24"/>
          <w:szCs w:val="24"/>
        </w:rPr>
        <w:t>Ref. No.: [</w:t>
      </w:r>
      <w:r>
        <w:rPr>
          <w:rFonts w:ascii="Arial" w:hAnsi="Arial"/>
          <w:sz w:val="24"/>
          <w:szCs w:val="24"/>
          <w:shd w:val="clear" w:color="auto" w:fill="FFFF00"/>
          <w:lang w:val="fr-FR"/>
        </w:rPr>
        <w:t xml:space="preserve">registration </w:t>
      </w:r>
      <w:proofErr w:type="spellStart"/>
      <w:r>
        <w:rPr>
          <w:rFonts w:ascii="Arial" w:hAnsi="Arial"/>
          <w:sz w:val="24"/>
          <w:szCs w:val="24"/>
          <w:shd w:val="clear" w:color="auto" w:fill="FFFF00"/>
          <w:lang w:val="fr-FR"/>
        </w:rPr>
        <w:t>ref</w:t>
      </w:r>
      <w:proofErr w:type="spellEnd"/>
      <w:r>
        <w:rPr>
          <w:rFonts w:ascii="Arial" w:hAnsi="Arial"/>
          <w:sz w:val="24"/>
          <w:szCs w:val="24"/>
          <w:lang w:val="pt-PT"/>
        </w:rPr>
        <w:t>]</w:t>
      </w:r>
    </w:p>
    <w:p w14:paraId="053D939A" w14:textId="77777777" w:rsidR="00E1614A" w:rsidRDefault="00E1614A">
      <w:pPr>
        <w:pStyle w:val="Body"/>
        <w:spacing w:after="0" w:line="240" w:lineRule="auto"/>
        <w:rPr>
          <w:rFonts w:ascii="Times New Roman" w:eastAsia="Times New Roman" w:hAnsi="Times New Roman" w:cs="Times New Roman"/>
          <w:sz w:val="24"/>
          <w:szCs w:val="24"/>
        </w:rPr>
      </w:pPr>
    </w:p>
    <w:p w14:paraId="26542C8D" w14:textId="77777777" w:rsidR="00E1614A" w:rsidRDefault="00111489">
      <w:pPr>
        <w:pStyle w:val="Body"/>
        <w:shd w:val="clear" w:color="auto" w:fill="FFFFFF"/>
        <w:spacing w:after="100" w:line="240" w:lineRule="auto"/>
        <w:rPr>
          <w:rFonts w:ascii="Arial" w:eastAsia="Arial" w:hAnsi="Arial" w:cs="Arial"/>
          <w:sz w:val="24"/>
          <w:szCs w:val="24"/>
        </w:rPr>
      </w:pPr>
      <w:r>
        <w:rPr>
          <w:rFonts w:ascii="Arial" w:hAnsi="Arial"/>
          <w:sz w:val="24"/>
          <w:szCs w:val="24"/>
        </w:rPr>
        <w:t xml:space="preserve">This is to confirm that your lease registration on </w:t>
      </w:r>
      <w:r>
        <w:rPr>
          <w:rFonts w:ascii="Arial" w:hAnsi="Arial"/>
          <w:sz w:val="24"/>
          <w:szCs w:val="24"/>
          <w:shd w:val="clear" w:color="auto" w:fill="FFFF00"/>
        </w:rPr>
        <w:t>[address]</w:t>
      </w:r>
      <w:r>
        <w:rPr>
          <w:rFonts w:ascii="Arial" w:hAnsi="Arial"/>
          <w:sz w:val="24"/>
          <w:szCs w:val="24"/>
        </w:rPr>
        <w:t xml:space="preserve"> has been terminated.</w:t>
      </w:r>
      <w:r>
        <w:rPr>
          <w:rFonts w:ascii="Arial" w:eastAsia="Arial" w:hAnsi="Arial" w:cs="Arial"/>
          <w:sz w:val="24"/>
          <w:szCs w:val="24"/>
        </w:rPr>
        <w:br/>
      </w:r>
    </w:p>
    <w:p w14:paraId="4786A0A5" w14:textId="3F9C0DC4" w:rsidR="00E1614A" w:rsidRPr="00FD7718" w:rsidRDefault="00111489" w:rsidP="00FD7718">
      <w:pPr>
        <w:pStyle w:val="NoSpacing"/>
        <w:jc w:val="both"/>
        <w:rPr>
          <w:rFonts w:ascii="Arial" w:eastAsia="Arial" w:hAnsi="Arial" w:cs="Arial"/>
        </w:rPr>
      </w:pPr>
      <w:r w:rsidRPr="00FD7718">
        <w:rPr>
          <w:rFonts w:ascii="Arial" w:hAnsi="Arial" w:cs="Arial"/>
        </w:rPr>
        <w:t xml:space="preserve">The lessor’s unilateral request for termination of the lease with the Housing Authority prior the due date on the contract does not release the party requesting such termination from the obligations contracted under the lease agreement. In case of wrongful termination of the lease agreement, any </w:t>
      </w:r>
      <w:proofErr w:type="gramStart"/>
      <w:r w:rsidRPr="00FD7718">
        <w:rPr>
          <w:rFonts w:ascii="Arial" w:hAnsi="Arial" w:cs="Arial"/>
        </w:rPr>
        <w:t>rights</w:t>
      </w:r>
      <w:proofErr w:type="gramEnd"/>
      <w:r w:rsidRPr="00FD7718">
        <w:rPr>
          <w:rFonts w:ascii="Arial" w:hAnsi="Arial" w:cs="Arial"/>
        </w:rPr>
        <w:t xml:space="preserve"> or remedies under civil or criminal law will remain available to the lessor or lessee, as the case may be.</w:t>
      </w:r>
    </w:p>
    <w:p w14:paraId="12CDB655" w14:textId="77777777" w:rsidR="00E1614A" w:rsidRPr="00FD7718" w:rsidRDefault="00111489" w:rsidP="00FD7718">
      <w:pPr>
        <w:pStyle w:val="NoSpacing"/>
        <w:jc w:val="both"/>
        <w:rPr>
          <w:rFonts w:ascii="Arial" w:hAnsi="Arial" w:cs="Arial"/>
        </w:rPr>
      </w:pPr>
      <w:r w:rsidRPr="00FD7718">
        <w:rPr>
          <w:rFonts w:ascii="Arial" w:hAnsi="Arial" w:cs="Arial"/>
        </w:rPr>
        <w:t>The Housing Authority holds no responsibility in respect of the termination of this lease registration.</w:t>
      </w:r>
    </w:p>
    <w:p w14:paraId="3E8FB1C8" w14:textId="77777777" w:rsidR="00226A9A" w:rsidRPr="00FD7718" w:rsidRDefault="00226A9A" w:rsidP="00FD7718">
      <w:pPr>
        <w:pStyle w:val="NoSpacing"/>
        <w:jc w:val="both"/>
        <w:rPr>
          <w:rFonts w:ascii="Arial" w:eastAsia="Times New Roman" w:hAnsi="Arial" w:cs="Arial"/>
        </w:rPr>
      </w:pPr>
    </w:p>
    <w:p w14:paraId="66A0A579" w14:textId="6340A393" w:rsidR="00E1614A" w:rsidRPr="00FD7718" w:rsidRDefault="00111489" w:rsidP="00FD7718">
      <w:pPr>
        <w:pStyle w:val="NoSpacing"/>
        <w:jc w:val="both"/>
        <w:rPr>
          <w:rFonts w:ascii="Arial" w:eastAsia="Arial" w:hAnsi="Arial" w:cs="Arial"/>
        </w:rPr>
      </w:pPr>
      <w:r w:rsidRPr="00FD7718">
        <w:rPr>
          <w:rFonts w:ascii="Arial" w:hAnsi="Arial" w:cs="Arial"/>
        </w:rPr>
        <w:t>It is possible to re-register your lease agreement provided that the agreed lease period would not have elapsed.</w:t>
      </w:r>
    </w:p>
    <w:p w14:paraId="3EA33F6A" w14:textId="77777777" w:rsidR="00FD7718" w:rsidRPr="00FD7718" w:rsidRDefault="00111489" w:rsidP="00FD7718">
      <w:pPr>
        <w:rPr>
          <w:rFonts w:ascii="Arial" w:hAnsi="Arial" w:cs="Arial"/>
        </w:rPr>
      </w:pPr>
      <w:r w:rsidRPr="00FD7718">
        <w:rPr>
          <w:rFonts w:ascii="Arial" w:hAnsi="Arial" w:cs="Arial"/>
        </w:rPr>
        <w:br/>
      </w:r>
      <w:r w:rsidR="00FD7718" w:rsidRPr="00FD7718">
        <w:rPr>
          <w:rFonts w:ascii="Arial" w:hAnsi="Arial" w:cs="Arial"/>
        </w:rPr>
        <w:t>Regards,</w:t>
      </w:r>
    </w:p>
    <w:p w14:paraId="3BF90765" w14:textId="313FCEB0" w:rsidR="00E1614A" w:rsidRPr="00FD7718" w:rsidRDefault="00FD7718" w:rsidP="00FD7718">
      <w:pPr>
        <w:rPr>
          <w:rFonts w:ascii="Arial" w:hAnsi="Arial" w:cs="Arial"/>
        </w:rPr>
      </w:pPr>
      <w:r w:rsidRPr="00FD7718">
        <w:rPr>
          <w:rFonts w:ascii="Arial" w:hAnsi="Arial" w:cs="Arial"/>
        </w:rPr>
        <w:t>Private Residential Leases</w:t>
      </w:r>
      <w:r w:rsidR="00111489" w:rsidRPr="00FD7718">
        <w:rPr>
          <w:rFonts w:ascii="Arial" w:hAnsi="Arial" w:cs="Arial"/>
        </w:rPr>
        <w:br/>
      </w:r>
    </w:p>
    <w:p w14:paraId="21EA7547"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6F822EC2"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339AE922"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53730CC0"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0F436A95"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04032F5C"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73BF7858"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1A4B2141"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02B05606"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67C71056"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29CC56B2"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2BAF6D29"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62D9BCEB"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43B6F9E7"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0F70D610"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4860DB34"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3F78BF0D"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1C53C7BB"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1668F24D"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2D99F1FC"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416482FC"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09EFFFCC"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21A3ACFF" w14:textId="77777777" w:rsidR="00FD7718" w:rsidRDefault="00FD7718">
      <w:pPr>
        <w:pStyle w:val="Body"/>
        <w:spacing w:after="0" w:line="240" w:lineRule="auto"/>
        <w:rPr>
          <w:rFonts w:ascii="Times New Roman" w:hAnsi="Times New Roman"/>
          <w:b/>
          <w:bCs/>
          <w:color w:val="00B050"/>
          <w:sz w:val="24"/>
          <w:szCs w:val="24"/>
          <w:u w:color="00B050"/>
          <w:lang w:val="da-DK"/>
        </w:rPr>
      </w:pPr>
    </w:p>
    <w:p w14:paraId="07D67BC4" w14:textId="1F307DA4" w:rsidR="00E1614A" w:rsidRDefault="00111489">
      <w:pPr>
        <w:pStyle w:val="Body"/>
        <w:spacing w:after="0" w:line="240" w:lineRule="auto"/>
        <w:rPr>
          <w:rFonts w:ascii="Times New Roman" w:eastAsia="Times New Roman" w:hAnsi="Times New Roman" w:cs="Times New Roman"/>
          <w:b/>
          <w:bCs/>
          <w:color w:val="00B050"/>
          <w:sz w:val="24"/>
          <w:szCs w:val="24"/>
          <w:u w:color="00B050"/>
        </w:rPr>
      </w:pPr>
      <w:r>
        <w:rPr>
          <w:rFonts w:ascii="Times New Roman" w:hAnsi="Times New Roman"/>
          <w:b/>
          <w:bCs/>
          <w:color w:val="00B050"/>
          <w:sz w:val="24"/>
          <w:szCs w:val="24"/>
          <w:u w:color="00B050"/>
          <w:lang w:val="da-DK"/>
        </w:rPr>
        <w:t>Maltese:</w:t>
      </w:r>
    </w:p>
    <w:p w14:paraId="4A56D456" w14:textId="77777777" w:rsidR="00E1614A" w:rsidRDefault="00E1614A">
      <w:pPr>
        <w:pStyle w:val="Body"/>
        <w:spacing w:after="0" w:line="240" w:lineRule="auto"/>
        <w:rPr>
          <w:rFonts w:ascii="Times New Roman" w:eastAsia="Times New Roman" w:hAnsi="Times New Roman" w:cs="Times New Roman"/>
          <w:sz w:val="24"/>
          <w:szCs w:val="24"/>
        </w:rPr>
      </w:pPr>
    </w:p>
    <w:p w14:paraId="001CC1AF" w14:textId="77777777" w:rsidR="00E1614A" w:rsidRDefault="00E1614A">
      <w:pPr>
        <w:pStyle w:val="Body"/>
        <w:spacing w:after="0" w:line="240" w:lineRule="auto"/>
        <w:rPr>
          <w:rFonts w:ascii="Times New Roman" w:eastAsia="Times New Roman" w:hAnsi="Times New Roman" w:cs="Times New Roman"/>
          <w:sz w:val="24"/>
          <w:szCs w:val="24"/>
        </w:rPr>
      </w:pPr>
    </w:p>
    <w:p w14:paraId="6A3F1344" w14:textId="77777777" w:rsidR="00E1614A" w:rsidRDefault="00111489">
      <w:pPr>
        <w:pStyle w:val="Body"/>
        <w:shd w:val="clear" w:color="auto" w:fill="FFFFFF"/>
        <w:spacing w:after="100" w:line="240" w:lineRule="auto"/>
        <w:jc w:val="both"/>
        <w:rPr>
          <w:rFonts w:ascii="Arial" w:eastAsia="Arial" w:hAnsi="Arial" w:cs="Arial"/>
          <w:sz w:val="24"/>
          <w:szCs w:val="24"/>
        </w:rPr>
      </w:pPr>
      <w:proofErr w:type="spellStart"/>
      <w:r>
        <w:rPr>
          <w:rFonts w:ascii="Arial" w:hAnsi="Arial"/>
          <w:sz w:val="24"/>
          <w:szCs w:val="24"/>
        </w:rPr>
        <w:t>Numru</w:t>
      </w:r>
      <w:proofErr w:type="spellEnd"/>
      <w:r>
        <w:rPr>
          <w:rFonts w:ascii="Arial" w:hAnsi="Arial"/>
          <w:sz w:val="24"/>
          <w:szCs w:val="24"/>
        </w:rPr>
        <w:t xml:space="preserve"> ta’ </w:t>
      </w:r>
      <w:r>
        <w:rPr>
          <w:rFonts w:ascii="Arial" w:hAnsi="Arial"/>
          <w:sz w:val="24"/>
          <w:szCs w:val="24"/>
          <w:lang w:val="it-IT"/>
        </w:rPr>
        <w:t>Referenza: &lt;</w:t>
      </w:r>
      <w:r>
        <w:rPr>
          <w:rFonts w:ascii="Arial" w:hAnsi="Arial"/>
          <w:sz w:val="24"/>
          <w:szCs w:val="24"/>
          <w:shd w:val="clear" w:color="auto" w:fill="FFFF00"/>
        </w:rPr>
        <w:t>registration reference</w:t>
      </w:r>
      <w:r>
        <w:rPr>
          <w:rFonts w:ascii="Arial" w:hAnsi="Arial"/>
          <w:sz w:val="24"/>
          <w:szCs w:val="24"/>
        </w:rPr>
        <w:t>&gt;</w:t>
      </w:r>
    </w:p>
    <w:p w14:paraId="2F4E21D0" w14:textId="77777777" w:rsidR="00226A9A" w:rsidRDefault="00226A9A">
      <w:pPr>
        <w:pStyle w:val="Body"/>
        <w:shd w:val="clear" w:color="auto" w:fill="FFFFFF"/>
        <w:spacing w:after="100" w:line="240" w:lineRule="auto"/>
        <w:rPr>
          <w:rFonts w:ascii="Arial" w:hAnsi="Arial"/>
          <w:sz w:val="24"/>
          <w:szCs w:val="24"/>
          <w:lang w:val="es-ES_tradnl"/>
        </w:rPr>
      </w:pPr>
    </w:p>
    <w:p w14:paraId="10D2F67E" w14:textId="081BD885" w:rsidR="00E1614A" w:rsidRDefault="00111489">
      <w:pPr>
        <w:pStyle w:val="Body"/>
        <w:shd w:val="clear" w:color="auto" w:fill="FFFFFF"/>
        <w:spacing w:after="100" w:line="240" w:lineRule="auto"/>
        <w:rPr>
          <w:rFonts w:ascii="Arial" w:eastAsia="Arial" w:hAnsi="Arial" w:cs="Arial"/>
          <w:sz w:val="24"/>
          <w:szCs w:val="24"/>
        </w:rPr>
      </w:pPr>
      <w:r>
        <w:rPr>
          <w:rFonts w:ascii="Arial" w:hAnsi="Arial"/>
          <w:sz w:val="24"/>
          <w:szCs w:val="24"/>
          <w:lang w:val="es-ES_tradnl"/>
        </w:rPr>
        <w:t xml:space="preserve">Din hija </w:t>
      </w:r>
      <w:proofErr w:type="spellStart"/>
      <w:r>
        <w:rPr>
          <w:rFonts w:ascii="Arial" w:hAnsi="Arial"/>
          <w:sz w:val="24"/>
          <w:szCs w:val="24"/>
          <w:lang w:val="es-ES_tradnl"/>
        </w:rPr>
        <w:t>konferma</w:t>
      </w:r>
      <w:proofErr w:type="spellEnd"/>
      <w:r>
        <w:rPr>
          <w:rFonts w:ascii="Arial" w:hAnsi="Arial"/>
          <w:sz w:val="24"/>
          <w:szCs w:val="24"/>
          <w:lang w:val="es-ES_tradnl"/>
        </w:rPr>
        <w:t xml:space="preserve"> </w:t>
      </w:r>
      <w:proofErr w:type="spellStart"/>
      <w:r>
        <w:rPr>
          <w:rFonts w:ascii="Arial" w:hAnsi="Arial"/>
          <w:sz w:val="24"/>
          <w:szCs w:val="24"/>
          <w:lang w:val="es-ES_tradnl"/>
        </w:rPr>
        <w:t>illi</w:t>
      </w:r>
      <w:proofErr w:type="spellEnd"/>
      <w:r>
        <w:rPr>
          <w:rFonts w:ascii="Arial" w:hAnsi="Arial"/>
          <w:sz w:val="24"/>
          <w:szCs w:val="24"/>
          <w:lang w:val="es-ES_tradnl"/>
        </w:rPr>
        <w:t xml:space="preserve"> r-re</w:t>
      </w:r>
      <w:r>
        <w:rPr>
          <w:rFonts w:ascii="Arial" w:hAnsi="Arial"/>
          <w:sz w:val="24"/>
          <w:szCs w:val="24"/>
        </w:rPr>
        <w:t>ġ</w:t>
      </w:r>
      <w:r>
        <w:rPr>
          <w:rFonts w:ascii="Arial" w:hAnsi="Arial"/>
          <w:sz w:val="24"/>
          <w:szCs w:val="24"/>
          <w:lang w:val="it-IT"/>
        </w:rPr>
        <w:t xml:space="preserve">istrazzjoni tal-kera </w:t>
      </w:r>
      <w:r>
        <w:rPr>
          <w:rFonts w:ascii="Arial" w:hAnsi="Arial"/>
          <w:sz w:val="24"/>
          <w:szCs w:val="24"/>
          <w:shd w:val="clear" w:color="auto" w:fill="FFFF00"/>
        </w:rPr>
        <w:t>[address</w:t>
      </w:r>
      <w:r>
        <w:rPr>
          <w:rFonts w:ascii="Arial" w:hAnsi="Arial"/>
          <w:sz w:val="24"/>
          <w:szCs w:val="24"/>
        </w:rPr>
        <w:t xml:space="preserve">] </w:t>
      </w:r>
      <w:proofErr w:type="spellStart"/>
      <w:r>
        <w:rPr>
          <w:rFonts w:ascii="Arial" w:hAnsi="Arial"/>
          <w:sz w:val="24"/>
          <w:szCs w:val="24"/>
        </w:rPr>
        <w:t>intemmet</w:t>
      </w:r>
      <w:proofErr w:type="spellEnd"/>
      <w:r>
        <w:rPr>
          <w:rFonts w:ascii="Arial" w:hAnsi="Arial"/>
          <w:sz w:val="24"/>
          <w:szCs w:val="24"/>
        </w:rPr>
        <w:t>.</w:t>
      </w:r>
    </w:p>
    <w:p w14:paraId="226D4715" w14:textId="77777777" w:rsidR="0009449E" w:rsidRDefault="0009449E">
      <w:pPr>
        <w:pStyle w:val="Body"/>
        <w:shd w:val="clear" w:color="auto" w:fill="FFFFFF"/>
        <w:spacing w:after="100" w:line="240" w:lineRule="auto"/>
        <w:rPr>
          <w:rFonts w:ascii="Arial" w:hAnsi="Arial"/>
          <w:sz w:val="24"/>
          <w:szCs w:val="24"/>
        </w:rPr>
      </w:pPr>
    </w:p>
    <w:p w14:paraId="0846F906" w14:textId="2D86AB7B" w:rsidR="00E1614A" w:rsidRDefault="00111489" w:rsidP="0040356F">
      <w:pPr>
        <w:pStyle w:val="Body"/>
        <w:shd w:val="clear" w:color="auto" w:fill="FFFFFF"/>
        <w:spacing w:after="100" w:line="240" w:lineRule="auto"/>
        <w:jc w:val="both"/>
        <w:rPr>
          <w:rFonts w:ascii="Arial" w:eastAsia="Arial" w:hAnsi="Arial" w:cs="Arial"/>
          <w:sz w:val="24"/>
          <w:szCs w:val="24"/>
        </w:rPr>
      </w:pPr>
      <w:proofErr w:type="spellStart"/>
      <w:r>
        <w:rPr>
          <w:rFonts w:ascii="Arial" w:hAnsi="Arial"/>
          <w:sz w:val="24"/>
          <w:szCs w:val="24"/>
        </w:rPr>
        <w:t>Talba</w:t>
      </w:r>
      <w:proofErr w:type="spellEnd"/>
      <w:r>
        <w:rPr>
          <w:rFonts w:ascii="Arial" w:hAnsi="Arial"/>
          <w:sz w:val="24"/>
          <w:szCs w:val="24"/>
        </w:rPr>
        <w:t xml:space="preserve"> </w:t>
      </w:r>
      <w:proofErr w:type="spellStart"/>
      <w:r>
        <w:rPr>
          <w:rFonts w:ascii="Arial" w:hAnsi="Arial"/>
          <w:sz w:val="24"/>
          <w:szCs w:val="24"/>
        </w:rPr>
        <w:t>unilaterali</w:t>
      </w:r>
      <w:proofErr w:type="spellEnd"/>
      <w:r>
        <w:rPr>
          <w:rFonts w:ascii="Arial" w:hAnsi="Arial"/>
          <w:sz w:val="24"/>
          <w:szCs w:val="24"/>
        </w:rPr>
        <w:t xml:space="preserve"> mis-</w:t>
      </w:r>
      <w:proofErr w:type="spellStart"/>
      <w:r>
        <w:rPr>
          <w:rFonts w:ascii="Arial" w:hAnsi="Arial"/>
          <w:sz w:val="24"/>
          <w:szCs w:val="24"/>
        </w:rPr>
        <w:t>sid</w:t>
      </w:r>
      <w:proofErr w:type="spellEnd"/>
      <w:r>
        <w:rPr>
          <w:rFonts w:ascii="Arial" w:hAnsi="Arial"/>
          <w:sz w:val="24"/>
          <w:szCs w:val="24"/>
        </w:rPr>
        <w:t xml:space="preserve"> </w:t>
      </w:r>
      <w:proofErr w:type="spellStart"/>
      <w:r>
        <w:rPr>
          <w:rFonts w:ascii="Arial" w:hAnsi="Arial"/>
          <w:sz w:val="24"/>
          <w:szCs w:val="24"/>
        </w:rPr>
        <w:t>għ</w:t>
      </w:r>
      <w:proofErr w:type="spellEnd"/>
      <w:r>
        <w:rPr>
          <w:rFonts w:ascii="Arial" w:hAnsi="Arial"/>
          <w:sz w:val="24"/>
          <w:szCs w:val="24"/>
          <w:lang w:val="it-IT"/>
        </w:rPr>
        <w:t>at-terminazzjoni tal-kera mal-Awtorit</w:t>
      </w:r>
      <w:r>
        <w:rPr>
          <w:rFonts w:ascii="Arial" w:hAnsi="Arial"/>
          <w:sz w:val="24"/>
          <w:szCs w:val="24"/>
        </w:rPr>
        <w:t>à</w:t>
      </w:r>
      <w:r>
        <w:rPr>
          <w:rFonts w:ascii="Arial" w:hAnsi="Arial"/>
          <w:sz w:val="24"/>
          <w:szCs w:val="24"/>
          <w:lang w:val="it-IT"/>
        </w:rPr>
        <w:t xml:space="preserve"> tad-Djar qabel l-iskadenza tal-ftehim tal-kera ma tilliberax lill-kontraent li jitlob tali terminazzjoni mill-obbligi li hu jkun assuma ta</w:t>
      </w:r>
      <w:proofErr w:type="spellStart"/>
      <w:r>
        <w:rPr>
          <w:rFonts w:ascii="Arial" w:hAnsi="Arial"/>
          <w:sz w:val="24"/>
          <w:szCs w:val="24"/>
        </w:rPr>
        <w:t>ħt</w:t>
      </w:r>
      <w:proofErr w:type="spellEnd"/>
      <w:r>
        <w:rPr>
          <w:rFonts w:ascii="Arial" w:hAnsi="Arial"/>
          <w:sz w:val="24"/>
          <w:szCs w:val="24"/>
        </w:rPr>
        <w:t xml:space="preserve"> dak il-</w:t>
      </w:r>
      <w:proofErr w:type="spellStart"/>
      <w:r>
        <w:rPr>
          <w:rFonts w:ascii="Arial" w:hAnsi="Arial"/>
          <w:sz w:val="24"/>
          <w:szCs w:val="24"/>
        </w:rPr>
        <w:t>kuntratt</w:t>
      </w:r>
      <w:proofErr w:type="spellEnd"/>
      <w:r>
        <w:rPr>
          <w:rFonts w:ascii="Arial" w:hAnsi="Arial"/>
          <w:sz w:val="24"/>
          <w:szCs w:val="24"/>
        </w:rPr>
        <w:t xml:space="preserve">. </w:t>
      </w:r>
      <w:proofErr w:type="spellStart"/>
      <w:r>
        <w:rPr>
          <w:rFonts w:ascii="Arial" w:hAnsi="Arial"/>
          <w:sz w:val="24"/>
          <w:szCs w:val="24"/>
        </w:rPr>
        <w:t>F'każ</w:t>
      </w:r>
      <w:proofErr w:type="spellEnd"/>
      <w:r>
        <w:rPr>
          <w:rFonts w:ascii="Arial" w:hAnsi="Arial"/>
          <w:sz w:val="24"/>
          <w:szCs w:val="24"/>
          <w:lang w:val="nl-NL"/>
        </w:rPr>
        <w:t xml:space="preserve"> ta' terminazzjoni b'qerq tal-ftehim tal-kera, kwalunkwe dritt jew rimedju skont il-Ligi </w:t>
      </w:r>
      <w:proofErr w:type="spellStart"/>
      <w:r>
        <w:rPr>
          <w:rFonts w:ascii="Arial" w:hAnsi="Arial"/>
          <w:sz w:val="24"/>
          <w:szCs w:val="24"/>
        </w:rPr>
        <w:t>Ċivili</w:t>
      </w:r>
      <w:proofErr w:type="spellEnd"/>
      <w:r>
        <w:rPr>
          <w:rFonts w:ascii="Arial" w:hAnsi="Arial"/>
          <w:sz w:val="24"/>
          <w:szCs w:val="24"/>
        </w:rPr>
        <w:t xml:space="preserve"> jew </w:t>
      </w:r>
      <w:proofErr w:type="spellStart"/>
      <w:r>
        <w:rPr>
          <w:rFonts w:ascii="Arial" w:hAnsi="Arial"/>
          <w:sz w:val="24"/>
          <w:szCs w:val="24"/>
        </w:rPr>
        <w:t>Kriminali</w:t>
      </w:r>
      <w:proofErr w:type="spellEnd"/>
      <w:r>
        <w:rPr>
          <w:rFonts w:ascii="Arial" w:hAnsi="Arial"/>
          <w:sz w:val="24"/>
          <w:szCs w:val="24"/>
        </w:rPr>
        <w:t xml:space="preserve"> </w:t>
      </w:r>
      <w:proofErr w:type="spellStart"/>
      <w:r>
        <w:rPr>
          <w:rFonts w:ascii="Arial" w:hAnsi="Arial"/>
          <w:sz w:val="24"/>
          <w:szCs w:val="24"/>
        </w:rPr>
        <w:t>jibqgħ</w:t>
      </w:r>
      <w:proofErr w:type="spellEnd"/>
      <w:r>
        <w:rPr>
          <w:rFonts w:ascii="Arial" w:hAnsi="Arial"/>
          <w:sz w:val="24"/>
          <w:szCs w:val="24"/>
          <w:lang w:val="it-IT"/>
        </w:rPr>
        <w:t>u disponibbli g</w:t>
      </w:r>
      <w:proofErr w:type="spellStart"/>
      <w:r>
        <w:rPr>
          <w:rFonts w:ascii="Arial" w:hAnsi="Arial"/>
          <w:sz w:val="24"/>
          <w:szCs w:val="24"/>
        </w:rPr>
        <w:t>ħal</w:t>
      </w:r>
      <w:proofErr w:type="spellEnd"/>
      <w:r>
        <w:rPr>
          <w:rFonts w:ascii="Arial" w:hAnsi="Arial"/>
          <w:sz w:val="24"/>
          <w:szCs w:val="24"/>
        </w:rPr>
        <w:t xml:space="preserve"> </w:t>
      </w:r>
      <w:proofErr w:type="spellStart"/>
      <w:r>
        <w:rPr>
          <w:rFonts w:ascii="Arial" w:hAnsi="Arial"/>
          <w:sz w:val="24"/>
          <w:szCs w:val="24"/>
        </w:rPr>
        <w:t>sid</w:t>
      </w:r>
      <w:proofErr w:type="spellEnd"/>
      <w:r>
        <w:rPr>
          <w:rFonts w:ascii="Arial" w:hAnsi="Arial"/>
          <w:sz w:val="24"/>
          <w:szCs w:val="24"/>
        </w:rPr>
        <w:t xml:space="preserve"> il-</w:t>
      </w:r>
      <w:proofErr w:type="spellStart"/>
      <w:r>
        <w:rPr>
          <w:rFonts w:ascii="Arial" w:hAnsi="Arial"/>
          <w:sz w:val="24"/>
          <w:szCs w:val="24"/>
        </w:rPr>
        <w:t>kera</w:t>
      </w:r>
      <w:proofErr w:type="spellEnd"/>
      <w:r>
        <w:rPr>
          <w:rFonts w:ascii="Arial" w:hAnsi="Arial"/>
          <w:sz w:val="24"/>
          <w:szCs w:val="24"/>
        </w:rPr>
        <w:t xml:space="preserve"> jew </w:t>
      </w:r>
      <w:proofErr w:type="spellStart"/>
      <w:r>
        <w:rPr>
          <w:rFonts w:ascii="Arial" w:hAnsi="Arial"/>
          <w:sz w:val="24"/>
          <w:szCs w:val="24"/>
        </w:rPr>
        <w:t>għ</w:t>
      </w:r>
      <w:proofErr w:type="spellEnd"/>
      <w:r>
        <w:rPr>
          <w:rFonts w:ascii="Arial" w:hAnsi="Arial"/>
          <w:sz w:val="24"/>
          <w:szCs w:val="24"/>
          <w:lang w:val="da-DK"/>
        </w:rPr>
        <w:t>all-kerrej, skond il-ka</w:t>
      </w:r>
      <w:r>
        <w:rPr>
          <w:rFonts w:ascii="Arial" w:hAnsi="Arial"/>
          <w:sz w:val="24"/>
          <w:szCs w:val="24"/>
        </w:rPr>
        <w:t xml:space="preserve">ż. </w:t>
      </w:r>
    </w:p>
    <w:p w14:paraId="436B1A08" w14:textId="77777777" w:rsidR="00D6121A" w:rsidRDefault="00D6121A" w:rsidP="00D6121A">
      <w:pPr>
        <w:pStyle w:val="Body"/>
        <w:shd w:val="clear" w:color="auto" w:fill="FFFFFF"/>
        <w:spacing w:after="100" w:line="240" w:lineRule="auto"/>
        <w:jc w:val="both"/>
        <w:rPr>
          <w:rFonts w:ascii="Arial" w:hAnsi="Arial"/>
          <w:color w:val="FF0000"/>
          <w:sz w:val="24"/>
          <w:szCs w:val="24"/>
          <w:u w:color="FF0000"/>
        </w:rPr>
      </w:pPr>
    </w:p>
    <w:p w14:paraId="25CC05F7" w14:textId="382BDEB2" w:rsidR="00E1614A" w:rsidRPr="00D6121A" w:rsidRDefault="00111489" w:rsidP="00D6121A">
      <w:pPr>
        <w:pStyle w:val="Body"/>
        <w:shd w:val="clear" w:color="auto" w:fill="FFFFFF"/>
        <w:spacing w:after="100" w:line="240" w:lineRule="auto"/>
        <w:jc w:val="both"/>
        <w:rPr>
          <w:rFonts w:ascii="Arial" w:eastAsia="Arial" w:hAnsi="Arial" w:cs="Arial"/>
          <w:color w:val="auto"/>
          <w:sz w:val="24"/>
          <w:szCs w:val="24"/>
        </w:rPr>
      </w:pPr>
      <w:r w:rsidRPr="00D6121A">
        <w:rPr>
          <w:rFonts w:ascii="Arial" w:hAnsi="Arial"/>
          <w:color w:val="auto"/>
          <w:sz w:val="24"/>
          <w:szCs w:val="24"/>
          <w:u w:color="FF0000"/>
        </w:rPr>
        <w:t>L-</w:t>
      </w:r>
      <w:proofErr w:type="spellStart"/>
      <w:r w:rsidRPr="00D6121A">
        <w:rPr>
          <w:rFonts w:ascii="Arial" w:hAnsi="Arial"/>
          <w:color w:val="auto"/>
          <w:sz w:val="24"/>
          <w:szCs w:val="24"/>
          <w:u w:color="FF0000"/>
        </w:rPr>
        <w:t>Awtorità</w:t>
      </w:r>
      <w:proofErr w:type="spellEnd"/>
      <w:r w:rsidRPr="00D6121A">
        <w:rPr>
          <w:rFonts w:ascii="Arial" w:hAnsi="Arial"/>
          <w:color w:val="auto"/>
          <w:sz w:val="24"/>
          <w:szCs w:val="24"/>
          <w:u w:color="FF0000"/>
        </w:rPr>
        <w:t xml:space="preserve"> tad-</w:t>
      </w:r>
      <w:proofErr w:type="spellStart"/>
      <w:r w:rsidRPr="00D6121A">
        <w:rPr>
          <w:rFonts w:ascii="Arial" w:hAnsi="Arial"/>
          <w:color w:val="auto"/>
          <w:sz w:val="24"/>
          <w:szCs w:val="24"/>
          <w:u w:color="FF0000"/>
        </w:rPr>
        <w:t>Djar</w:t>
      </w:r>
      <w:proofErr w:type="spellEnd"/>
      <w:r w:rsidRPr="00D6121A">
        <w:rPr>
          <w:rFonts w:ascii="Arial" w:hAnsi="Arial"/>
          <w:color w:val="auto"/>
          <w:sz w:val="24"/>
          <w:szCs w:val="24"/>
          <w:u w:color="FF0000"/>
        </w:rPr>
        <w:t xml:space="preserve"> </w:t>
      </w:r>
      <w:proofErr w:type="spellStart"/>
      <w:r w:rsidRPr="00D6121A">
        <w:rPr>
          <w:rFonts w:ascii="Arial" w:hAnsi="Arial"/>
          <w:color w:val="auto"/>
          <w:sz w:val="24"/>
          <w:szCs w:val="24"/>
          <w:u w:color="FF0000"/>
        </w:rPr>
        <w:t>m</w:t>
      </w:r>
      <w:r w:rsidR="00D6121A">
        <w:rPr>
          <w:rFonts w:ascii="Arial" w:hAnsi="Arial"/>
          <w:color w:val="auto"/>
          <w:sz w:val="24"/>
          <w:szCs w:val="24"/>
          <w:u w:color="FF0000"/>
        </w:rPr>
        <w:t>’</w:t>
      </w:r>
      <w:r w:rsidRPr="00D6121A">
        <w:rPr>
          <w:rFonts w:ascii="Arial" w:hAnsi="Arial"/>
          <w:color w:val="auto"/>
          <w:sz w:val="24"/>
          <w:szCs w:val="24"/>
          <w:u w:color="FF0000"/>
        </w:rPr>
        <w:t>għ</w:t>
      </w:r>
      <w:proofErr w:type="spellEnd"/>
      <w:r w:rsidRPr="00D6121A">
        <w:rPr>
          <w:rFonts w:ascii="Arial" w:hAnsi="Arial"/>
          <w:color w:val="auto"/>
          <w:sz w:val="24"/>
          <w:szCs w:val="24"/>
          <w:u w:color="FF0000"/>
          <w:lang w:val="it-IT"/>
        </w:rPr>
        <w:t>andha l-ebda responsabbilt</w:t>
      </w:r>
      <w:r w:rsidRPr="00D6121A">
        <w:rPr>
          <w:rFonts w:ascii="Arial" w:hAnsi="Arial"/>
          <w:color w:val="auto"/>
          <w:sz w:val="24"/>
          <w:szCs w:val="24"/>
          <w:u w:color="FF0000"/>
        </w:rPr>
        <w:t>à fir-</w:t>
      </w:r>
      <w:proofErr w:type="spellStart"/>
      <w:r w:rsidRPr="00D6121A">
        <w:rPr>
          <w:rFonts w:ascii="Arial" w:hAnsi="Arial"/>
          <w:color w:val="auto"/>
          <w:sz w:val="24"/>
          <w:szCs w:val="24"/>
          <w:u w:color="FF0000"/>
        </w:rPr>
        <w:t>rigward</w:t>
      </w:r>
      <w:proofErr w:type="spellEnd"/>
      <w:r w:rsidRPr="00D6121A">
        <w:rPr>
          <w:rFonts w:ascii="Arial" w:hAnsi="Arial"/>
          <w:color w:val="auto"/>
          <w:sz w:val="24"/>
          <w:szCs w:val="24"/>
          <w:u w:color="FF0000"/>
        </w:rPr>
        <w:t xml:space="preserve"> tat-</w:t>
      </w:r>
      <w:proofErr w:type="spellStart"/>
      <w:r w:rsidRPr="00D6121A">
        <w:rPr>
          <w:rFonts w:ascii="Arial" w:hAnsi="Arial"/>
          <w:color w:val="auto"/>
          <w:sz w:val="24"/>
          <w:szCs w:val="24"/>
          <w:u w:color="FF0000"/>
        </w:rPr>
        <w:t>tmiem</w:t>
      </w:r>
      <w:proofErr w:type="spellEnd"/>
      <w:r w:rsidRPr="00D6121A">
        <w:rPr>
          <w:rFonts w:ascii="Arial" w:hAnsi="Arial"/>
          <w:color w:val="auto"/>
          <w:sz w:val="24"/>
          <w:szCs w:val="24"/>
          <w:u w:color="FF0000"/>
        </w:rPr>
        <w:t xml:space="preserve"> tar-</w:t>
      </w:r>
      <w:proofErr w:type="spellStart"/>
      <w:r w:rsidRPr="00D6121A">
        <w:rPr>
          <w:rFonts w:ascii="Arial" w:hAnsi="Arial"/>
          <w:color w:val="auto"/>
          <w:sz w:val="24"/>
          <w:szCs w:val="24"/>
          <w:u w:color="FF0000"/>
        </w:rPr>
        <w:t>reġ</w:t>
      </w:r>
      <w:proofErr w:type="spellEnd"/>
      <w:r w:rsidRPr="00D6121A">
        <w:rPr>
          <w:rFonts w:ascii="Arial" w:hAnsi="Arial"/>
          <w:color w:val="auto"/>
          <w:sz w:val="24"/>
          <w:szCs w:val="24"/>
          <w:u w:color="FF0000"/>
          <w:lang w:val="it-IT"/>
        </w:rPr>
        <w:t xml:space="preserve">istrazzjoni </w:t>
      </w:r>
      <w:r w:rsidRPr="00D6121A">
        <w:rPr>
          <w:rFonts w:ascii="Arial" w:hAnsi="Arial"/>
          <w:color w:val="auto"/>
          <w:sz w:val="24"/>
          <w:szCs w:val="24"/>
          <w:u w:color="FF0000"/>
        </w:rPr>
        <w:t>ta’ din il-</w:t>
      </w:r>
      <w:proofErr w:type="spellStart"/>
      <w:r w:rsidRPr="00D6121A">
        <w:rPr>
          <w:rFonts w:ascii="Arial" w:hAnsi="Arial"/>
          <w:color w:val="auto"/>
          <w:sz w:val="24"/>
          <w:szCs w:val="24"/>
          <w:u w:color="FF0000"/>
        </w:rPr>
        <w:t>kirja</w:t>
      </w:r>
      <w:proofErr w:type="spellEnd"/>
      <w:r w:rsidRPr="00D6121A">
        <w:rPr>
          <w:rFonts w:ascii="Arial" w:hAnsi="Arial"/>
          <w:color w:val="auto"/>
          <w:sz w:val="24"/>
          <w:szCs w:val="24"/>
          <w:u w:color="FF0000"/>
        </w:rPr>
        <w:t>.</w:t>
      </w:r>
    </w:p>
    <w:p w14:paraId="69C014CD" w14:textId="77777777" w:rsidR="00D6121A" w:rsidRDefault="00D6121A" w:rsidP="00D6121A">
      <w:pPr>
        <w:pStyle w:val="Body"/>
        <w:shd w:val="clear" w:color="auto" w:fill="FFFFFF"/>
        <w:spacing w:after="100" w:line="240" w:lineRule="auto"/>
        <w:jc w:val="both"/>
        <w:rPr>
          <w:rFonts w:ascii="Arial" w:hAnsi="Arial"/>
          <w:sz w:val="24"/>
          <w:szCs w:val="24"/>
          <w:lang w:val="it-IT"/>
        </w:rPr>
      </w:pPr>
    </w:p>
    <w:p w14:paraId="694E1B76" w14:textId="7ED26D82" w:rsidR="00E1614A" w:rsidRDefault="00111489" w:rsidP="00D6121A">
      <w:pPr>
        <w:pStyle w:val="Body"/>
        <w:shd w:val="clear" w:color="auto" w:fill="FFFFFF"/>
        <w:spacing w:after="100" w:line="240" w:lineRule="auto"/>
        <w:jc w:val="both"/>
        <w:rPr>
          <w:rFonts w:ascii="Arial" w:eastAsia="Arial" w:hAnsi="Arial" w:cs="Arial"/>
          <w:sz w:val="24"/>
          <w:szCs w:val="24"/>
        </w:rPr>
      </w:pPr>
      <w:r>
        <w:rPr>
          <w:rFonts w:ascii="Arial" w:hAnsi="Arial"/>
          <w:sz w:val="24"/>
          <w:szCs w:val="24"/>
          <w:lang w:val="it-IT"/>
        </w:rPr>
        <w:t>Huwa possibbli li tirre</w:t>
      </w:r>
      <w:proofErr w:type="spellStart"/>
      <w:r>
        <w:rPr>
          <w:rFonts w:ascii="Arial" w:hAnsi="Arial"/>
          <w:sz w:val="24"/>
          <w:szCs w:val="24"/>
        </w:rPr>
        <w:t>ġistra</w:t>
      </w:r>
      <w:proofErr w:type="spellEnd"/>
      <w:r>
        <w:rPr>
          <w:rFonts w:ascii="Arial" w:hAnsi="Arial"/>
          <w:sz w:val="24"/>
          <w:szCs w:val="24"/>
        </w:rPr>
        <w:t xml:space="preserve"> mill-</w:t>
      </w:r>
      <w:proofErr w:type="spellStart"/>
      <w:r>
        <w:rPr>
          <w:rFonts w:ascii="Arial" w:hAnsi="Arial"/>
          <w:sz w:val="24"/>
          <w:szCs w:val="24"/>
        </w:rPr>
        <w:t>ġdid</w:t>
      </w:r>
      <w:proofErr w:type="spellEnd"/>
      <w:r>
        <w:rPr>
          <w:rFonts w:ascii="Arial" w:hAnsi="Arial"/>
          <w:sz w:val="24"/>
          <w:szCs w:val="24"/>
        </w:rPr>
        <w:t xml:space="preserve"> il-</w:t>
      </w:r>
      <w:proofErr w:type="spellStart"/>
      <w:r>
        <w:rPr>
          <w:rFonts w:ascii="Arial" w:hAnsi="Arial"/>
          <w:sz w:val="24"/>
          <w:szCs w:val="24"/>
        </w:rPr>
        <w:t>ftehim</w:t>
      </w:r>
      <w:proofErr w:type="spellEnd"/>
      <w:r>
        <w:rPr>
          <w:rFonts w:ascii="Arial" w:hAnsi="Arial"/>
          <w:sz w:val="24"/>
          <w:szCs w:val="24"/>
        </w:rPr>
        <w:t xml:space="preserve"> </w:t>
      </w:r>
      <w:proofErr w:type="spellStart"/>
      <w:r>
        <w:rPr>
          <w:rFonts w:ascii="Arial" w:hAnsi="Arial"/>
          <w:sz w:val="24"/>
          <w:szCs w:val="24"/>
        </w:rPr>
        <w:t>tal-kera</w:t>
      </w:r>
      <w:proofErr w:type="spellEnd"/>
      <w:r>
        <w:rPr>
          <w:rFonts w:ascii="Arial" w:hAnsi="Arial"/>
          <w:sz w:val="24"/>
          <w:szCs w:val="24"/>
        </w:rPr>
        <w:t xml:space="preserve"> </w:t>
      </w:r>
      <w:proofErr w:type="spellStart"/>
      <w:r>
        <w:rPr>
          <w:rFonts w:ascii="Arial" w:hAnsi="Arial"/>
          <w:sz w:val="24"/>
          <w:szCs w:val="24"/>
        </w:rPr>
        <w:t>tiegħek</w:t>
      </w:r>
      <w:proofErr w:type="spellEnd"/>
      <w:r>
        <w:rPr>
          <w:rFonts w:ascii="Arial" w:hAnsi="Arial"/>
          <w:sz w:val="24"/>
          <w:szCs w:val="24"/>
        </w:rPr>
        <w:t xml:space="preserve"> </w:t>
      </w:r>
      <w:proofErr w:type="spellStart"/>
      <w:r>
        <w:rPr>
          <w:rFonts w:ascii="Arial" w:hAnsi="Arial"/>
          <w:sz w:val="24"/>
          <w:szCs w:val="24"/>
        </w:rPr>
        <w:t>sakemm</w:t>
      </w:r>
      <w:proofErr w:type="spellEnd"/>
      <w:r>
        <w:rPr>
          <w:rFonts w:ascii="Arial" w:hAnsi="Arial"/>
          <w:sz w:val="24"/>
          <w:szCs w:val="24"/>
        </w:rPr>
        <w:t xml:space="preserve"> il-</w:t>
      </w:r>
      <w:proofErr w:type="spellStart"/>
      <w:r>
        <w:rPr>
          <w:rFonts w:ascii="Arial" w:hAnsi="Arial"/>
          <w:sz w:val="24"/>
          <w:szCs w:val="24"/>
        </w:rPr>
        <w:t>perjodu</w:t>
      </w:r>
      <w:proofErr w:type="spellEnd"/>
      <w:r>
        <w:rPr>
          <w:rFonts w:ascii="Arial" w:hAnsi="Arial"/>
          <w:sz w:val="24"/>
          <w:szCs w:val="24"/>
        </w:rPr>
        <w:t xml:space="preserve"> </w:t>
      </w:r>
      <w:proofErr w:type="spellStart"/>
      <w:r>
        <w:rPr>
          <w:rFonts w:ascii="Arial" w:hAnsi="Arial"/>
          <w:sz w:val="24"/>
          <w:szCs w:val="24"/>
        </w:rPr>
        <w:t>miftiehem</w:t>
      </w:r>
      <w:proofErr w:type="spellEnd"/>
      <w:r>
        <w:rPr>
          <w:rFonts w:ascii="Arial" w:hAnsi="Arial"/>
          <w:sz w:val="24"/>
          <w:szCs w:val="24"/>
        </w:rPr>
        <w:t xml:space="preserve"> </w:t>
      </w:r>
      <w:proofErr w:type="spellStart"/>
      <w:r>
        <w:rPr>
          <w:rFonts w:ascii="Arial" w:hAnsi="Arial"/>
          <w:sz w:val="24"/>
          <w:szCs w:val="24"/>
        </w:rPr>
        <w:t>tal-kera</w:t>
      </w:r>
      <w:proofErr w:type="spellEnd"/>
      <w:r>
        <w:rPr>
          <w:rFonts w:ascii="Arial" w:hAnsi="Arial"/>
          <w:sz w:val="24"/>
          <w:szCs w:val="24"/>
        </w:rPr>
        <w:t xml:space="preserve"> ma </w:t>
      </w:r>
      <w:proofErr w:type="spellStart"/>
      <w:r>
        <w:rPr>
          <w:rFonts w:ascii="Arial" w:hAnsi="Arial"/>
          <w:sz w:val="24"/>
          <w:szCs w:val="24"/>
        </w:rPr>
        <w:t>jkunx</w:t>
      </w:r>
      <w:proofErr w:type="spellEnd"/>
      <w:r>
        <w:rPr>
          <w:rFonts w:ascii="Arial" w:hAnsi="Arial"/>
          <w:sz w:val="24"/>
          <w:szCs w:val="24"/>
        </w:rPr>
        <w:t xml:space="preserve"> </w:t>
      </w:r>
      <w:proofErr w:type="spellStart"/>
      <w:r>
        <w:rPr>
          <w:rFonts w:ascii="Arial" w:hAnsi="Arial"/>
          <w:sz w:val="24"/>
          <w:szCs w:val="24"/>
        </w:rPr>
        <w:t>għ</w:t>
      </w:r>
      <w:proofErr w:type="spellEnd"/>
      <w:r>
        <w:rPr>
          <w:rFonts w:ascii="Arial" w:hAnsi="Arial"/>
          <w:sz w:val="24"/>
          <w:szCs w:val="24"/>
          <w:lang w:val="it-IT"/>
        </w:rPr>
        <w:t>adda.</w:t>
      </w:r>
    </w:p>
    <w:p w14:paraId="74806D5C" w14:textId="77777777" w:rsidR="00E1614A" w:rsidRDefault="00E1614A" w:rsidP="00D6121A">
      <w:pPr>
        <w:pStyle w:val="Body"/>
        <w:jc w:val="both"/>
        <w:rPr>
          <w:sz w:val="24"/>
          <w:szCs w:val="24"/>
        </w:rPr>
      </w:pPr>
    </w:p>
    <w:p w14:paraId="7DF0470C" w14:textId="77777777" w:rsidR="00E1614A" w:rsidRDefault="00E1614A" w:rsidP="00D6121A">
      <w:pPr>
        <w:pStyle w:val="Body"/>
        <w:jc w:val="both"/>
        <w:rPr>
          <w:sz w:val="24"/>
          <w:szCs w:val="24"/>
        </w:rPr>
      </w:pPr>
    </w:p>
    <w:p w14:paraId="3CCB06E0" w14:textId="77777777" w:rsidR="0009449E" w:rsidRPr="00BE2551" w:rsidRDefault="0009449E" w:rsidP="00D6121A">
      <w:pPr>
        <w:jc w:val="both"/>
        <w:rPr>
          <w:rFonts w:ascii="Arial" w:hAnsi="Arial" w:cs="Arial"/>
        </w:rPr>
      </w:pPr>
      <w:proofErr w:type="spellStart"/>
      <w:r w:rsidRPr="00BE2551">
        <w:rPr>
          <w:rFonts w:ascii="Arial" w:hAnsi="Arial" w:cs="Arial"/>
        </w:rPr>
        <w:t>Tisljiet</w:t>
      </w:r>
      <w:proofErr w:type="spellEnd"/>
      <w:r w:rsidRPr="00BE2551">
        <w:rPr>
          <w:rFonts w:ascii="Arial" w:hAnsi="Arial" w:cs="Arial"/>
        </w:rPr>
        <w:t>,</w:t>
      </w:r>
    </w:p>
    <w:p w14:paraId="53D38D26" w14:textId="77777777" w:rsidR="0009449E" w:rsidRPr="00BE2551" w:rsidRDefault="0009449E" w:rsidP="00D6121A">
      <w:pPr>
        <w:jc w:val="both"/>
        <w:rPr>
          <w:rFonts w:ascii="Arial" w:hAnsi="Arial" w:cs="Arial"/>
        </w:rPr>
      </w:pPr>
      <w:proofErr w:type="spellStart"/>
      <w:r w:rsidRPr="00BE2551">
        <w:rPr>
          <w:rFonts w:ascii="Arial" w:hAnsi="Arial" w:cs="Arial"/>
        </w:rPr>
        <w:t>Kirijiet</w:t>
      </w:r>
      <w:proofErr w:type="spellEnd"/>
      <w:r w:rsidRPr="00BE2551">
        <w:rPr>
          <w:rFonts w:ascii="Arial" w:hAnsi="Arial" w:cs="Arial"/>
        </w:rPr>
        <w:t xml:space="preserve"> </w:t>
      </w:r>
      <w:proofErr w:type="spellStart"/>
      <w:r w:rsidRPr="00BE2551">
        <w:rPr>
          <w:rFonts w:ascii="Arial" w:hAnsi="Arial" w:cs="Arial"/>
        </w:rPr>
        <w:t>Residenzjali</w:t>
      </w:r>
      <w:proofErr w:type="spellEnd"/>
      <w:r w:rsidRPr="00BE2551">
        <w:rPr>
          <w:rFonts w:ascii="Arial" w:hAnsi="Arial" w:cs="Arial"/>
        </w:rPr>
        <w:t xml:space="preserve"> </w:t>
      </w:r>
      <w:proofErr w:type="spellStart"/>
      <w:r w:rsidRPr="00BE2551">
        <w:rPr>
          <w:rFonts w:ascii="Arial" w:hAnsi="Arial" w:cs="Arial"/>
        </w:rPr>
        <w:t>Privati</w:t>
      </w:r>
      <w:proofErr w:type="spellEnd"/>
    </w:p>
    <w:p w14:paraId="05E29578" w14:textId="77777777" w:rsidR="00E1614A" w:rsidRDefault="00E1614A">
      <w:pPr>
        <w:pStyle w:val="Body"/>
        <w:rPr>
          <w:sz w:val="24"/>
          <w:szCs w:val="24"/>
        </w:rPr>
      </w:pPr>
    </w:p>
    <w:p w14:paraId="608CC4AE" w14:textId="77777777" w:rsidR="00E1614A" w:rsidRDefault="00E1614A">
      <w:pPr>
        <w:pStyle w:val="Body"/>
        <w:rPr>
          <w:sz w:val="24"/>
          <w:szCs w:val="24"/>
        </w:rPr>
      </w:pPr>
    </w:p>
    <w:p w14:paraId="136227DF" w14:textId="77777777" w:rsidR="00E1614A" w:rsidRDefault="00E1614A">
      <w:pPr>
        <w:pStyle w:val="Body"/>
        <w:rPr>
          <w:sz w:val="24"/>
          <w:szCs w:val="24"/>
        </w:rPr>
      </w:pPr>
    </w:p>
    <w:p w14:paraId="37A055A0" w14:textId="77777777" w:rsidR="00E1614A" w:rsidRDefault="00E1614A">
      <w:pPr>
        <w:pStyle w:val="Body"/>
        <w:rPr>
          <w:sz w:val="24"/>
          <w:szCs w:val="24"/>
        </w:rPr>
      </w:pPr>
    </w:p>
    <w:p w14:paraId="1D01BD22" w14:textId="77777777" w:rsidR="00E1614A" w:rsidRDefault="00E1614A">
      <w:pPr>
        <w:pStyle w:val="Body"/>
        <w:rPr>
          <w:sz w:val="24"/>
          <w:szCs w:val="24"/>
        </w:rPr>
      </w:pPr>
    </w:p>
    <w:p w14:paraId="66C18B4E" w14:textId="77777777" w:rsidR="00E1614A" w:rsidRDefault="00E1614A">
      <w:pPr>
        <w:pStyle w:val="Body"/>
        <w:rPr>
          <w:sz w:val="24"/>
          <w:szCs w:val="24"/>
        </w:rPr>
      </w:pPr>
    </w:p>
    <w:p w14:paraId="2A0A13E4" w14:textId="77777777" w:rsidR="00E1614A" w:rsidRDefault="00E1614A">
      <w:pPr>
        <w:pStyle w:val="Body"/>
        <w:rPr>
          <w:sz w:val="24"/>
          <w:szCs w:val="24"/>
        </w:rPr>
      </w:pPr>
    </w:p>
    <w:p w14:paraId="5FA9E286" w14:textId="77777777" w:rsidR="00E1614A" w:rsidRDefault="00E1614A">
      <w:pPr>
        <w:pStyle w:val="Body"/>
        <w:rPr>
          <w:sz w:val="24"/>
          <w:szCs w:val="24"/>
        </w:rPr>
      </w:pPr>
    </w:p>
    <w:p w14:paraId="0D356591" w14:textId="77777777" w:rsidR="00FF7B59" w:rsidRDefault="00FF7B59">
      <w:pPr>
        <w:pStyle w:val="Body"/>
        <w:jc w:val="both"/>
        <w:rPr>
          <w:b/>
          <w:bCs/>
          <w:sz w:val="24"/>
          <w:szCs w:val="24"/>
          <w:u w:val="single"/>
        </w:rPr>
      </w:pPr>
    </w:p>
    <w:p w14:paraId="3A96739F" w14:textId="77777777" w:rsidR="00FF7B59" w:rsidRDefault="00FF7B59">
      <w:pPr>
        <w:pStyle w:val="Body"/>
        <w:jc w:val="both"/>
        <w:rPr>
          <w:b/>
          <w:bCs/>
          <w:sz w:val="24"/>
          <w:szCs w:val="24"/>
          <w:u w:val="single"/>
        </w:rPr>
      </w:pPr>
    </w:p>
    <w:p w14:paraId="496866E7" w14:textId="77777777" w:rsidR="00FF7B59" w:rsidRDefault="00FF7B59">
      <w:pPr>
        <w:pStyle w:val="Body"/>
        <w:jc w:val="both"/>
        <w:rPr>
          <w:b/>
          <w:bCs/>
          <w:sz w:val="24"/>
          <w:szCs w:val="24"/>
          <w:u w:val="single"/>
        </w:rPr>
      </w:pPr>
    </w:p>
    <w:p w14:paraId="55CE66DD" w14:textId="77777777" w:rsidR="00FF7B59" w:rsidRDefault="00FF7B59">
      <w:pPr>
        <w:pStyle w:val="Body"/>
        <w:jc w:val="both"/>
        <w:rPr>
          <w:b/>
          <w:bCs/>
          <w:sz w:val="24"/>
          <w:szCs w:val="24"/>
          <w:u w:val="single"/>
        </w:rPr>
      </w:pPr>
    </w:p>
    <w:p w14:paraId="2BFE7C9D" w14:textId="77777777" w:rsidR="00FF7B59" w:rsidRDefault="00FF7B59">
      <w:pPr>
        <w:pStyle w:val="Body"/>
        <w:jc w:val="both"/>
        <w:rPr>
          <w:b/>
          <w:bCs/>
          <w:sz w:val="24"/>
          <w:szCs w:val="24"/>
          <w:u w:val="single"/>
        </w:rPr>
      </w:pPr>
    </w:p>
    <w:p w14:paraId="4974736C" w14:textId="77777777" w:rsidR="00FF7B59" w:rsidRDefault="00FF7B59">
      <w:pPr>
        <w:pStyle w:val="Body"/>
        <w:jc w:val="both"/>
        <w:rPr>
          <w:b/>
          <w:bCs/>
          <w:sz w:val="24"/>
          <w:szCs w:val="24"/>
          <w:u w:val="single"/>
        </w:rPr>
      </w:pPr>
    </w:p>
    <w:p w14:paraId="04FFEC8E" w14:textId="137CE309" w:rsidR="003345FC" w:rsidRDefault="00111489">
      <w:pPr>
        <w:pStyle w:val="Body"/>
        <w:jc w:val="both"/>
        <w:rPr>
          <w:b/>
          <w:bCs/>
          <w:sz w:val="24"/>
          <w:szCs w:val="24"/>
          <w:u w:val="single"/>
        </w:rPr>
      </w:pPr>
      <w:r>
        <w:rPr>
          <w:b/>
          <w:bCs/>
          <w:sz w:val="24"/>
          <w:szCs w:val="24"/>
          <w:u w:val="single"/>
        </w:rPr>
        <w:t xml:space="preserve">Disclaimer that a lessor needs to agree to and tick the box when scheduling a </w:t>
      </w:r>
      <w:proofErr w:type="gramStart"/>
      <w:r>
        <w:rPr>
          <w:b/>
          <w:bCs/>
          <w:sz w:val="24"/>
          <w:szCs w:val="24"/>
          <w:u w:val="single"/>
        </w:rPr>
        <w:t>deregistration</w:t>
      </w:r>
      <w:proofErr w:type="gramEnd"/>
    </w:p>
    <w:p w14:paraId="5F2B6CE0" w14:textId="2E5ABFC2" w:rsidR="003345FC" w:rsidRDefault="00FF7B59">
      <w:pPr>
        <w:pStyle w:val="Body"/>
        <w:jc w:val="both"/>
        <w:rPr>
          <w:b/>
          <w:bCs/>
          <w:sz w:val="24"/>
          <w:szCs w:val="24"/>
          <w:u w:val="single"/>
        </w:rPr>
      </w:pPr>
      <w:r>
        <w:rPr>
          <w:b/>
          <w:bCs/>
          <w:sz w:val="24"/>
          <w:szCs w:val="24"/>
          <w:u w:val="single"/>
        </w:rPr>
        <w:t xml:space="preserve">Or </w:t>
      </w:r>
    </w:p>
    <w:p w14:paraId="7271EDE1" w14:textId="5CCC04C6" w:rsidR="00E1614A" w:rsidRDefault="003345FC">
      <w:pPr>
        <w:pStyle w:val="Body"/>
        <w:jc w:val="both"/>
        <w:rPr>
          <w:b/>
          <w:bCs/>
          <w:sz w:val="24"/>
          <w:szCs w:val="24"/>
          <w:u w:val="single"/>
        </w:rPr>
      </w:pPr>
      <w:r>
        <w:rPr>
          <w:b/>
          <w:bCs/>
          <w:sz w:val="24"/>
          <w:szCs w:val="24"/>
          <w:u w:val="single"/>
        </w:rPr>
        <w:t xml:space="preserve">HA obo lessor needs to have the </w:t>
      </w:r>
      <w:r w:rsidR="0089556B">
        <w:rPr>
          <w:b/>
          <w:bCs/>
          <w:sz w:val="24"/>
          <w:szCs w:val="24"/>
          <w:u w:val="single"/>
        </w:rPr>
        <w:t xml:space="preserve">have </w:t>
      </w:r>
      <w:r w:rsidR="0089556B" w:rsidRPr="00FF7B59">
        <w:rPr>
          <w:b/>
          <w:bCs/>
          <w:color w:val="FF0000"/>
          <w:sz w:val="24"/>
          <w:szCs w:val="24"/>
          <w:u w:val="single"/>
        </w:rPr>
        <w:t>an upload mandatory to serve as a declaration</w:t>
      </w:r>
      <w:r w:rsidR="0089556B">
        <w:rPr>
          <w:b/>
          <w:bCs/>
          <w:sz w:val="24"/>
          <w:szCs w:val="24"/>
          <w:u w:val="single"/>
        </w:rPr>
        <w:t xml:space="preserve"> </w:t>
      </w:r>
      <w:proofErr w:type="gramStart"/>
      <w:r w:rsidR="0089556B">
        <w:rPr>
          <w:b/>
          <w:bCs/>
          <w:sz w:val="24"/>
          <w:szCs w:val="24"/>
          <w:u w:val="single"/>
        </w:rPr>
        <w:t>( consent</w:t>
      </w:r>
      <w:proofErr w:type="gramEnd"/>
      <w:r w:rsidR="0089556B">
        <w:rPr>
          <w:b/>
          <w:bCs/>
          <w:sz w:val="24"/>
          <w:szCs w:val="24"/>
          <w:u w:val="single"/>
        </w:rPr>
        <w:t xml:space="preserve"> form to be filled and uploaded)</w:t>
      </w:r>
      <w:r w:rsidR="00111489">
        <w:rPr>
          <w:b/>
          <w:bCs/>
          <w:sz w:val="24"/>
          <w:szCs w:val="24"/>
          <w:u w:val="single"/>
        </w:rPr>
        <w:t xml:space="preserve">  The letter is for HA to ask Lessor to do it since he cannot tick the online </w:t>
      </w:r>
      <w:r w:rsidR="00111489">
        <w:rPr>
          <w:b/>
          <w:bCs/>
          <w:sz w:val="24"/>
          <w:szCs w:val="24"/>
          <w:u w:val="single"/>
          <w:lang w:val="pt-PT"/>
        </w:rPr>
        <w:t xml:space="preserve">disclaimer. </w:t>
      </w:r>
    </w:p>
    <w:p w14:paraId="035C1291" w14:textId="77777777" w:rsidR="00FF7B59" w:rsidRDefault="00FF7B59" w:rsidP="00FF7B59">
      <w:pPr>
        <w:pStyle w:val="Body"/>
        <w:ind w:left="690"/>
        <w:jc w:val="both"/>
        <w:rPr>
          <w:rFonts w:ascii="Arial" w:eastAsia="Arial" w:hAnsi="Arial" w:cs="Arial"/>
          <w:u w:color="FF0000"/>
        </w:rPr>
      </w:pPr>
    </w:p>
    <w:p w14:paraId="5F14C5F4" w14:textId="5E9C456C" w:rsidR="00A6765D" w:rsidRDefault="00111489" w:rsidP="001F627C">
      <w:pPr>
        <w:jc w:val="both"/>
        <w:rPr>
          <w:rFonts w:ascii="Arial" w:hAnsi="Arial" w:cs="Arial"/>
          <w:u w:color="FF0000"/>
        </w:rPr>
      </w:pPr>
      <w:r>
        <w:rPr>
          <w:rFonts w:eastAsia="Arial"/>
          <w:u w:color="FF0000"/>
        </w:rPr>
        <w:br/>
      </w:r>
      <w:r w:rsidRPr="001F627C">
        <w:rPr>
          <w:rFonts w:ascii="Arial" w:hAnsi="Arial" w:cs="Arial"/>
          <w:u w:color="FF0000"/>
        </w:rPr>
        <w:t>By submitting this request for the deregistration of a lease agreement I agree and declare that I am the sole party responsible for all the legal consequences associated with this request and that the Housing Authority shall not be held liable for any damages, whether direct or indirect, which may arise out of my action.</w:t>
      </w:r>
      <w:r w:rsidRPr="001F627C">
        <w:rPr>
          <w:rFonts w:ascii="Arial" w:eastAsia="Arial" w:hAnsi="Arial" w:cs="Arial"/>
          <w:u w:color="FF0000"/>
        </w:rPr>
        <w:br/>
      </w:r>
      <w:r w:rsidRPr="001F627C">
        <w:rPr>
          <w:rFonts w:ascii="Arial" w:eastAsia="Arial" w:hAnsi="Arial" w:cs="Arial"/>
          <w:u w:color="FF0000"/>
        </w:rPr>
        <w:br/>
      </w:r>
      <w:r w:rsidRPr="001F627C">
        <w:rPr>
          <w:rFonts w:ascii="Arial" w:hAnsi="Arial" w:cs="Arial"/>
          <w:u w:color="FF0000"/>
        </w:rPr>
        <w:t xml:space="preserve">I acknowledge that this request is being made in good faith and without any malicious intent.  I understand that this request is not intended to serve as a termination of any existing contract with the lessee and I also declare that this request is not being </w:t>
      </w:r>
      <w:proofErr w:type="spellStart"/>
      <w:r w:rsidRPr="001F627C">
        <w:rPr>
          <w:rFonts w:ascii="Arial" w:hAnsi="Arial" w:cs="Arial"/>
          <w:u w:color="FF0000"/>
        </w:rPr>
        <w:t>utilised</w:t>
      </w:r>
      <w:proofErr w:type="spellEnd"/>
      <w:r w:rsidRPr="001F627C">
        <w:rPr>
          <w:rFonts w:ascii="Arial" w:hAnsi="Arial" w:cs="Arial"/>
          <w:u w:color="FF0000"/>
        </w:rPr>
        <w:t xml:space="preserve"> </w:t>
      </w:r>
      <w:proofErr w:type="gramStart"/>
      <w:r w:rsidRPr="001F627C">
        <w:rPr>
          <w:rFonts w:ascii="Arial" w:hAnsi="Arial" w:cs="Arial"/>
          <w:u w:color="FF0000"/>
        </w:rPr>
        <w:t>as a means to</w:t>
      </w:r>
      <w:proofErr w:type="gramEnd"/>
      <w:r w:rsidRPr="001F627C">
        <w:rPr>
          <w:rFonts w:ascii="Arial" w:hAnsi="Arial" w:cs="Arial"/>
          <w:u w:color="FF0000"/>
        </w:rPr>
        <w:t xml:space="preserve"> replace or circumvent any obligations to which I am bound under Article 9 of the Private Residential Leases Act (Cap. 604 of the Laws of Malta).</w:t>
      </w:r>
      <w:r w:rsidR="001513EF">
        <w:rPr>
          <w:rFonts w:ascii="Arial" w:hAnsi="Arial" w:cs="Arial"/>
          <w:u w:color="FF0000"/>
          <w:lang w:val="mt-MT"/>
        </w:rPr>
        <w:t xml:space="preserve">  </w:t>
      </w:r>
      <w:r w:rsidRPr="001F627C">
        <w:rPr>
          <w:rFonts w:ascii="Arial" w:eastAsia="Arial" w:hAnsi="Arial" w:cs="Arial"/>
          <w:u w:color="FF0000"/>
        </w:rPr>
        <w:br/>
      </w:r>
      <w:r w:rsidRPr="001F627C">
        <w:rPr>
          <w:rFonts w:ascii="Arial" w:eastAsia="Arial" w:hAnsi="Arial" w:cs="Arial"/>
          <w:u w:color="FF0000"/>
        </w:rPr>
        <w:br/>
      </w:r>
      <w:r w:rsidR="00A6765D">
        <w:rPr>
          <w:rFonts w:ascii="Arial" w:hAnsi="Arial"/>
          <w:u w:color="FF0000"/>
        </w:rPr>
        <w:t>I am aware that i</w:t>
      </w:r>
      <w:r w:rsidR="00A6765D">
        <w:rPr>
          <w:rFonts w:ascii="Arial" w:hAnsi="Arial"/>
        </w:rPr>
        <w:t xml:space="preserve">n case of wrongful termination of the lease agreement, any </w:t>
      </w:r>
      <w:proofErr w:type="gramStart"/>
      <w:r w:rsidR="00A6765D">
        <w:rPr>
          <w:rFonts w:ascii="Arial" w:hAnsi="Arial"/>
        </w:rPr>
        <w:t>rights</w:t>
      </w:r>
      <w:proofErr w:type="gramEnd"/>
      <w:r w:rsidR="00A6765D">
        <w:rPr>
          <w:rFonts w:ascii="Arial" w:hAnsi="Arial"/>
        </w:rPr>
        <w:t xml:space="preserve"> or remedies under civil or criminal law will remain available to the lessee, as the case maybe.</w:t>
      </w:r>
      <w:r w:rsidR="00A6765D">
        <w:rPr>
          <w:rFonts w:ascii="Arial" w:eastAsia="Arial" w:hAnsi="Arial" w:cs="Arial"/>
          <w:u w:color="FF0000"/>
        </w:rPr>
        <w:br/>
      </w:r>
    </w:p>
    <w:p w14:paraId="43B5DA2C" w14:textId="243E9E18" w:rsidR="00E1614A" w:rsidRPr="001F627C" w:rsidRDefault="00111489" w:rsidP="001F627C">
      <w:pPr>
        <w:jc w:val="both"/>
        <w:rPr>
          <w:rFonts w:ascii="Arial" w:hAnsi="Arial" w:cs="Arial"/>
        </w:rPr>
      </w:pPr>
      <w:r w:rsidRPr="001F627C">
        <w:rPr>
          <w:rFonts w:ascii="Arial" w:hAnsi="Arial" w:cs="Arial"/>
          <w:u w:color="FF0000"/>
        </w:rPr>
        <w:t>I confirm that I understand that the deregistration is only possible on Active Contracts.</w:t>
      </w:r>
      <w:r w:rsidRPr="001F627C">
        <w:rPr>
          <w:rFonts w:ascii="Arial" w:eastAsia="Arial" w:hAnsi="Arial" w:cs="Arial"/>
          <w:u w:color="FF0000"/>
        </w:rPr>
        <w:br/>
      </w:r>
      <w:r w:rsidRPr="001F627C">
        <w:rPr>
          <w:rFonts w:ascii="Arial" w:hAnsi="Arial" w:cs="Arial"/>
          <w:u w:color="FF0000"/>
        </w:rPr>
        <w:t xml:space="preserve">By proceeding with this request for deregistration, I confirm that I am accepting </w:t>
      </w:r>
      <w:proofErr w:type="gramStart"/>
      <w:r w:rsidRPr="001F627C">
        <w:rPr>
          <w:rFonts w:ascii="Arial" w:hAnsi="Arial" w:cs="Arial"/>
          <w:u w:color="FF0000"/>
        </w:rPr>
        <w:t>all of</w:t>
      </w:r>
      <w:proofErr w:type="gramEnd"/>
      <w:r w:rsidRPr="001F627C">
        <w:rPr>
          <w:rFonts w:ascii="Arial" w:hAnsi="Arial" w:cs="Arial"/>
          <w:u w:color="FF0000"/>
        </w:rPr>
        <w:t xml:space="preserve"> the</w:t>
      </w:r>
      <w:r w:rsidR="001F627C">
        <w:rPr>
          <w:rFonts w:ascii="Arial" w:hAnsi="Arial" w:cs="Arial"/>
          <w:u w:color="FF0000"/>
        </w:rPr>
        <w:t xml:space="preserve"> above points.</w:t>
      </w:r>
    </w:p>
    <w:p w14:paraId="177DF80F" w14:textId="77777777" w:rsidR="00E1614A" w:rsidRDefault="00E1614A" w:rsidP="0040356F">
      <w:pPr>
        <w:pStyle w:val="Body"/>
        <w:jc w:val="both"/>
        <w:rPr>
          <w:rFonts w:ascii="Arial" w:eastAsia="Arial" w:hAnsi="Arial" w:cs="Arial"/>
          <w:sz w:val="24"/>
          <w:szCs w:val="24"/>
          <w:u w:color="FF0000"/>
        </w:rPr>
      </w:pPr>
    </w:p>
    <w:p w14:paraId="7FB4C2D5" w14:textId="77777777" w:rsidR="00874A97" w:rsidRDefault="00874A97" w:rsidP="0040356F">
      <w:pPr>
        <w:pStyle w:val="Body"/>
        <w:jc w:val="both"/>
        <w:rPr>
          <w:rFonts w:ascii="Arial" w:eastAsia="Arial" w:hAnsi="Arial" w:cs="Arial"/>
          <w:color w:val="92D050"/>
          <w:sz w:val="24"/>
          <w:szCs w:val="24"/>
          <w:u w:color="FF0000"/>
          <w:lang w:val="mt-MT"/>
        </w:rPr>
      </w:pPr>
    </w:p>
    <w:p w14:paraId="1A774292" w14:textId="77777777" w:rsidR="00874A97" w:rsidRDefault="00874A97" w:rsidP="0040356F">
      <w:pPr>
        <w:pStyle w:val="Body"/>
        <w:jc w:val="both"/>
        <w:rPr>
          <w:rFonts w:ascii="Arial" w:eastAsia="Arial" w:hAnsi="Arial" w:cs="Arial"/>
          <w:color w:val="92D050"/>
          <w:sz w:val="24"/>
          <w:szCs w:val="24"/>
          <w:u w:color="FF0000"/>
          <w:lang w:val="mt-MT"/>
        </w:rPr>
      </w:pPr>
    </w:p>
    <w:p w14:paraId="2E691D0F" w14:textId="77777777" w:rsidR="00874A97" w:rsidRDefault="00874A97" w:rsidP="0040356F">
      <w:pPr>
        <w:pStyle w:val="Body"/>
        <w:jc w:val="both"/>
        <w:rPr>
          <w:rFonts w:ascii="Arial" w:eastAsia="Arial" w:hAnsi="Arial" w:cs="Arial"/>
          <w:color w:val="92D050"/>
          <w:sz w:val="24"/>
          <w:szCs w:val="24"/>
          <w:u w:color="FF0000"/>
          <w:lang w:val="mt-MT"/>
        </w:rPr>
      </w:pPr>
    </w:p>
    <w:p w14:paraId="5B298354" w14:textId="77777777" w:rsidR="00874A97" w:rsidRDefault="00874A97" w:rsidP="0040356F">
      <w:pPr>
        <w:pStyle w:val="Body"/>
        <w:jc w:val="both"/>
        <w:rPr>
          <w:rFonts w:ascii="Arial" w:eastAsia="Arial" w:hAnsi="Arial" w:cs="Arial"/>
          <w:color w:val="92D050"/>
          <w:sz w:val="24"/>
          <w:szCs w:val="24"/>
          <w:u w:color="FF0000"/>
          <w:lang w:val="mt-MT"/>
        </w:rPr>
      </w:pPr>
    </w:p>
    <w:p w14:paraId="33EA55D4" w14:textId="77777777" w:rsidR="00874A97" w:rsidRDefault="00874A97" w:rsidP="0040356F">
      <w:pPr>
        <w:pStyle w:val="Body"/>
        <w:jc w:val="both"/>
        <w:rPr>
          <w:rFonts w:ascii="Arial" w:eastAsia="Arial" w:hAnsi="Arial" w:cs="Arial"/>
          <w:color w:val="92D050"/>
          <w:sz w:val="24"/>
          <w:szCs w:val="24"/>
          <w:u w:color="FF0000"/>
          <w:lang w:val="mt-MT"/>
        </w:rPr>
      </w:pPr>
    </w:p>
    <w:p w14:paraId="49A2FA13" w14:textId="77777777" w:rsidR="00874A97" w:rsidRDefault="00874A97" w:rsidP="0040356F">
      <w:pPr>
        <w:pStyle w:val="Body"/>
        <w:jc w:val="both"/>
        <w:rPr>
          <w:rFonts w:ascii="Arial" w:eastAsia="Arial" w:hAnsi="Arial" w:cs="Arial"/>
          <w:color w:val="92D050"/>
          <w:sz w:val="24"/>
          <w:szCs w:val="24"/>
          <w:u w:color="FF0000"/>
          <w:lang w:val="mt-MT"/>
        </w:rPr>
      </w:pPr>
    </w:p>
    <w:p w14:paraId="6D3045EF" w14:textId="77777777" w:rsidR="00874A97" w:rsidRDefault="00874A97" w:rsidP="0040356F">
      <w:pPr>
        <w:pStyle w:val="Body"/>
        <w:jc w:val="both"/>
        <w:rPr>
          <w:rFonts w:ascii="Arial" w:eastAsia="Arial" w:hAnsi="Arial" w:cs="Arial"/>
          <w:color w:val="92D050"/>
          <w:sz w:val="24"/>
          <w:szCs w:val="24"/>
          <w:u w:color="FF0000"/>
          <w:lang w:val="mt-MT"/>
        </w:rPr>
      </w:pPr>
    </w:p>
    <w:p w14:paraId="13ACB809" w14:textId="77777777" w:rsidR="00874A97" w:rsidRDefault="00874A97" w:rsidP="0040356F">
      <w:pPr>
        <w:pStyle w:val="Body"/>
        <w:jc w:val="both"/>
        <w:rPr>
          <w:rFonts w:ascii="Arial" w:eastAsia="Arial" w:hAnsi="Arial" w:cs="Arial"/>
          <w:color w:val="92D050"/>
          <w:sz w:val="24"/>
          <w:szCs w:val="24"/>
          <w:u w:color="FF0000"/>
          <w:lang w:val="mt-MT"/>
        </w:rPr>
      </w:pPr>
    </w:p>
    <w:p w14:paraId="434107E7" w14:textId="77777777" w:rsidR="00874A97" w:rsidRDefault="00874A97" w:rsidP="0040356F">
      <w:pPr>
        <w:pStyle w:val="Body"/>
        <w:jc w:val="both"/>
        <w:rPr>
          <w:rFonts w:ascii="Arial" w:eastAsia="Arial" w:hAnsi="Arial" w:cs="Arial"/>
          <w:color w:val="92D050"/>
          <w:sz w:val="24"/>
          <w:szCs w:val="24"/>
          <w:u w:color="FF0000"/>
          <w:lang w:val="mt-MT"/>
        </w:rPr>
      </w:pPr>
    </w:p>
    <w:p w14:paraId="125106DF" w14:textId="77777777" w:rsidR="00874A97" w:rsidRDefault="00874A97" w:rsidP="0040356F">
      <w:pPr>
        <w:pStyle w:val="Body"/>
        <w:jc w:val="both"/>
        <w:rPr>
          <w:rFonts w:ascii="Arial" w:eastAsia="Arial" w:hAnsi="Arial" w:cs="Arial"/>
          <w:color w:val="92D050"/>
          <w:sz w:val="24"/>
          <w:szCs w:val="24"/>
          <w:u w:color="FF0000"/>
          <w:lang w:val="mt-MT"/>
        </w:rPr>
      </w:pPr>
    </w:p>
    <w:p w14:paraId="04203DE4" w14:textId="77777777" w:rsidR="00874A97" w:rsidRDefault="00874A97" w:rsidP="0040356F">
      <w:pPr>
        <w:pStyle w:val="Body"/>
        <w:jc w:val="both"/>
        <w:rPr>
          <w:rFonts w:ascii="Arial" w:eastAsia="Arial" w:hAnsi="Arial" w:cs="Arial"/>
          <w:color w:val="92D050"/>
          <w:sz w:val="24"/>
          <w:szCs w:val="24"/>
          <w:u w:color="FF0000"/>
          <w:lang w:val="mt-MT"/>
        </w:rPr>
      </w:pPr>
    </w:p>
    <w:p w14:paraId="7E0D05C3" w14:textId="77777777" w:rsidR="00874A97" w:rsidRDefault="00874A97" w:rsidP="0040356F">
      <w:pPr>
        <w:pStyle w:val="Body"/>
        <w:jc w:val="both"/>
        <w:rPr>
          <w:rFonts w:ascii="Arial" w:eastAsia="Arial" w:hAnsi="Arial" w:cs="Arial"/>
          <w:color w:val="92D050"/>
          <w:sz w:val="24"/>
          <w:szCs w:val="24"/>
          <w:u w:color="FF0000"/>
          <w:lang w:val="mt-MT"/>
        </w:rPr>
      </w:pPr>
    </w:p>
    <w:p w14:paraId="66D2E668" w14:textId="47DA77B7" w:rsidR="0089121E" w:rsidRPr="0089121E" w:rsidRDefault="0089121E" w:rsidP="0040356F">
      <w:pPr>
        <w:pStyle w:val="Body"/>
        <w:jc w:val="both"/>
        <w:rPr>
          <w:rFonts w:ascii="Arial" w:eastAsia="Arial" w:hAnsi="Arial" w:cs="Arial"/>
          <w:color w:val="92D050"/>
          <w:sz w:val="24"/>
          <w:szCs w:val="24"/>
          <w:u w:color="FF0000"/>
          <w:lang w:val="mt-MT"/>
        </w:rPr>
      </w:pPr>
      <w:r w:rsidRPr="0089121E">
        <w:rPr>
          <w:rFonts w:ascii="Arial" w:eastAsia="Arial" w:hAnsi="Arial" w:cs="Arial"/>
          <w:color w:val="92D050"/>
          <w:sz w:val="24"/>
          <w:szCs w:val="24"/>
          <w:u w:color="FF0000"/>
          <w:lang w:val="mt-MT"/>
        </w:rPr>
        <w:t>Maltese</w:t>
      </w:r>
    </w:p>
    <w:p w14:paraId="3848D810" w14:textId="77777777" w:rsidR="0089121E" w:rsidRDefault="0089121E" w:rsidP="0040356F">
      <w:pPr>
        <w:pStyle w:val="Body"/>
        <w:jc w:val="both"/>
        <w:rPr>
          <w:rFonts w:ascii="Arial" w:eastAsia="Arial" w:hAnsi="Arial" w:cs="Arial"/>
          <w:sz w:val="24"/>
          <w:szCs w:val="24"/>
          <w:u w:color="FF0000"/>
        </w:rPr>
      </w:pPr>
    </w:p>
    <w:p w14:paraId="56A20514" w14:textId="5F6A26A0" w:rsidR="00E1614A" w:rsidRPr="00631285" w:rsidRDefault="00111489" w:rsidP="0040356F">
      <w:pPr>
        <w:pStyle w:val="Body"/>
        <w:jc w:val="both"/>
        <w:rPr>
          <w:rFonts w:ascii="Arial" w:eastAsia="Arial" w:hAnsi="Arial" w:cs="Arial"/>
          <w:b/>
          <w:bCs/>
          <w:sz w:val="24"/>
          <w:szCs w:val="24"/>
          <w:u w:color="FF0000"/>
          <w:lang w:val="mt-MT"/>
        </w:rPr>
      </w:pPr>
      <w:proofErr w:type="spellStart"/>
      <w:r w:rsidRPr="00631285">
        <w:rPr>
          <w:rFonts w:ascii="Arial" w:hAnsi="Arial"/>
          <w:b/>
          <w:bCs/>
          <w:sz w:val="24"/>
          <w:szCs w:val="24"/>
          <w:u w:color="FF0000"/>
        </w:rPr>
        <w:t>Dikjarazzjoni</w:t>
      </w:r>
      <w:proofErr w:type="spellEnd"/>
      <w:r w:rsidRPr="00631285">
        <w:rPr>
          <w:rFonts w:ascii="Arial" w:hAnsi="Arial"/>
          <w:b/>
          <w:bCs/>
          <w:sz w:val="24"/>
          <w:szCs w:val="24"/>
          <w:u w:color="FF0000"/>
        </w:rPr>
        <w:t xml:space="preserve"> </w:t>
      </w:r>
      <w:r w:rsidR="0039065E" w:rsidRPr="00631285">
        <w:rPr>
          <w:rFonts w:ascii="Arial" w:hAnsi="Arial"/>
          <w:b/>
          <w:bCs/>
          <w:sz w:val="24"/>
          <w:szCs w:val="24"/>
          <w:u w:color="FF0000"/>
        </w:rPr>
        <w:t xml:space="preserve">ta’ </w:t>
      </w:r>
      <w:r w:rsidR="0039065E" w:rsidRPr="00631285">
        <w:rPr>
          <w:rFonts w:ascii="Arial" w:hAnsi="Arial"/>
          <w:b/>
          <w:bCs/>
          <w:sz w:val="24"/>
          <w:szCs w:val="24"/>
          <w:u w:color="FF0000"/>
          <w:lang w:val="mt-MT"/>
        </w:rPr>
        <w:t>ċaħda</w:t>
      </w:r>
    </w:p>
    <w:p w14:paraId="20A9C1DC" w14:textId="77777777" w:rsidR="00E1614A" w:rsidRDefault="00111489" w:rsidP="00631285">
      <w:pPr>
        <w:pStyle w:val="Body"/>
        <w:jc w:val="both"/>
        <w:rPr>
          <w:rFonts w:ascii="Arial" w:eastAsia="Arial" w:hAnsi="Arial" w:cs="Arial"/>
          <w:sz w:val="24"/>
          <w:szCs w:val="24"/>
          <w:u w:color="FF0000"/>
        </w:rPr>
      </w:pPr>
      <w:r>
        <w:rPr>
          <w:rFonts w:ascii="Arial" w:hAnsi="Arial"/>
          <w:sz w:val="24"/>
          <w:szCs w:val="24"/>
          <w:u w:color="FF0000"/>
        </w:rPr>
        <w:t xml:space="preserve">Billi </w:t>
      </w:r>
      <w:proofErr w:type="spellStart"/>
      <w:r>
        <w:rPr>
          <w:rFonts w:ascii="Arial" w:hAnsi="Arial"/>
          <w:sz w:val="24"/>
          <w:szCs w:val="24"/>
          <w:u w:color="FF0000"/>
        </w:rPr>
        <w:t>nissottometti</w:t>
      </w:r>
      <w:proofErr w:type="spellEnd"/>
      <w:r>
        <w:rPr>
          <w:rFonts w:ascii="Arial" w:hAnsi="Arial"/>
          <w:sz w:val="24"/>
          <w:szCs w:val="24"/>
          <w:u w:color="FF0000"/>
        </w:rPr>
        <w:t xml:space="preserve"> din it-</w:t>
      </w:r>
      <w:proofErr w:type="spellStart"/>
      <w:r>
        <w:rPr>
          <w:rFonts w:ascii="Arial" w:hAnsi="Arial"/>
          <w:sz w:val="24"/>
          <w:szCs w:val="24"/>
          <w:u w:color="FF0000"/>
        </w:rPr>
        <w:t>talba</w:t>
      </w:r>
      <w:proofErr w:type="spellEnd"/>
      <w:r>
        <w:rPr>
          <w:rFonts w:ascii="Arial" w:hAnsi="Arial"/>
          <w:sz w:val="24"/>
          <w:szCs w:val="24"/>
          <w:u w:color="FF0000"/>
        </w:rPr>
        <w:t xml:space="preserve"> </w:t>
      </w:r>
      <w:proofErr w:type="spellStart"/>
      <w:r>
        <w:rPr>
          <w:rFonts w:ascii="Arial" w:hAnsi="Arial"/>
          <w:sz w:val="24"/>
          <w:szCs w:val="24"/>
          <w:u w:color="FF0000"/>
        </w:rPr>
        <w:t>għ</w:t>
      </w:r>
      <w:proofErr w:type="spellEnd"/>
      <w:r>
        <w:rPr>
          <w:rFonts w:ascii="Arial" w:hAnsi="Arial"/>
          <w:sz w:val="24"/>
          <w:szCs w:val="24"/>
          <w:u w:color="FF0000"/>
          <w:lang w:val="it-IT"/>
        </w:rPr>
        <w:t>ad-deregistrazzjoni</w:t>
      </w:r>
      <w:r>
        <w:rPr>
          <w:rFonts w:ascii="Arial" w:hAnsi="Arial"/>
          <w:sz w:val="24"/>
          <w:szCs w:val="24"/>
          <w:u w:color="FF0000"/>
        </w:rPr>
        <w:t xml:space="preserve"> </w:t>
      </w:r>
      <w:proofErr w:type="spellStart"/>
      <w:r>
        <w:rPr>
          <w:rFonts w:ascii="Arial" w:hAnsi="Arial"/>
          <w:sz w:val="24"/>
          <w:szCs w:val="24"/>
          <w:u w:color="FF0000"/>
        </w:rPr>
        <w:t>tal-kuntratt</w:t>
      </w:r>
      <w:proofErr w:type="spellEnd"/>
      <w:r>
        <w:rPr>
          <w:rFonts w:ascii="Arial" w:hAnsi="Arial"/>
          <w:sz w:val="24"/>
          <w:szCs w:val="24"/>
          <w:u w:color="FF0000"/>
        </w:rPr>
        <w:t xml:space="preserve"> </w:t>
      </w:r>
      <w:proofErr w:type="spellStart"/>
      <w:r>
        <w:rPr>
          <w:rFonts w:ascii="Arial" w:hAnsi="Arial"/>
          <w:sz w:val="24"/>
          <w:szCs w:val="24"/>
          <w:u w:color="FF0000"/>
        </w:rPr>
        <w:t>tal-kera</w:t>
      </w:r>
      <w:proofErr w:type="spellEnd"/>
      <w:r>
        <w:rPr>
          <w:rFonts w:ascii="Arial" w:hAnsi="Arial"/>
          <w:sz w:val="24"/>
          <w:szCs w:val="24"/>
          <w:u w:color="FF0000"/>
        </w:rPr>
        <w:t xml:space="preserve">, </w:t>
      </w:r>
      <w:proofErr w:type="spellStart"/>
      <w:r>
        <w:rPr>
          <w:rFonts w:ascii="Arial" w:hAnsi="Arial"/>
          <w:sz w:val="24"/>
          <w:szCs w:val="24"/>
          <w:u w:color="FF0000"/>
        </w:rPr>
        <w:t>jiena</w:t>
      </w:r>
      <w:proofErr w:type="spellEnd"/>
      <w:r>
        <w:rPr>
          <w:rFonts w:ascii="Arial" w:hAnsi="Arial"/>
          <w:sz w:val="24"/>
          <w:szCs w:val="24"/>
          <w:u w:color="FF0000"/>
        </w:rPr>
        <w:t xml:space="preserve"> </w:t>
      </w:r>
      <w:proofErr w:type="spellStart"/>
      <w:r>
        <w:rPr>
          <w:rFonts w:ascii="Arial" w:hAnsi="Arial"/>
          <w:sz w:val="24"/>
          <w:szCs w:val="24"/>
          <w:u w:color="FF0000"/>
        </w:rPr>
        <w:t>naqbel</w:t>
      </w:r>
      <w:proofErr w:type="spellEnd"/>
      <w:r>
        <w:rPr>
          <w:rFonts w:ascii="Arial" w:hAnsi="Arial"/>
          <w:sz w:val="24"/>
          <w:szCs w:val="24"/>
          <w:u w:color="FF0000"/>
        </w:rPr>
        <w:t xml:space="preserve"> u </w:t>
      </w:r>
      <w:proofErr w:type="spellStart"/>
      <w:r>
        <w:rPr>
          <w:rFonts w:ascii="Arial" w:hAnsi="Arial"/>
          <w:sz w:val="24"/>
          <w:szCs w:val="24"/>
          <w:u w:color="FF0000"/>
        </w:rPr>
        <w:t>niddikjara</w:t>
      </w:r>
      <w:proofErr w:type="spellEnd"/>
      <w:r>
        <w:rPr>
          <w:rFonts w:ascii="Arial" w:hAnsi="Arial"/>
          <w:sz w:val="24"/>
          <w:szCs w:val="24"/>
          <w:u w:color="FF0000"/>
        </w:rPr>
        <w:t xml:space="preserve"> </w:t>
      </w:r>
      <w:proofErr w:type="spellStart"/>
      <w:r>
        <w:rPr>
          <w:rFonts w:ascii="Arial" w:hAnsi="Arial"/>
          <w:sz w:val="24"/>
          <w:szCs w:val="24"/>
          <w:u w:color="FF0000"/>
        </w:rPr>
        <w:t>illi</w:t>
      </w:r>
      <w:proofErr w:type="spellEnd"/>
      <w:r>
        <w:rPr>
          <w:rFonts w:ascii="Arial" w:hAnsi="Arial"/>
          <w:sz w:val="24"/>
          <w:szCs w:val="24"/>
          <w:u w:color="FF0000"/>
        </w:rPr>
        <w:t xml:space="preserve"> </w:t>
      </w:r>
      <w:proofErr w:type="spellStart"/>
      <w:r>
        <w:rPr>
          <w:rFonts w:ascii="Arial" w:hAnsi="Arial"/>
          <w:sz w:val="24"/>
          <w:szCs w:val="24"/>
          <w:u w:color="FF0000"/>
        </w:rPr>
        <w:t>jiena</w:t>
      </w:r>
      <w:proofErr w:type="spellEnd"/>
      <w:r>
        <w:rPr>
          <w:rFonts w:ascii="Arial" w:hAnsi="Arial"/>
          <w:sz w:val="24"/>
          <w:szCs w:val="24"/>
          <w:u w:color="FF0000"/>
        </w:rPr>
        <w:t xml:space="preserve"> l-</w:t>
      </w:r>
      <w:proofErr w:type="spellStart"/>
      <w:r>
        <w:rPr>
          <w:rFonts w:ascii="Arial" w:hAnsi="Arial"/>
          <w:sz w:val="24"/>
          <w:szCs w:val="24"/>
          <w:u w:color="FF0000"/>
        </w:rPr>
        <w:t>unika</w:t>
      </w:r>
      <w:proofErr w:type="spellEnd"/>
      <w:r>
        <w:rPr>
          <w:rFonts w:ascii="Arial" w:hAnsi="Arial"/>
          <w:sz w:val="24"/>
          <w:szCs w:val="24"/>
          <w:u w:color="FF0000"/>
        </w:rPr>
        <w:t xml:space="preserve"> </w:t>
      </w:r>
      <w:proofErr w:type="spellStart"/>
      <w:r>
        <w:rPr>
          <w:rFonts w:ascii="Arial" w:hAnsi="Arial"/>
          <w:sz w:val="24"/>
          <w:szCs w:val="24"/>
          <w:u w:color="FF0000"/>
        </w:rPr>
        <w:t>suġġett</w:t>
      </w:r>
      <w:proofErr w:type="spellEnd"/>
      <w:r>
        <w:rPr>
          <w:rFonts w:ascii="Arial" w:hAnsi="Arial"/>
          <w:sz w:val="24"/>
          <w:szCs w:val="24"/>
          <w:u w:color="FF0000"/>
        </w:rPr>
        <w:t xml:space="preserve"> </w:t>
      </w:r>
      <w:proofErr w:type="spellStart"/>
      <w:r>
        <w:rPr>
          <w:rFonts w:ascii="Arial" w:hAnsi="Arial"/>
          <w:sz w:val="24"/>
          <w:szCs w:val="24"/>
          <w:u w:color="FF0000"/>
        </w:rPr>
        <w:t>responsabbli</w:t>
      </w:r>
      <w:proofErr w:type="spellEnd"/>
      <w:r>
        <w:rPr>
          <w:rFonts w:ascii="Arial" w:hAnsi="Arial"/>
          <w:sz w:val="24"/>
          <w:szCs w:val="24"/>
          <w:u w:color="FF0000"/>
        </w:rPr>
        <w:t xml:space="preserve"> </w:t>
      </w:r>
      <w:proofErr w:type="spellStart"/>
      <w:r>
        <w:rPr>
          <w:rFonts w:ascii="Arial" w:hAnsi="Arial"/>
          <w:sz w:val="24"/>
          <w:szCs w:val="24"/>
          <w:u w:color="FF0000"/>
        </w:rPr>
        <w:t>għal</w:t>
      </w:r>
      <w:proofErr w:type="spellEnd"/>
      <w:r>
        <w:rPr>
          <w:rFonts w:ascii="Arial" w:hAnsi="Arial"/>
          <w:sz w:val="24"/>
          <w:szCs w:val="24"/>
          <w:u w:color="FF0000"/>
        </w:rPr>
        <w:t xml:space="preserve"> </w:t>
      </w:r>
      <w:r>
        <w:rPr>
          <w:rFonts w:ascii="Arial" w:hAnsi="Arial"/>
          <w:sz w:val="24"/>
          <w:szCs w:val="24"/>
          <w:u w:color="FF0000"/>
          <w:lang w:val="it-IT"/>
        </w:rPr>
        <w:t xml:space="preserve">kull konsegwenza </w:t>
      </w:r>
      <w:proofErr w:type="spellStart"/>
      <w:r>
        <w:rPr>
          <w:rFonts w:ascii="Arial" w:hAnsi="Arial"/>
          <w:sz w:val="24"/>
          <w:szCs w:val="24"/>
          <w:u w:color="FF0000"/>
        </w:rPr>
        <w:t>legali</w:t>
      </w:r>
      <w:proofErr w:type="spellEnd"/>
      <w:r>
        <w:rPr>
          <w:rFonts w:ascii="Arial" w:hAnsi="Arial"/>
          <w:sz w:val="24"/>
          <w:szCs w:val="24"/>
          <w:u w:color="FF0000"/>
        </w:rPr>
        <w:t xml:space="preserve"> </w:t>
      </w:r>
      <w:proofErr w:type="spellStart"/>
      <w:r>
        <w:rPr>
          <w:rFonts w:ascii="Arial" w:hAnsi="Arial"/>
          <w:sz w:val="24"/>
          <w:szCs w:val="24"/>
          <w:u w:color="FF0000"/>
        </w:rPr>
        <w:t>marbuta</w:t>
      </w:r>
      <w:proofErr w:type="spellEnd"/>
      <w:r>
        <w:rPr>
          <w:rFonts w:ascii="Arial" w:hAnsi="Arial"/>
          <w:sz w:val="24"/>
          <w:szCs w:val="24"/>
          <w:u w:color="FF0000"/>
        </w:rPr>
        <w:t xml:space="preserve"> </w:t>
      </w:r>
      <w:r>
        <w:rPr>
          <w:rFonts w:ascii="Arial" w:hAnsi="Arial"/>
          <w:sz w:val="24"/>
          <w:szCs w:val="24"/>
          <w:u w:color="FF0000"/>
        </w:rPr>
        <w:lastRenderedPageBreak/>
        <w:t>ma' din it-</w:t>
      </w:r>
      <w:proofErr w:type="spellStart"/>
      <w:r>
        <w:rPr>
          <w:rFonts w:ascii="Arial" w:hAnsi="Arial"/>
          <w:sz w:val="24"/>
          <w:szCs w:val="24"/>
          <w:u w:color="FF0000"/>
        </w:rPr>
        <w:t>talba</w:t>
      </w:r>
      <w:proofErr w:type="spellEnd"/>
      <w:r>
        <w:rPr>
          <w:rFonts w:ascii="Arial" w:hAnsi="Arial"/>
          <w:sz w:val="24"/>
          <w:szCs w:val="24"/>
          <w:u w:color="FF0000"/>
        </w:rPr>
        <w:t>. L-</w:t>
      </w:r>
      <w:proofErr w:type="spellStart"/>
      <w:r>
        <w:rPr>
          <w:rFonts w:ascii="Arial" w:hAnsi="Arial"/>
          <w:sz w:val="24"/>
          <w:szCs w:val="24"/>
          <w:u w:color="FF0000"/>
        </w:rPr>
        <w:t>Awtorità</w:t>
      </w:r>
      <w:proofErr w:type="spellEnd"/>
      <w:r>
        <w:rPr>
          <w:rFonts w:ascii="Arial" w:hAnsi="Arial"/>
          <w:sz w:val="24"/>
          <w:szCs w:val="24"/>
          <w:u w:color="FF0000"/>
        </w:rPr>
        <w:t xml:space="preserve"> </w:t>
      </w:r>
      <w:proofErr w:type="spellStart"/>
      <w:r>
        <w:rPr>
          <w:rFonts w:ascii="Arial" w:hAnsi="Arial"/>
          <w:sz w:val="24"/>
          <w:szCs w:val="24"/>
          <w:u w:color="FF0000"/>
          <w:lang w:val="es-ES_tradnl"/>
        </w:rPr>
        <w:t>tad-Djar</w:t>
      </w:r>
      <w:proofErr w:type="spellEnd"/>
      <w:r>
        <w:rPr>
          <w:rFonts w:ascii="Arial" w:hAnsi="Arial"/>
          <w:sz w:val="24"/>
          <w:szCs w:val="24"/>
          <w:u w:color="FF0000"/>
          <w:lang w:val="es-ES_tradnl"/>
        </w:rPr>
        <w:t xml:space="preserve"> m</w:t>
      </w:r>
      <w:r>
        <w:rPr>
          <w:rFonts w:ascii="Arial" w:hAnsi="Arial"/>
          <w:sz w:val="24"/>
          <w:szCs w:val="24"/>
          <w:u w:color="FF0000"/>
        </w:rPr>
        <w:t>’</w:t>
      </w:r>
      <w:proofErr w:type="spellStart"/>
      <w:r>
        <w:rPr>
          <w:rFonts w:ascii="Arial" w:hAnsi="Arial"/>
          <w:sz w:val="24"/>
          <w:szCs w:val="24"/>
          <w:u w:color="FF0000"/>
        </w:rPr>
        <w:t>għandhiex</w:t>
      </w:r>
      <w:proofErr w:type="spellEnd"/>
      <w:r>
        <w:rPr>
          <w:rFonts w:ascii="Arial" w:hAnsi="Arial"/>
          <w:sz w:val="24"/>
          <w:szCs w:val="24"/>
          <w:u w:color="FF0000"/>
        </w:rPr>
        <w:t xml:space="preserve"> </w:t>
      </w:r>
      <w:proofErr w:type="spellStart"/>
      <w:r>
        <w:rPr>
          <w:rFonts w:ascii="Arial" w:hAnsi="Arial"/>
          <w:sz w:val="24"/>
          <w:szCs w:val="24"/>
          <w:u w:color="FF0000"/>
        </w:rPr>
        <w:t>tinstab</w:t>
      </w:r>
      <w:proofErr w:type="spellEnd"/>
      <w:r>
        <w:rPr>
          <w:rFonts w:ascii="Arial" w:hAnsi="Arial"/>
          <w:sz w:val="24"/>
          <w:szCs w:val="24"/>
          <w:u w:color="FF0000"/>
          <w:lang w:val="it-IT"/>
        </w:rPr>
        <w:t xml:space="preserve"> responsabbli g</w:t>
      </w:r>
      <w:proofErr w:type="spellStart"/>
      <w:r>
        <w:rPr>
          <w:rFonts w:ascii="Arial" w:hAnsi="Arial"/>
          <w:sz w:val="24"/>
          <w:szCs w:val="24"/>
          <w:u w:color="FF0000"/>
        </w:rPr>
        <w:t>ħal</w:t>
      </w:r>
      <w:proofErr w:type="spellEnd"/>
      <w:r>
        <w:rPr>
          <w:rFonts w:ascii="Arial" w:hAnsi="Arial"/>
          <w:sz w:val="24"/>
          <w:szCs w:val="24"/>
          <w:u w:color="FF0000"/>
        </w:rPr>
        <w:t xml:space="preserve"> </w:t>
      </w:r>
      <w:proofErr w:type="spellStart"/>
      <w:r>
        <w:rPr>
          <w:rFonts w:ascii="Arial" w:hAnsi="Arial"/>
          <w:sz w:val="24"/>
          <w:szCs w:val="24"/>
          <w:u w:color="FF0000"/>
        </w:rPr>
        <w:t>kwalunkwe</w:t>
      </w:r>
      <w:proofErr w:type="spellEnd"/>
      <w:r>
        <w:rPr>
          <w:rFonts w:ascii="Arial" w:hAnsi="Arial"/>
          <w:sz w:val="24"/>
          <w:szCs w:val="24"/>
          <w:u w:color="FF0000"/>
        </w:rPr>
        <w:t xml:space="preserve"> </w:t>
      </w:r>
      <w:proofErr w:type="spellStart"/>
      <w:r>
        <w:rPr>
          <w:rFonts w:ascii="Arial" w:hAnsi="Arial"/>
          <w:sz w:val="24"/>
          <w:szCs w:val="24"/>
          <w:u w:color="FF0000"/>
        </w:rPr>
        <w:t>danni</w:t>
      </w:r>
      <w:proofErr w:type="spellEnd"/>
      <w:r>
        <w:rPr>
          <w:rFonts w:ascii="Arial" w:hAnsi="Arial"/>
          <w:sz w:val="24"/>
          <w:szCs w:val="24"/>
          <w:u w:color="FF0000"/>
        </w:rPr>
        <w:t>,</w:t>
      </w:r>
      <w:r>
        <w:rPr>
          <w:rFonts w:ascii="Arial" w:hAnsi="Arial"/>
          <w:sz w:val="24"/>
          <w:szCs w:val="24"/>
          <w:u w:color="FF0000"/>
          <w:lang w:val="it-IT"/>
        </w:rPr>
        <w:t xml:space="preserve"> diretti jew indiretti, li jistg</w:t>
      </w:r>
      <w:proofErr w:type="spellStart"/>
      <w:r>
        <w:rPr>
          <w:rFonts w:ascii="Arial" w:hAnsi="Arial"/>
          <w:sz w:val="24"/>
          <w:szCs w:val="24"/>
          <w:u w:color="FF0000"/>
        </w:rPr>
        <w:t>ħu</w:t>
      </w:r>
      <w:proofErr w:type="spellEnd"/>
      <w:r>
        <w:rPr>
          <w:rFonts w:ascii="Arial" w:hAnsi="Arial"/>
          <w:sz w:val="24"/>
          <w:szCs w:val="24"/>
          <w:u w:color="FF0000"/>
        </w:rPr>
        <w:t xml:space="preserve"> </w:t>
      </w:r>
      <w:proofErr w:type="spellStart"/>
      <w:r>
        <w:rPr>
          <w:rFonts w:ascii="Arial" w:hAnsi="Arial"/>
          <w:sz w:val="24"/>
          <w:szCs w:val="24"/>
          <w:u w:color="FF0000"/>
        </w:rPr>
        <w:t>joriġinaw</w:t>
      </w:r>
      <w:proofErr w:type="spellEnd"/>
      <w:r>
        <w:rPr>
          <w:rFonts w:ascii="Arial" w:hAnsi="Arial"/>
          <w:sz w:val="24"/>
          <w:szCs w:val="24"/>
          <w:u w:color="FF0000"/>
        </w:rPr>
        <w:t xml:space="preserve"> mill-</w:t>
      </w:r>
      <w:proofErr w:type="spellStart"/>
      <w:r>
        <w:rPr>
          <w:rFonts w:ascii="Arial" w:hAnsi="Arial"/>
          <w:sz w:val="24"/>
          <w:szCs w:val="24"/>
          <w:u w:color="FF0000"/>
        </w:rPr>
        <w:t>azzjoni</w:t>
      </w:r>
      <w:proofErr w:type="spellEnd"/>
      <w:r>
        <w:rPr>
          <w:rFonts w:ascii="Arial" w:hAnsi="Arial"/>
          <w:sz w:val="24"/>
          <w:szCs w:val="24"/>
          <w:u w:color="FF0000"/>
        </w:rPr>
        <w:t xml:space="preserve"> </w:t>
      </w:r>
      <w:proofErr w:type="spellStart"/>
      <w:r>
        <w:rPr>
          <w:rFonts w:ascii="Arial" w:hAnsi="Arial"/>
          <w:sz w:val="24"/>
          <w:szCs w:val="24"/>
          <w:u w:color="FF0000"/>
        </w:rPr>
        <w:t>tiegħi</w:t>
      </w:r>
      <w:proofErr w:type="spellEnd"/>
      <w:r>
        <w:rPr>
          <w:rFonts w:ascii="Arial" w:hAnsi="Arial"/>
          <w:sz w:val="24"/>
          <w:szCs w:val="24"/>
          <w:u w:color="FF0000"/>
        </w:rPr>
        <w:t>.</w:t>
      </w:r>
    </w:p>
    <w:p w14:paraId="2B7ED67C" w14:textId="77777777" w:rsidR="00E1614A" w:rsidRDefault="00111489" w:rsidP="00631285">
      <w:pPr>
        <w:pStyle w:val="Body"/>
        <w:jc w:val="both"/>
        <w:rPr>
          <w:rFonts w:ascii="Arial" w:hAnsi="Arial"/>
          <w:sz w:val="24"/>
          <w:szCs w:val="24"/>
          <w:u w:color="FF0000"/>
          <w:lang w:val="nl-NL"/>
        </w:rPr>
      </w:pPr>
      <w:proofErr w:type="spellStart"/>
      <w:r>
        <w:rPr>
          <w:rFonts w:ascii="Arial" w:hAnsi="Arial"/>
          <w:sz w:val="24"/>
          <w:szCs w:val="24"/>
          <w:u w:color="FF0000"/>
        </w:rPr>
        <w:t>Jiena</w:t>
      </w:r>
      <w:proofErr w:type="spellEnd"/>
      <w:r>
        <w:rPr>
          <w:rFonts w:ascii="Arial" w:hAnsi="Arial"/>
          <w:sz w:val="24"/>
          <w:szCs w:val="24"/>
          <w:u w:color="FF0000"/>
        </w:rPr>
        <w:t xml:space="preserve"> n</w:t>
      </w:r>
      <w:r>
        <w:rPr>
          <w:rFonts w:ascii="Arial" w:hAnsi="Arial"/>
          <w:sz w:val="24"/>
          <w:szCs w:val="24"/>
          <w:u w:color="FF0000"/>
          <w:lang w:val="it-IT"/>
        </w:rPr>
        <w:t xml:space="preserve">irrikonoxxi li din it-talba qed issir </w:t>
      </w:r>
      <w:r>
        <w:rPr>
          <w:rFonts w:ascii="Arial" w:hAnsi="Arial"/>
          <w:sz w:val="24"/>
          <w:szCs w:val="24"/>
          <w:u w:color="FF0000"/>
        </w:rPr>
        <w:t xml:space="preserve">in </w:t>
      </w:r>
      <w:r>
        <w:rPr>
          <w:rFonts w:ascii="Arial" w:hAnsi="Arial"/>
          <w:i/>
          <w:iCs/>
          <w:sz w:val="24"/>
          <w:szCs w:val="24"/>
          <w:u w:color="FF0000"/>
        </w:rPr>
        <w:t xml:space="preserve">buona </w:t>
      </w:r>
      <w:proofErr w:type="spellStart"/>
      <w:r>
        <w:rPr>
          <w:rFonts w:ascii="Arial" w:hAnsi="Arial"/>
          <w:i/>
          <w:iCs/>
          <w:sz w:val="24"/>
          <w:szCs w:val="24"/>
          <w:u w:color="FF0000"/>
        </w:rPr>
        <w:t>fede</w:t>
      </w:r>
      <w:proofErr w:type="spellEnd"/>
      <w:r>
        <w:rPr>
          <w:rFonts w:ascii="Arial" w:hAnsi="Arial"/>
          <w:sz w:val="24"/>
          <w:szCs w:val="24"/>
          <w:u w:color="FF0000"/>
        </w:rPr>
        <w:t xml:space="preserve"> u </w:t>
      </w:r>
      <w:proofErr w:type="spellStart"/>
      <w:r>
        <w:rPr>
          <w:rFonts w:ascii="Arial" w:hAnsi="Arial"/>
          <w:sz w:val="24"/>
          <w:szCs w:val="24"/>
          <w:u w:color="FF0000"/>
        </w:rPr>
        <w:t>mingħajr</w:t>
      </w:r>
      <w:proofErr w:type="spellEnd"/>
      <w:r>
        <w:rPr>
          <w:rFonts w:ascii="Arial" w:hAnsi="Arial"/>
          <w:sz w:val="24"/>
          <w:szCs w:val="24"/>
          <w:u w:color="FF0000"/>
        </w:rPr>
        <w:t xml:space="preserve"> </w:t>
      </w:r>
      <w:proofErr w:type="spellStart"/>
      <w:r>
        <w:rPr>
          <w:rFonts w:ascii="Arial" w:hAnsi="Arial"/>
          <w:sz w:val="24"/>
          <w:szCs w:val="24"/>
          <w:u w:color="FF0000"/>
        </w:rPr>
        <w:t>ebda</w:t>
      </w:r>
      <w:proofErr w:type="spellEnd"/>
      <w:r>
        <w:rPr>
          <w:rFonts w:ascii="Arial" w:hAnsi="Arial"/>
          <w:sz w:val="24"/>
          <w:szCs w:val="24"/>
          <w:u w:color="FF0000"/>
        </w:rPr>
        <w:t xml:space="preserve"> </w:t>
      </w:r>
      <w:proofErr w:type="spellStart"/>
      <w:r>
        <w:rPr>
          <w:rFonts w:ascii="Arial" w:hAnsi="Arial"/>
          <w:sz w:val="24"/>
          <w:szCs w:val="24"/>
          <w:u w:color="FF0000"/>
        </w:rPr>
        <w:t>skop</w:t>
      </w:r>
      <w:proofErr w:type="spellEnd"/>
      <w:r>
        <w:rPr>
          <w:rFonts w:ascii="Arial" w:hAnsi="Arial"/>
          <w:sz w:val="24"/>
          <w:szCs w:val="24"/>
          <w:u w:color="FF0000"/>
        </w:rPr>
        <w:t xml:space="preserve"> ta’ </w:t>
      </w:r>
      <w:proofErr w:type="spellStart"/>
      <w:r>
        <w:rPr>
          <w:rFonts w:ascii="Arial" w:hAnsi="Arial"/>
          <w:sz w:val="24"/>
          <w:szCs w:val="24"/>
          <w:u w:color="FF0000"/>
        </w:rPr>
        <w:t>qerq</w:t>
      </w:r>
      <w:proofErr w:type="spellEnd"/>
      <w:r>
        <w:rPr>
          <w:rFonts w:ascii="Arial" w:hAnsi="Arial"/>
          <w:sz w:val="24"/>
          <w:szCs w:val="24"/>
          <w:u w:color="FF0000"/>
          <w:lang w:val="nl-NL"/>
        </w:rPr>
        <w:t xml:space="preserve">. Nifhem </w:t>
      </w:r>
      <w:proofErr w:type="spellStart"/>
      <w:r>
        <w:rPr>
          <w:rFonts w:ascii="Arial" w:hAnsi="Arial"/>
          <w:sz w:val="24"/>
          <w:szCs w:val="24"/>
          <w:u w:color="FF0000"/>
        </w:rPr>
        <w:t>illi</w:t>
      </w:r>
      <w:proofErr w:type="spellEnd"/>
      <w:r>
        <w:rPr>
          <w:rFonts w:ascii="Arial" w:hAnsi="Arial"/>
          <w:sz w:val="24"/>
          <w:szCs w:val="24"/>
          <w:u w:color="FF0000"/>
        </w:rPr>
        <w:t xml:space="preserve"> din it-</w:t>
      </w:r>
      <w:proofErr w:type="spellStart"/>
      <w:r>
        <w:rPr>
          <w:rFonts w:ascii="Arial" w:hAnsi="Arial"/>
          <w:sz w:val="24"/>
          <w:szCs w:val="24"/>
          <w:u w:color="FF0000"/>
        </w:rPr>
        <w:t>talba</w:t>
      </w:r>
      <w:proofErr w:type="spellEnd"/>
      <w:r>
        <w:rPr>
          <w:rFonts w:ascii="Arial" w:hAnsi="Arial"/>
          <w:sz w:val="24"/>
          <w:szCs w:val="24"/>
          <w:u w:color="FF0000"/>
        </w:rPr>
        <w:t xml:space="preserve"> </w:t>
      </w:r>
      <w:proofErr w:type="spellStart"/>
      <w:r>
        <w:rPr>
          <w:rFonts w:ascii="Arial" w:hAnsi="Arial"/>
          <w:sz w:val="24"/>
          <w:szCs w:val="24"/>
          <w:u w:color="FF0000"/>
        </w:rPr>
        <w:t>mhijiex</w:t>
      </w:r>
      <w:proofErr w:type="spellEnd"/>
      <w:r>
        <w:rPr>
          <w:rFonts w:ascii="Arial" w:hAnsi="Arial"/>
          <w:sz w:val="24"/>
          <w:szCs w:val="24"/>
          <w:u w:color="FF0000"/>
        </w:rPr>
        <w:t xml:space="preserve"> </w:t>
      </w:r>
      <w:proofErr w:type="spellStart"/>
      <w:r>
        <w:rPr>
          <w:rFonts w:ascii="Arial" w:hAnsi="Arial"/>
          <w:sz w:val="24"/>
          <w:szCs w:val="24"/>
          <w:u w:color="FF0000"/>
        </w:rPr>
        <w:t>intenzjonata</w:t>
      </w:r>
      <w:proofErr w:type="spellEnd"/>
      <w:r>
        <w:rPr>
          <w:rFonts w:ascii="Arial" w:hAnsi="Arial"/>
          <w:sz w:val="24"/>
          <w:szCs w:val="24"/>
          <w:u w:color="FF0000"/>
        </w:rPr>
        <w:t xml:space="preserve"> li </w:t>
      </w:r>
      <w:proofErr w:type="spellStart"/>
      <w:r>
        <w:rPr>
          <w:rFonts w:ascii="Arial" w:hAnsi="Arial"/>
          <w:sz w:val="24"/>
          <w:szCs w:val="24"/>
          <w:u w:color="FF0000"/>
        </w:rPr>
        <w:t>sservi</w:t>
      </w:r>
      <w:proofErr w:type="spellEnd"/>
      <w:r>
        <w:rPr>
          <w:rFonts w:ascii="Arial" w:hAnsi="Arial"/>
          <w:sz w:val="24"/>
          <w:szCs w:val="24"/>
          <w:u w:color="FF0000"/>
        </w:rPr>
        <w:t xml:space="preserve"> </w:t>
      </w:r>
      <w:proofErr w:type="spellStart"/>
      <w:r>
        <w:rPr>
          <w:rFonts w:ascii="Arial" w:hAnsi="Arial"/>
          <w:sz w:val="24"/>
          <w:szCs w:val="24"/>
          <w:u w:color="FF0000"/>
        </w:rPr>
        <w:t>bħ</w:t>
      </w:r>
      <w:proofErr w:type="spellEnd"/>
      <w:r>
        <w:rPr>
          <w:rFonts w:ascii="Arial" w:hAnsi="Arial"/>
          <w:sz w:val="24"/>
          <w:szCs w:val="24"/>
          <w:u w:color="FF0000"/>
          <w:lang w:val="it-IT"/>
        </w:rPr>
        <w:t>ala terminazzjoni ta' xi k</w:t>
      </w:r>
      <w:r>
        <w:rPr>
          <w:rFonts w:ascii="Arial" w:hAnsi="Arial"/>
          <w:sz w:val="24"/>
          <w:szCs w:val="24"/>
          <w:u w:color="FF0000"/>
        </w:rPr>
        <w:t>u</w:t>
      </w:r>
      <w:r>
        <w:rPr>
          <w:rFonts w:ascii="Arial" w:hAnsi="Arial"/>
          <w:sz w:val="24"/>
          <w:szCs w:val="24"/>
          <w:u w:color="FF0000"/>
          <w:lang w:val="it-IT"/>
        </w:rPr>
        <w:t>ntratt e</w:t>
      </w:r>
      <w:r>
        <w:rPr>
          <w:rFonts w:ascii="Arial" w:hAnsi="Arial"/>
          <w:sz w:val="24"/>
          <w:szCs w:val="24"/>
          <w:u w:color="FF0000"/>
        </w:rPr>
        <w:t>ż</w:t>
      </w:r>
      <w:proofErr w:type="spellStart"/>
      <w:r>
        <w:rPr>
          <w:rFonts w:ascii="Arial" w:hAnsi="Arial"/>
          <w:sz w:val="24"/>
          <w:szCs w:val="24"/>
          <w:u w:color="FF0000"/>
          <w:lang w:val="fr-FR"/>
        </w:rPr>
        <w:t>istent</w:t>
      </w:r>
      <w:r>
        <w:rPr>
          <w:rFonts w:ascii="Arial" w:hAnsi="Arial"/>
          <w:sz w:val="24"/>
          <w:szCs w:val="24"/>
          <w:u w:color="FF0000"/>
        </w:rPr>
        <w:t>i</w:t>
      </w:r>
      <w:proofErr w:type="spellEnd"/>
      <w:r>
        <w:rPr>
          <w:rFonts w:ascii="Arial" w:hAnsi="Arial"/>
          <w:sz w:val="24"/>
          <w:szCs w:val="24"/>
          <w:u w:color="FF0000"/>
        </w:rPr>
        <w:t xml:space="preserve"> mal-</w:t>
      </w:r>
      <w:proofErr w:type="spellStart"/>
      <w:r>
        <w:rPr>
          <w:rFonts w:ascii="Arial" w:hAnsi="Arial"/>
          <w:sz w:val="24"/>
          <w:szCs w:val="24"/>
          <w:u w:color="FF0000"/>
        </w:rPr>
        <w:t>kerrej</w:t>
      </w:r>
      <w:proofErr w:type="spellEnd"/>
      <w:r>
        <w:rPr>
          <w:rFonts w:ascii="Arial" w:hAnsi="Arial"/>
          <w:sz w:val="24"/>
          <w:szCs w:val="24"/>
          <w:u w:color="FF0000"/>
        </w:rPr>
        <w:t xml:space="preserve"> u </w:t>
      </w:r>
      <w:proofErr w:type="spellStart"/>
      <w:r>
        <w:rPr>
          <w:rFonts w:ascii="Arial" w:hAnsi="Arial"/>
          <w:sz w:val="24"/>
          <w:szCs w:val="24"/>
          <w:u w:color="FF0000"/>
        </w:rPr>
        <w:t>niddikjara</w:t>
      </w:r>
      <w:proofErr w:type="spellEnd"/>
      <w:r>
        <w:rPr>
          <w:rFonts w:ascii="Arial" w:hAnsi="Arial"/>
          <w:sz w:val="24"/>
          <w:szCs w:val="24"/>
          <w:u w:color="FF0000"/>
        </w:rPr>
        <w:t xml:space="preserve"> </w:t>
      </w:r>
      <w:proofErr w:type="spellStart"/>
      <w:r>
        <w:rPr>
          <w:rFonts w:ascii="Arial" w:hAnsi="Arial"/>
          <w:sz w:val="24"/>
          <w:szCs w:val="24"/>
          <w:u w:color="FF0000"/>
        </w:rPr>
        <w:t>wkoll</w:t>
      </w:r>
      <w:proofErr w:type="spellEnd"/>
      <w:r>
        <w:rPr>
          <w:rFonts w:ascii="Arial" w:hAnsi="Arial"/>
          <w:sz w:val="24"/>
          <w:szCs w:val="24"/>
          <w:u w:color="FF0000"/>
        </w:rPr>
        <w:t xml:space="preserve"> li din it-</w:t>
      </w:r>
      <w:proofErr w:type="spellStart"/>
      <w:r>
        <w:rPr>
          <w:rFonts w:ascii="Arial" w:hAnsi="Arial"/>
          <w:sz w:val="24"/>
          <w:szCs w:val="24"/>
          <w:u w:color="FF0000"/>
        </w:rPr>
        <w:t>talba</w:t>
      </w:r>
      <w:proofErr w:type="spellEnd"/>
      <w:r>
        <w:rPr>
          <w:rFonts w:ascii="Arial" w:hAnsi="Arial"/>
          <w:sz w:val="24"/>
          <w:szCs w:val="24"/>
          <w:u w:color="FF0000"/>
          <w:lang w:val="es-ES_tradnl"/>
        </w:rPr>
        <w:t xml:space="preserve"> </w:t>
      </w:r>
      <w:proofErr w:type="spellStart"/>
      <w:r>
        <w:rPr>
          <w:rFonts w:ascii="Arial" w:hAnsi="Arial"/>
          <w:sz w:val="24"/>
          <w:szCs w:val="24"/>
          <w:u w:color="FF0000"/>
          <w:lang w:val="es-ES_tradnl"/>
        </w:rPr>
        <w:t>mhijiex</w:t>
      </w:r>
      <w:proofErr w:type="spellEnd"/>
      <w:r>
        <w:rPr>
          <w:rFonts w:ascii="Arial" w:hAnsi="Arial"/>
          <w:sz w:val="24"/>
          <w:szCs w:val="24"/>
          <w:u w:color="FF0000"/>
          <w:lang w:val="es-ES_tradnl"/>
        </w:rPr>
        <w:t xml:space="preserve"> </w:t>
      </w:r>
      <w:proofErr w:type="spellStart"/>
      <w:r>
        <w:rPr>
          <w:rFonts w:ascii="Arial" w:hAnsi="Arial"/>
          <w:sz w:val="24"/>
          <w:szCs w:val="24"/>
          <w:u w:color="FF0000"/>
          <w:lang w:val="es-ES_tradnl"/>
        </w:rPr>
        <w:t>qed</w:t>
      </w:r>
      <w:proofErr w:type="spellEnd"/>
      <w:r>
        <w:rPr>
          <w:rFonts w:ascii="Arial" w:hAnsi="Arial"/>
          <w:sz w:val="24"/>
          <w:szCs w:val="24"/>
          <w:u w:color="FF0000"/>
          <w:lang w:val="es-ES_tradnl"/>
        </w:rPr>
        <w:t xml:space="preserve"> </w:t>
      </w:r>
      <w:proofErr w:type="spellStart"/>
      <w:r>
        <w:rPr>
          <w:rFonts w:ascii="Arial" w:hAnsi="Arial"/>
          <w:sz w:val="24"/>
          <w:szCs w:val="24"/>
          <w:u w:color="FF0000"/>
          <w:lang w:val="es-ES_tradnl"/>
        </w:rPr>
        <w:t>tintu</w:t>
      </w:r>
      <w:r>
        <w:rPr>
          <w:rFonts w:ascii="Arial" w:hAnsi="Arial"/>
          <w:sz w:val="24"/>
          <w:szCs w:val="24"/>
          <w:u w:color="FF0000"/>
        </w:rPr>
        <w:t>ża</w:t>
      </w:r>
      <w:proofErr w:type="spellEnd"/>
      <w:r>
        <w:rPr>
          <w:rFonts w:ascii="Arial" w:hAnsi="Arial"/>
          <w:sz w:val="24"/>
          <w:szCs w:val="24"/>
          <w:u w:color="FF0000"/>
        </w:rPr>
        <w:t xml:space="preserve"> </w:t>
      </w:r>
      <w:proofErr w:type="spellStart"/>
      <w:r>
        <w:rPr>
          <w:rFonts w:ascii="Arial" w:hAnsi="Arial"/>
          <w:sz w:val="24"/>
          <w:szCs w:val="24"/>
          <w:u w:color="FF0000"/>
        </w:rPr>
        <w:t>bħ</w:t>
      </w:r>
      <w:proofErr w:type="spellEnd"/>
      <w:r>
        <w:rPr>
          <w:rFonts w:ascii="Arial" w:hAnsi="Arial"/>
          <w:sz w:val="24"/>
          <w:szCs w:val="24"/>
          <w:u w:color="FF0000"/>
          <w:lang w:val="it-IT"/>
        </w:rPr>
        <w:t xml:space="preserve">ala mezz biex </w:t>
      </w:r>
      <w:proofErr w:type="spellStart"/>
      <w:r>
        <w:rPr>
          <w:rFonts w:ascii="Arial" w:hAnsi="Arial"/>
          <w:sz w:val="24"/>
          <w:szCs w:val="24"/>
          <w:u w:color="FF0000"/>
        </w:rPr>
        <w:t>tieħu</w:t>
      </w:r>
      <w:proofErr w:type="spellEnd"/>
      <w:r>
        <w:rPr>
          <w:rFonts w:ascii="Arial" w:hAnsi="Arial"/>
          <w:sz w:val="24"/>
          <w:szCs w:val="24"/>
          <w:u w:color="FF0000"/>
        </w:rPr>
        <w:t xml:space="preserve"> post jew </w:t>
      </w:r>
      <w:proofErr w:type="spellStart"/>
      <w:r>
        <w:rPr>
          <w:rFonts w:ascii="Arial" w:hAnsi="Arial"/>
          <w:sz w:val="24"/>
          <w:szCs w:val="24"/>
          <w:u w:color="FF0000"/>
        </w:rPr>
        <w:t>taġġira</w:t>
      </w:r>
      <w:proofErr w:type="spellEnd"/>
      <w:r>
        <w:rPr>
          <w:rFonts w:ascii="Arial" w:hAnsi="Arial"/>
          <w:sz w:val="24"/>
          <w:szCs w:val="24"/>
          <w:u w:color="FF0000"/>
        </w:rPr>
        <w:t xml:space="preserve"> </w:t>
      </w:r>
      <w:proofErr w:type="spellStart"/>
      <w:r>
        <w:rPr>
          <w:rFonts w:ascii="Arial" w:hAnsi="Arial"/>
          <w:sz w:val="24"/>
          <w:szCs w:val="24"/>
          <w:u w:color="FF0000"/>
        </w:rPr>
        <w:t>kwalunkwe</w:t>
      </w:r>
      <w:proofErr w:type="spellEnd"/>
      <w:r>
        <w:rPr>
          <w:rFonts w:ascii="Arial" w:hAnsi="Arial"/>
          <w:sz w:val="24"/>
          <w:szCs w:val="24"/>
          <w:u w:color="FF0000"/>
          <w:lang w:val="it-IT"/>
        </w:rPr>
        <w:t xml:space="preserve"> obblig</w:t>
      </w:r>
      <w:r>
        <w:rPr>
          <w:rFonts w:ascii="Arial" w:hAnsi="Arial"/>
          <w:sz w:val="24"/>
          <w:szCs w:val="24"/>
          <w:u w:color="FF0000"/>
        </w:rPr>
        <w:t xml:space="preserve">u li </w:t>
      </w:r>
      <w:proofErr w:type="spellStart"/>
      <w:r>
        <w:rPr>
          <w:rFonts w:ascii="Arial" w:hAnsi="Arial"/>
          <w:sz w:val="24"/>
          <w:szCs w:val="24"/>
          <w:u w:color="FF0000"/>
        </w:rPr>
        <w:t>jien</w:t>
      </w:r>
      <w:proofErr w:type="spellEnd"/>
      <w:r>
        <w:rPr>
          <w:rFonts w:ascii="Arial" w:hAnsi="Arial"/>
          <w:sz w:val="24"/>
          <w:szCs w:val="24"/>
          <w:u w:color="FF0000"/>
        </w:rPr>
        <w:t xml:space="preserve"> </w:t>
      </w:r>
      <w:proofErr w:type="spellStart"/>
      <w:r>
        <w:rPr>
          <w:rFonts w:ascii="Arial" w:hAnsi="Arial"/>
          <w:sz w:val="24"/>
          <w:szCs w:val="24"/>
          <w:u w:color="FF0000"/>
        </w:rPr>
        <w:t>tenut</w:t>
      </w:r>
      <w:proofErr w:type="spellEnd"/>
      <w:r>
        <w:rPr>
          <w:rFonts w:ascii="Arial" w:hAnsi="Arial"/>
          <w:sz w:val="24"/>
          <w:szCs w:val="24"/>
          <w:u w:color="FF0000"/>
        </w:rPr>
        <w:t xml:space="preserve"> </w:t>
      </w:r>
      <w:proofErr w:type="spellStart"/>
      <w:r>
        <w:rPr>
          <w:rFonts w:ascii="Arial" w:hAnsi="Arial"/>
          <w:sz w:val="24"/>
          <w:szCs w:val="24"/>
          <w:u w:color="FF0000"/>
        </w:rPr>
        <w:t>nirrispetta</w:t>
      </w:r>
      <w:proofErr w:type="spellEnd"/>
      <w:r>
        <w:rPr>
          <w:rFonts w:ascii="Arial" w:hAnsi="Arial"/>
          <w:sz w:val="24"/>
          <w:szCs w:val="24"/>
          <w:u w:color="FF0000"/>
        </w:rPr>
        <w:t xml:space="preserve"> </w:t>
      </w:r>
      <w:r>
        <w:rPr>
          <w:rFonts w:ascii="Arial" w:hAnsi="Arial"/>
          <w:sz w:val="24"/>
          <w:szCs w:val="24"/>
          <w:u w:color="FF0000"/>
          <w:lang w:val="de-DE"/>
        </w:rPr>
        <w:t>skond l-Artikolu 9 tal-</w:t>
      </w:r>
      <w:proofErr w:type="spellStart"/>
      <w:r>
        <w:rPr>
          <w:rFonts w:ascii="Arial" w:hAnsi="Arial"/>
          <w:sz w:val="24"/>
          <w:szCs w:val="24"/>
          <w:u w:color="FF0000"/>
        </w:rPr>
        <w:t>Att</w:t>
      </w:r>
      <w:proofErr w:type="spellEnd"/>
      <w:r>
        <w:rPr>
          <w:rFonts w:ascii="Arial" w:hAnsi="Arial"/>
          <w:sz w:val="24"/>
          <w:szCs w:val="24"/>
          <w:u w:color="FF0000"/>
        </w:rPr>
        <w:t xml:space="preserve"> </w:t>
      </w:r>
      <w:r>
        <w:rPr>
          <w:rFonts w:ascii="Arial" w:hAnsi="Arial"/>
          <w:sz w:val="24"/>
          <w:szCs w:val="24"/>
          <w:u w:color="FF0000"/>
          <w:lang w:val="de-DE"/>
        </w:rPr>
        <w:t>dwar il-Kir</w:t>
      </w:r>
      <w:proofErr w:type="spellStart"/>
      <w:r>
        <w:rPr>
          <w:rFonts w:ascii="Arial" w:hAnsi="Arial"/>
          <w:sz w:val="24"/>
          <w:szCs w:val="24"/>
          <w:u w:color="FF0000"/>
        </w:rPr>
        <w:t>jiet</w:t>
      </w:r>
      <w:proofErr w:type="spellEnd"/>
      <w:r>
        <w:rPr>
          <w:rFonts w:ascii="Arial" w:hAnsi="Arial"/>
          <w:sz w:val="24"/>
          <w:szCs w:val="24"/>
          <w:u w:color="FF0000"/>
          <w:lang w:val="it-IT"/>
        </w:rPr>
        <w:t xml:space="preserve"> Residenzjali Privat</w:t>
      </w:r>
      <w:proofErr w:type="spellStart"/>
      <w:r>
        <w:rPr>
          <w:rFonts w:ascii="Arial" w:hAnsi="Arial"/>
          <w:sz w:val="24"/>
          <w:szCs w:val="24"/>
          <w:u w:color="FF0000"/>
        </w:rPr>
        <w:t>i</w:t>
      </w:r>
      <w:proofErr w:type="spellEnd"/>
      <w:r>
        <w:rPr>
          <w:rFonts w:ascii="Arial" w:hAnsi="Arial"/>
          <w:sz w:val="24"/>
          <w:szCs w:val="24"/>
          <w:u w:color="FF0000"/>
        </w:rPr>
        <w:t xml:space="preserve"> (</w:t>
      </w:r>
      <w:proofErr w:type="spellStart"/>
      <w:r>
        <w:rPr>
          <w:rFonts w:ascii="Arial" w:hAnsi="Arial"/>
          <w:sz w:val="24"/>
          <w:szCs w:val="24"/>
          <w:u w:color="FF0000"/>
        </w:rPr>
        <w:t>Kap</w:t>
      </w:r>
      <w:proofErr w:type="spellEnd"/>
      <w:r>
        <w:rPr>
          <w:rFonts w:ascii="Arial" w:hAnsi="Arial"/>
          <w:sz w:val="24"/>
          <w:szCs w:val="24"/>
          <w:u w:color="FF0000"/>
        </w:rPr>
        <w:t xml:space="preserve">. 604 </w:t>
      </w:r>
      <w:proofErr w:type="spellStart"/>
      <w:r>
        <w:rPr>
          <w:rFonts w:ascii="Arial" w:hAnsi="Arial"/>
          <w:sz w:val="24"/>
          <w:szCs w:val="24"/>
          <w:u w:color="FF0000"/>
        </w:rPr>
        <w:t>tal-Liġ</w:t>
      </w:r>
      <w:proofErr w:type="spellEnd"/>
      <w:r>
        <w:rPr>
          <w:rFonts w:ascii="Arial" w:hAnsi="Arial"/>
          <w:sz w:val="24"/>
          <w:szCs w:val="24"/>
          <w:u w:color="FF0000"/>
          <w:lang w:val="nl-NL"/>
        </w:rPr>
        <w:t xml:space="preserve">ijiet ta' Malta). </w:t>
      </w:r>
    </w:p>
    <w:p w14:paraId="6D1519F6" w14:textId="2AA57861" w:rsidR="009713F0" w:rsidRDefault="009713F0" w:rsidP="00631285">
      <w:pPr>
        <w:pStyle w:val="Body"/>
        <w:jc w:val="both"/>
        <w:rPr>
          <w:rFonts w:ascii="Arial" w:hAnsi="Arial"/>
          <w:sz w:val="24"/>
          <w:szCs w:val="24"/>
          <w:u w:color="FF0000"/>
          <w:lang w:val="nl-NL"/>
        </w:rPr>
      </w:pPr>
      <w:r>
        <w:rPr>
          <w:rFonts w:ascii="Arial" w:hAnsi="Arial"/>
          <w:sz w:val="24"/>
          <w:szCs w:val="24"/>
          <w:u w:color="FF0000"/>
          <w:lang w:val="nl-NL"/>
        </w:rPr>
        <w:t xml:space="preserve">Nirrikonoxxi illi f’każ ta’ terminazzjoni </w:t>
      </w:r>
      <w:r>
        <w:rPr>
          <w:rFonts w:ascii="Arial" w:hAnsi="Arial"/>
          <w:sz w:val="24"/>
          <w:szCs w:val="24"/>
          <w:lang w:val="nl-NL"/>
        </w:rPr>
        <w:t xml:space="preserve">b'qerq tal-ftehim tal-kera, kwalunkwe dritt jew rimedju skont il-Ligi </w:t>
      </w:r>
      <w:proofErr w:type="spellStart"/>
      <w:r>
        <w:rPr>
          <w:rFonts w:ascii="Arial" w:hAnsi="Arial"/>
          <w:sz w:val="24"/>
          <w:szCs w:val="24"/>
        </w:rPr>
        <w:t>Ċivili</w:t>
      </w:r>
      <w:proofErr w:type="spellEnd"/>
      <w:r>
        <w:rPr>
          <w:rFonts w:ascii="Arial" w:hAnsi="Arial"/>
          <w:sz w:val="24"/>
          <w:szCs w:val="24"/>
        </w:rPr>
        <w:t xml:space="preserve"> jew </w:t>
      </w:r>
      <w:proofErr w:type="spellStart"/>
      <w:r>
        <w:rPr>
          <w:rFonts w:ascii="Arial" w:hAnsi="Arial"/>
          <w:sz w:val="24"/>
          <w:szCs w:val="24"/>
        </w:rPr>
        <w:t>Kriminali</w:t>
      </w:r>
      <w:proofErr w:type="spellEnd"/>
      <w:r>
        <w:rPr>
          <w:rFonts w:ascii="Arial" w:hAnsi="Arial"/>
          <w:sz w:val="24"/>
          <w:szCs w:val="24"/>
        </w:rPr>
        <w:t xml:space="preserve"> </w:t>
      </w:r>
      <w:proofErr w:type="spellStart"/>
      <w:r>
        <w:rPr>
          <w:rFonts w:ascii="Arial" w:hAnsi="Arial"/>
          <w:sz w:val="24"/>
          <w:szCs w:val="24"/>
        </w:rPr>
        <w:t>jibqgħ</w:t>
      </w:r>
      <w:proofErr w:type="spellEnd"/>
      <w:r>
        <w:rPr>
          <w:rFonts w:ascii="Arial" w:hAnsi="Arial"/>
          <w:sz w:val="24"/>
          <w:szCs w:val="24"/>
          <w:lang w:val="it-IT"/>
        </w:rPr>
        <w:t>u disponibbli g</w:t>
      </w:r>
      <w:proofErr w:type="spellStart"/>
      <w:r>
        <w:rPr>
          <w:rFonts w:ascii="Arial" w:hAnsi="Arial"/>
          <w:sz w:val="24"/>
          <w:szCs w:val="24"/>
        </w:rPr>
        <w:t>ħal</w:t>
      </w:r>
      <w:proofErr w:type="spellEnd"/>
      <w:r>
        <w:rPr>
          <w:rFonts w:ascii="Arial" w:hAnsi="Arial"/>
          <w:sz w:val="24"/>
          <w:szCs w:val="24"/>
        </w:rPr>
        <w:t xml:space="preserve"> </w:t>
      </w:r>
      <w:proofErr w:type="spellStart"/>
      <w:r>
        <w:rPr>
          <w:rFonts w:ascii="Arial" w:hAnsi="Arial"/>
          <w:sz w:val="24"/>
          <w:szCs w:val="24"/>
        </w:rPr>
        <w:t>għ</w:t>
      </w:r>
      <w:proofErr w:type="spellEnd"/>
      <w:r>
        <w:rPr>
          <w:rFonts w:ascii="Arial" w:hAnsi="Arial"/>
          <w:sz w:val="24"/>
          <w:szCs w:val="24"/>
          <w:lang w:val="da-DK"/>
        </w:rPr>
        <w:t>all-kerrej, skond il-ka</w:t>
      </w:r>
      <w:r>
        <w:rPr>
          <w:rFonts w:ascii="Arial" w:hAnsi="Arial"/>
          <w:sz w:val="24"/>
          <w:szCs w:val="24"/>
        </w:rPr>
        <w:t>ż</w:t>
      </w:r>
    </w:p>
    <w:p w14:paraId="3BF72A6A" w14:textId="77777777" w:rsidR="00E1614A" w:rsidRDefault="00111489" w:rsidP="00631285">
      <w:pPr>
        <w:pStyle w:val="Body"/>
        <w:jc w:val="both"/>
        <w:rPr>
          <w:rFonts w:ascii="Arial" w:eastAsia="Arial" w:hAnsi="Arial" w:cs="Arial"/>
          <w:sz w:val="24"/>
          <w:szCs w:val="24"/>
          <w:u w:color="FF0000"/>
        </w:rPr>
      </w:pPr>
      <w:r>
        <w:rPr>
          <w:rFonts w:ascii="Arial" w:hAnsi="Arial"/>
          <w:sz w:val="24"/>
          <w:szCs w:val="24"/>
          <w:u w:color="FF0000"/>
          <w:lang w:val="it-IT"/>
        </w:rPr>
        <w:t>Nikkonferma li nifhem li d-deregistrazzjoni hija possibbli biss fuq K</w:t>
      </w:r>
      <w:r>
        <w:rPr>
          <w:rFonts w:ascii="Arial" w:hAnsi="Arial"/>
          <w:sz w:val="24"/>
          <w:szCs w:val="24"/>
          <w:u w:color="FF0000"/>
        </w:rPr>
        <w:t>u</w:t>
      </w:r>
      <w:r>
        <w:rPr>
          <w:rFonts w:ascii="Arial" w:hAnsi="Arial"/>
          <w:sz w:val="24"/>
          <w:szCs w:val="24"/>
          <w:u w:color="FF0000"/>
          <w:lang w:val="it-IT"/>
        </w:rPr>
        <w:t xml:space="preserve">ntratti Attivi. </w:t>
      </w:r>
    </w:p>
    <w:p w14:paraId="1422F668" w14:textId="77777777" w:rsidR="00E1614A" w:rsidRDefault="00111489" w:rsidP="00631285">
      <w:pPr>
        <w:pStyle w:val="Body"/>
        <w:jc w:val="both"/>
        <w:rPr>
          <w:rFonts w:ascii="Arial" w:eastAsia="Arial" w:hAnsi="Arial" w:cs="Arial"/>
          <w:sz w:val="24"/>
          <w:szCs w:val="24"/>
          <w:u w:color="FF0000"/>
        </w:rPr>
      </w:pPr>
      <w:r>
        <w:rPr>
          <w:rFonts w:ascii="Arial" w:hAnsi="Arial"/>
          <w:sz w:val="24"/>
          <w:szCs w:val="24"/>
          <w:u w:color="FF0000"/>
          <w:lang w:val="it-IT"/>
        </w:rPr>
        <w:t>Billi nippro</w:t>
      </w:r>
      <w:proofErr w:type="spellStart"/>
      <w:r>
        <w:rPr>
          <w:rFonts w:ascii="Arial" w:hAnsi="Arial"/>
          <w:sz w:val="24"/>
          <w:szCs w:val="24"/>
          <w:u w:color="FF0000"/>
        </w:rPr>
        <w:t>ċedi</w:t>
      </w:r>
      <w:proofErr w:type="spellEnd"/>
      <w:r>
        <w:rPr>
          <w:rFonts w:ascii="Arial" w:hAnsi="Arial"/>
          <w:sz w:val="24"/>
          <w:szCs w:val="24"/>
          <w:u w:color="FF0000"/>
        </w:rPr>
        <w:t xml:space="preserve"> </w:t>
      </w:r>
      <w:proofErr w:type="spellStart"/>
      <w:r>
        <w:rPr>
          <w:rFonts w:ascii="Arial" w:hAnsi="Arial"/>
          <w:sz w:val="24"/>
          <w:szCs w:val="24"/>
          <w:u w:color="FF0000"/>
        </w:rPr>
        <w:t>b’din</w:t>
      </w:r>
      <w:proofErr w:type="spellEnd"/>
      <w:r>
        <w:rPr>
          <w:rFonts w:ascii="Arial" w:hAnsi="Arial"/>
          <w:sz w:val="24"/>
          <w:szCs w:val="24"/>
          <w:u w:color="FF0000"/>
        </w:rPr>
        <w:t xml:space="preserve"> it-</w:t>
      </w:r>
      <w:proofErr w:type="spellStart"/>
      <w:r>
        <w:rPr>
          <w:rFonts w:ascii="Arial" w:hAnsi="Arial"/>
          <w:sz w:val="24"/>
          <w:szCs w:val="24"/>
          <w:u w:color="FF0000"/>
        </w:rPr>
        <w:t>talba</w:t>
      </w:r>
      <w:proofErr w:type="spellEnd"/>
      <w:r>
        <w:rPr>
          <w:rFonts w:ascii="Arial" w:hAnsi="Arial"/>
          <w:sz w:val="24"/>
          <w:szCs w:val="24"/>
          <w:u w:color="FF0000"/>
        </w:rPr>
        <w:t xml:space="preserve"> </w:t>
      </w:r>
      <w:proofErr w:type="spellStart"/>
      <w:r>
        <w:rPr>
          <w:rFonts w:ascii="Arial" w:hAnsi="Arial"/>
          <w:sz w:val="24"/>
          <w:szCs w:val="24"/>
          <w:u w:color="FF0000"/>
        </w:rPr>
        <w:t>għ</w:t>
      </w:r>
      <w:proofErr w:type="spellEnd"/>
      <w:r>
        <w:rPr>
          <w:rFonts w:ascii="Arial" w:hAnsi="Arial"/>
          <w:sz w:val="24"/>
          <w:szCs w:val="24"/>
          <w:u w:color="FF0000"/>
          <w:lang w:val="it-IT"/>
        </w:rPr>
        <w:t>ad-deregistrazzjoni</w:t>
      </w:r>
      <w:r>
        <w:rPr>
          <w:rFonts w:ascii="Arial" w:hAnsi="Arial"/>
          <w:sz w:val="24"/>
          <w:szCs w:val="24"/>
          <w:u w:color="FF0000"/>
        </w:rPr>
        <w:t xml:space="preserve">, </w:t>
      </w:r>
      <w:proofErr w:type="spellStart"/>
      <w:r>
        <w:rPr>
          <w:rFonts w:ascii="Arial" w:hAnsi="Arial"/>
          <w:sz w:val="24"/>
          <w:szCs w:val="24"/>
          <w:u w:color="FF0000"/>
        </w:rPr>
        <w:t>jiena</w:t>
      </w:r>
      <w:proofErr w:type="spellEnd"/>
      <w:r>
        <w:rPr>
          <w:rFonts w:ascii="Arial" w:hAnsi="Arial"/>
          <w:sz w:val="24"/>
          <w:szCs w:val="24"/>
          <w:u w:color="FF0000"/>
          <w:lang w:val="it-IT"/>
        </w:rPr>
        <w:t xml:space="preserve"> nikkonferma li qie</w:t>
      </w:r>
      <w:proofErr w:type="spellStart"/>
      <w:r>
        <w:rPr>
          <w:rFonts w:ascii="Arial" w:hAnsi="Arial"/>
          <w:sz w:val="24"/>
          <w:szCs w:val="24"/>
          <w:u w:color="FF0000"/>
        </w:rPr>
        <w:t>ħed</w:t>
      </w:r>
      <w:proofErr w:type="spellEnd"/>
      <w:r>
        <w:rPr>
          <w:rFonts w:ascii="Arial" w:hAnsi="Arial"/>
          <w:sz w:val="24"/>
          <w:szCs w:val="24"/>
          <w:u w:color="FF0000"/>
        </w:rPr>
        <w:t xml:space="preserve"> </w:t>
      </w:r>
      <w:proofErr w:type="spellStart"/>
      <w:r>
        <w:rPr>
          <w:rFonts w:ascii="Arial" w:hAnsi="Arial"/>
          <w:sz w:val="24"/>
          <w:szCs w:val="24"/>
          <w:u w:color="FF0000"/>
        </w:rPr>
        <w:t>naċċetta</w:t>
      </w:r>
      <w:proofErr w:type="spellEnd"/>
      <w:r>
        <w:rPr>
          <w:rFonts w:ascii="Arial" w:hAnsi="Arial"/>
          <w:sz w:val="24"/>
          <w:szCs w:val="24"/>
          <w:u w:color="FF0000"/>
        </w:rPr>
        <w:t xml:space="preserve"> dawn il-</w:t>
      </w:r>
      <w:proofErr w:type="spellStart"/>
      <w:r>
        <w:rPr>
          <w:rFonts w:ascii="Arial" w:hAnsi="Arial"/>
          <w:sz w:val="24"/>
          <w:szCs w:val="24"/>
          <w:u w:color="FF0000"/>
        </w:rPr>
        <w:t>punti</w:t>
      </w:r>
      <w:proofErr w:type="spellEnd"/>
      <w:r>
        <w:rPr>
          <w:rFonts w:ascii="Arial" w:hAnsi="Arial"/>
          <w:sz w:val="24"/>
          <w:szCs w:val="24"/>
          <w:u w:color="FF0000"/>
        </w:rPr>
        <w:t xml:space="preserve"> </w:t>
      </w:r>
      <w:proofErr w:type="spellStart"/>
      <w:r>
        <w:rPr>
          <w:rFonts w:ascii="Arial" w:hAnsi="Arial"/>
          <w:sz w:val="24"/>
          <w:szCs w:val="24"/>
          <w:u w:color="FF0000"/>
        </w:rPr>
        <w:t>kollha</w:t>
      </w:r>
      <w:proofErr w:type="spellEnd"/>
      <w:r>
        <w:rPr>
          <w:rFonts w:ascii="Arial" w:hAnsi="Arial"/>
          <w:sz w:val="24"/>
          <w:szCs w:val="24"/>
          <w:u w:color="FF0000"/>
        </w:rPr>
        <w:t xml:space="preserve"> </w:t>
      </w:r>
      <w:proofErr w:type="spellStart"/>
      <w:r>
        <w:rPr>
          <w:rFonts w:ascii="Arial" w:hAnsi="Arial"/>
          <w:sz w:val="24"/>
          <w:szCs w:val="24"/>
          <w:u w:color="FF0000"/>
        </w:rPr>
        <w:t>t’hawn</w:t>
      </w:r>
      <w:proofErr w:type="spellEnd"/>
      <w:r>
        <w:rPr>
          <w:rFonts w:ascii="Arial" w:hAnsi="Arial"/>
          <w:sz w:val="24"/>
          <w:szCs w:val="24"/>
          <w:u w:color="FF0000"/>
        </w:rPr>
        <w:t xml:space="preserve"> </w:t>
      </w:r>
      <w:proofErr w:type="spellStart"/>
      <w:r>
        <w:rPr>
          <w:rFonts w:ascii="Arial" w:hAnsi="Arial"/>
          <w:sz w:val="24"/>
          <w:szCs w:val="24"/>
          <w:u w:color="FF0000"/>
        </w:rPr>
        <w:t>fuq</w:t>
      </w:r>
      <w:proofErr w:type="spellEnd"/>
      <w:r>
        <w:rPr>
          <w:rFonts w:ascii="Arial" w:hAnsi="Arial"/>
          <w:sz w:val="24"/>
          <w:szCs w:val="24"/>
          <w:u w:color="FF0000"/>
        </w:rPr>
        <w:t>.</w:t>
      </w:r>
    </w:p>
    <w:p w14:paraId="1C53BBB7" w14:textId="77777777" w:rsidR="00E1614A" w:rsidRDefault="00E1614A" w:rsidP="0040356F">
      <w:pPr>
        <w:pStyle w:val="Body"/>
        <w:jc w:val="both"/>
      </w:pPr>
    </w:p>
    <w:p w14:paraId="29D87D45" w14:textId="77777777" w:rsidR="00E65D6A" w:rsidRDefault="00E65D6A" w:rsidP="0040356F">
      <w:pPr>
        <w:pStyle w:val="Body"/>
        <w:jc w:val="both"/>
      </w:pPr>
    </w:p>
    <w:p w14:paraId="55781108" w14:textId="77777777" w:rsidR="00E65D6A" w:rsidRDefault="00E65D6A" w:rsidP="0040356F">
      <w:pPr>
        <w:pStyle w:val="Body"/>
        <w:jc w:val="both"/>
      </w:pPr>
    </w:p>
    <w:p w14:paraId="7417A378" w14:textId="77777777" w:rsidR="00E65D6A" w:rsidRDefault="00E65D6A" w:rsidP="0040356F">
      <w:pPr>
        <w:pStyle w:val="Body"/>
        <w:jc w:val="both"/>
      </w:pPr>
    </w:p>
    <w:p w14:paraId="44AE9834" w14:textId="77777777" w:rsidR="00E65D6A" w:rsidRDefault="00E65D6A" w:rsidP="0040356F">
      <w:pPr>
        <w:pStyle w:val="Body"/>
        <w:jc w:val="both"/>
      </w:pPr>
    </w:p>
    <w:p w14:paraId="3BF1F341" w14:textId="77777777" w:rsidR="00E65D6A" w:rsidRDefault="00E65D6A" w:rsidP="0040356F">
      <w:pPr>
        <w:pStyle w:val="Body"/>
        <w:jc w:val="both"/>
      </w:pPr>
    </w:p>
    <w:p w14:paraId="4B0A9A97" w14:textId="77777777" w:rsidR="00E65D6A" w:rsidRDefault="00E65D6A" w:rsidP="0040356F">
      <w:pPr>
        <w:pStyle w:val="Body"/>
        <w:jc w:val="both"/>
      </w:pPr>
    </w:p>
    <w:p w14:paraId="5E0F52A6" w14:textId="77777777" w:rsidR="00E65D6A" w:rsidRDefault="00E65D6A" w:rsidP="0040356F">
      <w:pPr>
        <w:pStyle w:val="Body"/>
        <w:jc w:val="both"/>
      </w:pPr>
    </w:p>
    <w:p w14:paraId="6A0844B2" w14:textId="77777777" w:rsidR="00E65D6A" w:rsidRDefault="00E65D6A" w:rsidP="0040356F">
      <w:pPr>
        <w:pStyle w:val="Body"/>
        <w:jc w:val="both"/>
      </w:pPr>
    </w:p>
    <w:p w14:paraId="70F3CBC9" w14:textId="77777777" w:rsidR="00E65D6A" w:rsidRDefault="00E65D6A" w:rsidP="0040356F">
      <w:pPr>
        <w:pStyle w:val="Body"/>
        <w:jc w:val="both"/>
      </w:pPr>
    </w:p>
    <w:p w14:paraId="009A8E5B" w14:textId="77777777" w:rsidR="00E65D6A" w:rsidRDefault="00E65D6A" w:rsidP="0040356F">
      <w:pPr>
        <w:pStyle w:val="Body"/>
        <w:jc w:val="both"/>
      </w:pPr>
    </w:p>
    <w:p w14:paraId="62F3B1F3" w14:textId="77777777" w:rsidR="00E65D6A" w:rsidRDefault="00E65D6A" w:rsidP="0040356F">
      <w:pPr>
        <w:pStyle w:val="Body"/>
        <w:jc w:val="both"/>
      </w:pPr>
    </w:p>
    <w:p w14:paraId="784B23F6" w14:textId="77777777" w:rsidR="00E65D6A" w:rsidRDefault="00E65D6A" w:rsidP="0040356F">
      <w:pPr>
        <w:pStyle w:val="Body"/>
        <w:jc w:val="both"/>
      </w:pPr>
    </w:p>
    <w:p w14:paraId="6A458968" w14:textId="77777777" w:rsidR="00E65D6A" w:rsidRDefault="00E65D6A" w:rsidP="0040356F">
      <w:pPr>
        <w:pStyle w:val="Body"/>
        <w:jc w:val="both"/>
      </w:pPr>
    </w:p>
    <w:p w14:paraId="2E5F5F04" w14:textId="77777777" w:rsidR="00E65D6A" w:rsidRDefault="00E65D6A" w:rsidP="0040356F">
      <w:pPr>
        <w:pStyle w:val="Body"/>
        <w:jc w:val="both"/>
      </w:pPr>
    </w:p>
    <w:p w14:paraId="1FA73D37" w14:textId="77777777" w:rsidR="00E65D6A" w:rsidRDefault="00E65D6A" w:rsidP="0040356F">
      <w:pPr>
        <w:pStyle w:val="Body"/>
        <w:jc w:val="both"/>
      </w:pPr>
    </w:p>
    <w:p w14:paraId="7AEC3987" w14:textId="77777777" w:rsidR="00E65D6A" w:rsidRPr="00D5152D" w:rsidRDefault="00E65D6A" w:rsidP="00E65D6A">
      <w:pPr>
        <w:rPr>
          <w:b/>
          <w:bCs/>
          <w:color w:val="FF0000"/>
          <w:u w:val="single"/>
        </w:rPr>
      </w:pPr>
      <w:r w:rsidRPr="00D5152D">
        <w:rPr>
          <w:b/>
          <w:bCs/>
          <w:color w:val="FF0000"/>
          <w:u w:val="single"/>
        </w:rPr>
        <w:t xml:space="preserve">Error Messages </w:t>
      </w:r>
    </w:p>
    <w:p w14:paraId="256E2E48" w14:textId="77777777" w:rsidR="00E65D6A" w:rsidRPr="00D5152D" w:rsidRDefault="00E65D6A" w:rsidP="00E65D6A">
      <w:pPr>
        <w:rPr>
          <w:color w:val="FF0000"/>
          <w:u w:val="single"/>
        </w:rPr>
      </w:pPr>
    </w:p>
    <w:p w14:paraId="5367EB60" w14:textId="63113013" w:rsidR="00E65D6A" w:rsidRDefault="00E65D6A" w:rsidP="00E65D6A">
      <w:pPr>
        <w:rPr>
          <w:u w:val="single"/>
        </w:rPr>
      </w:pPr>
      <w:r>
        <w:rPr>
          <w:u w:val="single"/>
        </w:rPr>
        <w:t xml:space="preserve">Red message appearing near the commencement and termination dates when a user is creating a new registration and there is already another active registration (either not scheduled to deregister, or scheduled but dates still overlap) </w:t>
      </w:r>
    </w:p>
    <w:p w14:paraId="54BD9B1D" w14:textId="77777777" w:rsidR="00E65D6A" w:rsidRDefault="00E65D6A" w:rsidP="00E65D6A">
      <w:pPr>
        <w:rPr>
          <w:u w:val="single"/>
        </w:rPr>
      </w:pPr>
    </w:p>
    <w:p w14:paraId="28FF9B6F" w14:textId="77777777" w:rsidR="00E65D6A" w:rsidRDefault="00E65D6A" w:rsidP="00E65D6A">
      <w:pPr>
        <w:rPr>
          <w:u w:val="single"/>
        </w:rPr>
      </w:pPr>
    </w:p>
    <w:p w14:paraId="70FABC8D" w14:textId="77777777" w:rsidR="00E65D6A" w:rsidRPr="00297FE3" w:rsidRDefault="00E65D6A" w:rsidP="00E65D6A">
      <w:pPr>
        <w:rPr>
          <w:b/>
          <w:bCs/>
          <w:u w:val="single"/>
        </w:rPr>
      </w:pPr>
      <w:r w:rsidRPr="00297FE3">
        <w:rPr>
          <w:b/>
          <w:bCs/>
          <w:u w:val="single"/>
        </w:rPr>
        <w:t xml:space="preserve">Current (English): </w:t>
      </w:r>
    </w:p>
    <w:p w14:paraId="104CE070" w14:textId="77777777" w:rsidR="00AD2541" w:rsidRPr="00AD2541" w:rsidRDefault="00AD2541" w:rsidP="00E65D6A">
      <w:pPr>
        <w:rPr>
          <w:u w:val="single"/>
        </w:rPr>
      </w:pPr>
    </w:p>
    <w:p w14:paraId="5E205526" w14:textId="77777777" w:rsidR="00E65D6A" w:rsidRPr="00AD2541" w:rsidRDefault="00E65D6A" w:rsidP="00E65D6A">
      <w:pPr>
        <w:rPr>
          <w:u w:val="single"/>
        </w:rPr>
      </w:pPr>
      <w:r w:rsidRPr="00AD2541">
        <w:rPr>
          <w:rFonts w:ascii="Arial" w:hAnsi="Arial" w:cs="Arial"/>
          <w:sz w:val="21"/>
          <w:szCs w:val="21"/>
          <w:shd w:val="clear" w:color="auto" w:fill="FFFFFF"/>
        </w:rPr>
        <w:t>An active or pending registration for this property already exists. If you think you are seeing this message by error, please contact us on rentregistration.ha@ha.gov.mt</w:t>
      </w:r>
    </w:p>
    <w:p w14:paraId="196F6A40" w14:textId="77777777" w:rsidR="00E65D6A" w:rsidRPr="00AD2541" w:rsidRDefault="00E65D6A" w:rsidP="00E65D6A"/>
    <w:p w14:paraId="624BCBC0" w14:textId="77777777" w:rsidR="00E65D6A" w:rsidRPr="00297FE3" w:rsidRDefault="00E65D6A" w:rsidP="00E65D6A">
      <w:pPr>
        <w:rPr>
          <w:b/>
          <w:bCs/>
        </w:rPr>
      </w:pPr>
      <w:r w:rsidRPr="00297FE3">
        <w:rPr>
          <w:b/>
          <w:bCs/>
        </w:rPr>
        <w:t xml:space="preserve">Current (Maltese) </w:t>
      </w:r>
    </w:p>
    <w:p w14:paraId="10D46EED" w14:textId="77777777" w:rsidR="00E65D6A" w:rsidRPr="00AD2541" w:rsidRDefault="00E65D6A" w:rsidP="00E65D6A"/>
    <w:p w14:paraId="40B03C56" w14:textId="77777777" w:rsidR="00E65D6A" w:rsidRPr="00AD2541" w:rsidRDefault="00E65D6A" w:rsidP="00E65D6A">
      <w:pPr>
        <w:rPr>
          <w:rFonts w:ascii="Arial" w:hAnsi="Arial" w:cs="Arial"/>
          <w:sz w:val="21"/>
          <w:szCs w:val="21"/>
          <w:shd w:val="clear" w:color="auto" w:fill="FFFFFF"/>
        </w:rPr>
      </w:pPr>
      <w:proofErr w:type="spellStart"/>
      <w:r w:rsidRPr="00AD2541">
        <w:rPr>
          <w:rFonts w:ascii="Arial" w:hAnsi="Arial" w:cs="Arial"/>
          <w:sz w:val="21"/>
          <w:szCs w:val="21"/>
          <w:shd w:val="clear" w:color="auto" w:fill="FFFFFF"/>
        </w:rPr>
        <w:t>Reġistrazzjoni</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attiva</w:t>
      </w:r>
      <w:proofErr w:type="spellEnd"/>
      <w:r w:rsidRPr="00AD2541">
        <w:rPr>
          <w:rFonts w:ascii="Arial" w:hAnsi="Arial" w:cs="Arial"/>
          <w:sz w:val="21"/>
          <w:szCs w:val="21"/>
          <w:shd w:val="clear" w:color="auto" w:fill="FFFFFF"/>
        </w:rPr>
        <w:t xml:space="preserve"> jew </w:t>
      </w:r>
      <w:proofErr w:type="spellStart"/>
      <w:r w:rsidRPr="00AD2541">
        <w:rPr>
          <w:rFonts w:ascii="Arial" w:hAnsi="Arial" w:cs="Arial"/>
          <w:sz w:val="21"/>
          <w:szCs w:val="21"/>
          <w:shd w:val="clear" w:color="auto" w:fill="FFFFFF"/>
        </w:rPr>
        <w:t>pendenti</w:t>
      </w:r>
      <w:proofErr w:type="spellEnd"/>
      <w:r w:rsidRPr="00AD2541">
        <w:rPr>
          <w:rFonts w:ascii="Arial" w:hAnsi="Arial" w:cs="Arial"/>
          <w:sz w:val="21"/>
          <w:szCs w:val="21"/>
          <w:shd w:val="clear" w:color="auto" w:fill="FFFFFF"/>
        </w:rPr>
        <w:t xml:space="preserve"> </w:t>
      </w:r>
      <w:proofErr w:type="spellStart"/>
      <w:proofErr w:type="gramStart"/>
      <w:r w:rsidRPr="00AD2541">
        <w:rPr>
          <w:rFonts w:ascii="Arial" w:hAnsi="Arial" w:cs="Arial"/>
          <w:sz w:val="21"/>
          <w:szCs w:val="21"/>
          <w:shd w:val="clear" w:color="auto" w:fill="FFFFFF"/>
        </w:rPr>
        <w:t>fuq</w:t>
      </w:r>
      <w:proofErr w:type="spellEnd"/>
      <w:proofErr w:type="gramEnd"/>
      <w:r w:rsidRPr="00AD2541">
        <w:rPr>
          <w:rFonts w:ascii="Arial" w:hAnsi="Arial" w:cs="Arial"/>
          <w:sz w:val="21"/>
          <w:szCs w:val="21"/>
          <w:shd w:val="clear" w:color="auto" w:fill="FFFFFF"/>
        </w:rPr>
        <w:t xml:space="preserve"> dan l-</w:t>
      </w:r>
      <w:proofErr w:type="spellStart"/>
      <w:r w:rsidRPr="00AD2541">
        <w:rPr>
          <w:rFonts w:ascii="Arial" w:hAnsi="Arial" w:cs="Arial"/>
          <w:sz w:val="21"/>
          <w:szCs w:val="21"/>
          <w:shd w:val="clear" w:color="auto" w:fill="FFFFFF"/>
        </w:rPr>
        <w:t>indirizz</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teżisti</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diġà</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Jekk</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taħseb</w:t>
      </w:r>
      <w:proofErr w:type="spellEnd"/>
      <w:r w:rsidRPr="00AD2541">
        <w:rPr>
          <w:rFonts w:ascii="Arial" w:hAnsi="Arial" w:cs="Arial"/>
          <w:sz w:val="21"/>
          <w:szCs w:val="21"/>
          <w:shd w:val="clear" w:color="auto" w:fill="FFFFFF"/>
        </w:rPr>
        <w:t xml:space="preserve"> li dan il-</w:t>
      </w:r>
      <w:proofErr w:type="spellStart"/>
      <w:r w:rsidRPr="00AD2541">
        <w:rPr>
          <w:rFonts w:ascii="Arial" w:hAnsi="Arial" w:cs="Arial"/>
          <w:sz w:val="21"/>
          <w:szCs w:val="21"/>
          <w:shd w:val="clear" w:color="auto" w:fill="FFFFFF"/>
        </w:rPr>
        <w:t>messaġġ</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huwa</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żbaljat</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jekk</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jogħġbok</w:t>
      </w:r>
      <w:proofErr w:type="spellEnd"/>
      <w:r w:rsidRPr="00AD2541">
        <w:rPr>
          <w:rFonts w:ascii="Arial" w:hAnsi="Arial" w:cs="Arial"/>
          <w:sz w:val="21"/>
          <w:szCs w:val="21"/>
          <w:shd w:val="clear" w:color="auto" w:fill="FFFFFF"/>
        </w:rPr>
        <w:t xml:space="preserve"> </w:t>
      </w:r>
      <w:proofErr w:type="spellStart"/>
      <w:r w:rsidRPr="00AD2541">
        <w:rPr>
          <w:rFonts w:ascii="Arial" w:hAnsi="Arial" w:cs="Arial"/>
          <w:sz w:val="21"/>
          <w:szCs w:val="21"/>
          <w:shd w:val="clear" w:color="auto" w:fill="FFFFFF"/>
        </w:rPr>
        <w:t>ikkuntattjana</w:t>
      </w:r>
      <w:proofErr w:type="spellEnd"/>
      <w:r w:rsidRPr="00AD2541">
        <w:rPr>
          <w:rFonts w:ascii="Arial" w:hAnsi="Arial" w:cs="Arial"/>
          <w:sz w:val="21"/>
          <w:szCs w:val="21"/>
          <w:shd w:val="clear" w:color="auto" w:fill="FFFFFF"/>
        </w:rPr>
        <w:t xml:space="preserve"> </w:t>
      </w:r>
      <w:proofErr w:type="spellStart"/>
      <w:proofErr w:type="gramStart"/>
      <w:r w:rsidRPr="00AD2541">
        <w:rPr>
          <w:rFonts w:ascii="Arial" w:hAnsi="Arial" w:cs="Arial"/>
          <w:sz w:val="21"/>
          <w:szCs w:val="21"/>
          <w:shd w:val="clear" w:color="auto" w:fill="FFFFFF"/>
        </w:rPr>
        <w:t>fuq</w:t>
      </w:r>
      <w:proofErr w:type="spellEnd"/>
      <w:proofErr w:type="gramEnd"/>
      <w:r w:rsidRPr="00AD2541">
        <w:rPr>
          <w:rFonts w:ascii="Arial" w:hAnsi="Arial" w:cs="Arial"/>
          <w:sz w:val="21"/>
          <w:szCs w:val="21"/>
          <w:shd w:val="clear" w:color="auto" w:fill="FFFFFF"/>
        </w:rPr>
        <w:t xml:space="preserve"> </w:t>
      </w:r>
      <w:hyperlink r:id="rId7" w:history="1">
        <w:r w:rsidRPr="00AD2541">
          <w:rPr>
            <w:rStyle w:val="Hyperlink"/>
            <w:rFonts w:ascii="Arial" w:hAnsi="Arial" w:cs="Arial"/>
            <w:sz w:val="21"/>
            <w:szCs w:val="21"/>
            <w:shd w:val="clear" w:color="auto" w:fill="FFFFFF"/>
          </w:rPr>
          <w:t>rentregistration.ha@ha.gov.mt</w:t>
        </w:r>
      </w:hyperlink>
    </w:p>
    <w:p w14:paraId="44077899" w14:textId="77777777" w:rsidR="00E65D6A" w:rsidRDefault="00E65D6A" w:rsidP="00E65D6A">
      <w:pPr>
        <w:rPr>
          <w:rFonts w:ascii="Arial" w:hAnsi="Arial" w:cs="Arial"/>
          <w:color w:val="D26A5C"/>
          <w:sz w:val="21"/>
          <w:szCs w:val="21"/>
          <w:shd w:val="clear" w:color="auto" w:fill="FFFFFF"/>
        </w:rPr>
      </w:pPr>
    </w:p>
    <w:p w14:paraId="6DAA58C0" w14:textId="77777777" w:rsidR="00E65D6A" w:rsidRDefault="00E65D6A" w:rsidP="00E65D6A">
      <w:pPr>
        <w:rPr>
          <w:rFonts w:ascii="Arial" w:hAnsi="Arial" w:cs="Arial"/>
          <w:color w:val="D26A5C"/>
          <w:sz w:val="21"/>
          <w:szCs w:val="21"/>
          <w:shd w:val="clear" w:color="auto" w:fill="FFFFFF"/>
        </w:rPr>
      </w:pPr>
    </w:p>
    <w:p w14:paraId="3B1BAF6B" w14:textId="301B11C5" w:rsidR="00E65D6A" w:rsidRPr="00297FE3" w:rsidRDefault="00297FE3" w:rsidP="00E65D6A">
      <w:pPr>
        <w:rPr>
          <w:rFonts w:ascii="Arial" w:hAnsi="Arial" w:cs="Arial"/>
          <w:b/>
          <w:bCs/>
          <w:sz w:val="21"/>
          <w:szCs w:val="21"/>
          <w:shd w:val="clear" w:color="auto" w:fill="FFFFFF"/>
          <w:lang w:val="mt-MT"/>
        </w:rPr>
      </w:pPr>
      <w:proofErr w:type="spellStart"/>
      <w:r w:rsidRPr="00297FE3">
        <w:rPr>
          <w:rFonts w:ascii="Arial" w:hAnsi="Arial" w:cs="Arial"/>
          <w:b/>
          <w:bCs/>
          <w:color w:val="FF0000"/>
          <w:sz w:val="21"/>
          <w:szCs w:val="21"/>
          <w:shd w:val="clear" w:color="auto" w:fill="FFFFFF"/>
          <w:lang w:val="mt-MT"/>
        </w:rPr>
        <w:t>To</w:t>
      </w:r>
      <w:proofErr w:type="spellEnd"/>
      <w:r w:rsidRPr="00297FE3">
        <w:rPr>
          <w:rFonts w:ascii="Arial" w:hAnsi="Arial" w:cs="Arial"/>
          <w:b/>
          <w:bCs/>
          <w:color w:val="FF0000"/>
          <w:sz w:val="21"/>
          <w:szCs w:val="21"/>
          <w:shd w:val="clear" w:color="auto" w:fill="FFFFFF"/>
          <w:lang w:val="mt-MT"/>
        </w:rPr>
        <w:t xml:space="preserve"> </w:t>
      </w:r>
      <w:proofErr w:type="spellStart"/>
      <w:r w:rsidRPr="00297FE3">
        <w:rPr>
          <w:rFonts w:ascii="Arial" w:hAnsi="Arial" w:cs="Arial"/>
          <w:b/>
          <w:bCs/>
          <w:color w:val="FF0000"/>
          <w:sz w:val="21"/>
          <w:szCs w:val="21"/>
          <w:shd w:val="clear" w:color="auto" w:fill="FFFFFF"/>
          <w:lang w:val="mt-MT"/>
        </w:rPr>
        <w:t>be</w:t>
      </w:r>
      <w:proofErr w:type="spellEnd"/>
      <w:r w:rsidRPr="00297FE3">
        <w:rPr>
          <w:rFonts w:ascii="Arial" w:hAnsi="Arial" w:cs="Arial"/>
          <w:b/>
          <w:bCs/>
          <w:color w:val="FF0000"/>
          <w:sz w:val="21"/>
          <w:szCs w:val="21"/>
          <w:shd w:val="clear" w:color="auto" w:fill="FFFFFF"/>
          <w:lang w:val="mt-MT"/>
        </w:rPr>
        <w:t xml:space="preserve"> </w:t>
      </w:r>
      <w:proofErr w:type="spellStart"/>
      <w:r w:rsidRPr="00297FE3">
        <w:rPr>
          <w:rFonts w:ascii="Arial" w:hAnsi="Arial" w:cs="Arial"/>
          <w:b/>
          <w:bCs/>
          <w:color w:val="FF0000"/>
          <w:sz w:val="21"/>
          <w:szCs w:val="21"/>
          <w:shd w:val="clear" w:color="auto" w:fill="FFFFFF"/>
          <w:lang w:val="mt-MT"/>
        </w:rPr>
        <w:t>changed</w:t>
      </w:r>
      <w:proofErr w:type="spellEnd"/>
      <w:r w:rsidRPr="00297FE3">
        <w:rPr>
          <w:rFonts w:ascii="Arial" w:hAnsi="Arial" w:cs="Arial"/>
          <w:b/>
          <w:bCs/>
          <w:color w:val="FF0000"/>
          <w:sz w:val="21"/>
          <w:szCs w:val="21"/>
          <w:shd w:val="clear" w:color="auto" w:fill="FFFFFF"/>
          <w:lang w:val="mt-MT"/>
        </w:rPr>
        <w:t xml:space="preserve"> </w:t>
      </w:r>
      <w:proofErr w:type="spellStart"/>
      <w:r w:rsidRPr="00297FE3">
        <w:rPr>
          <w:rFonts w:ascii="Arial" w:hAnsi="Arial" w:cs="Arial"/>
          <w:b/>
          <w:bCs/>
          <w:color w:val="FF0000"/>
          <w:sz w:val="21"/>
          <w:szCs w:val="21"/>
          <w:shd w:val="clear" w:color="auto" w:fill="FFFFFF"/>
          <w:lang w:val="mt-MT"/>
        </w:rPr>
        <w:t>to</w:t>
      </w:r>
      <w:proofErr w:type="spellEnd"/>
      <w:r w:rsidRPr="00297FE3">
        <w:rPr>
          <w:rFonts w:ascii="Arial" w:hAnsi="Arial" w:cs="Arial"/>
          <w:b/>
          <w:bCs/>
          <w:color w:val="FF0000"/>
          <w:sz w:val="21"/>
          <w:szCs w:val="21"/>
          <w:shd w:val="clear" w:color="auto" w:fill="FFFFFF"/>
          <w:lang w:val="mt-MT"/>
        </w:rPr>
        <w:t xml:space="preserve"> </w:t>
      </w:r>
      <w:r w:rsidR="00E65D6A" w:rsidRPr="00297FE3">
        <w:rPr>
          <w:rFonts w:ascii="Arial" w:hAnsi="Arial" w:cs="Arial"/>
          <w:b/>
          <w:bCs/>
          <w:color w:val="FF0000"/>
          <w:sz w:val="21"/>
          <w:szCs w:val="21"/>
          <w:shd w:val="clear" w:color="auto" w:fill="FFFFFF"/>
          <w:lang w:val="mt-MT"/>
        </w:rPr>
        <w:t>(English):</w:t>
      </w:r>
      <w:r w:rsidR="00E65D6A" w:rsidRPr="00297FE3">
        <w:rPr>
          <w:rFonts w:ascii="Arial" w:hAnsi="Arial" w:cs="Arial"/>
          <w:b/>
          <w:bCs/>
          <w:sz w:val="21"/>
          <w:szCs w:val="21"/>
          <w:shd w:val="clear" w:color="auto" w:fill="FFFFFF"/>
          <w:lang w:val="mt-MT"/>
        </w:rPr>
        <w:t xml:space="preserve"> </w:t>
      </w:r>
    </w:p>
    <w:p w14:paraId="3025647A" w14:textId="77777777" w:rsidR="00E65D6A" w:rsidRDefault="00E65D6A" w:rsidP="00E65D6A">
      <w:pPr>
        <w:rPr>
          <w:rFonts w:ascii="Arial" w:hAnsi="Arial" w:cs="Arial"/>
          <w:sz w:val="21"/>
          <w:szCs w:val="21"/>
          <w:shd w:val="clear" w:color="auto" w:fill="FFFFFF"/>
          <w:lang w:val="mt-MT"/>
        </w:rPr>
      </w:pPr>
    </w:p>
    <w:p w14:paraId="258C7689" w14:textId="77777777" w:rsidR="00E65D6A" w:rsidRPr="00297FE3" w:rsidRDefault="00E65D6A" w:rsidP="00E65D6A">
      <w:pPr>
        <w:rPr>
          <w:u w:val="single"/>
        </w:rPr>
      </w:pPr>
      <w:r w:rsidRPr="00297FE3">
        <w:rPr>
          <w:rFonts w:ascii="Arial" w:hAnsi="Arial" w:cs="Arial"/>
          <w:sz w:val="21"/>
          <w:szCs w:val="21"/>
          <w:shd w:val="clear" w:color="auto" w:fill="FFFFFF"/>
        </w:rPr>
        <w:t xml:space="preserve">An </w:t>
      </w:r>
      <w:r w:rsidRPr="00297FE3">
        <w:rPr>
          <w:rFonts w:ascii="Arial" w:hAnsi="Arial" w:cs="Arial"/>
          <w:b/>
          <w:bCs/>
          <w:sz w:val="21"/>
          <w:szCs w:val="21"/>
          <w:shd w:val="clear" w:color="auto" w:fill="FFFFFF"/>
        </w:rPr>
        <w:t>Active</w:t>
      </w:r>
      <w:r w:rsidRPr="00297FE3">
        <w:rPr>
          <w:rFonts w:ascii="Arial" w:hAnsi="Arial" w:cs="Arial"/>
          <w:sz w:val="21"/>
          <w:szCs w:val="21"/>
          <w:shd w:val="clear" w:color="auto" w:fill="FFFFFF"/>
        </w:rPr>
        <w:t xml:space="preserve"> or</w:t>
      </w:r>
      <w:r w:rsidRPr="00297FE3">
        <w:rPr>
          <w:rFonts w:ascii="Arial" w:hAnsi="Arial" w:cs="Arial"/>
          <w:b/>
          <w:bCs/>
          <w:sz w:val="21"/>
          <w:szCs w:val="21"/>
          <w:shd w:val="clear" w:color="auto" w:fill="FFFFFF"/>
        </w:rPr>
        <w:t xml:space="preserve"> Pending</w:t>
      </w:r>
      <w:r w:rsidRPr="00297FE3">
        <w:rPr>
          <w:rFonts w:ascii="Arial" w:hAnsi="Arial" w:cs="Arial"/>
          <w:sz w:val="21"/>
          <w:szCs w:val="21"/>
          <w:shd w:val="clear" w:color="auto" w:fill="FFFFFF"/>
        </w:rPr>
        <w:t xml:space="preserve"> registration with overlapping dates for this property already exists. If you think you are seeing this message by error, please contact us on rentregistration.ha@ha.gov.mt</w:t>
      </w:r>
    </w:p>
    <w:p w14:paraId="18AC33EC" w14:textId="77777777" w:rsidR="00E65D6A" w:rsidRDefault="00E65D6A" w:rsidP="00E65D6A">
      <w:pPr>
        <w:rPr>
          <w:rFonts w:ascii="Arial" w:hAnsi="Arial" w:cs="Arial"/>
          <w:sz w:val="21"/>
          <w:szCs w:val="21"/>
          <w:shd w:val="clear" w:color="auto" w:fill="FFFFFF"/>
          <w:lang w:val="mt-MT"/>
        </w:rPr>
      </w:pPr>
    </w:p>
    <w:p w14:paraId="2150A985" w14:textId="1B6710D5" w:rsidR="00E65D6A" w:rsidRPr="00297FE3" w:rsidRDefault="00297FE3" w:rsidP="00E65D6A">
      <w:pPr>
        <w:rPr>
          <w:rFonts w:ascii="Arial" w:hAnsi="Arial" w:cs="Arial"/>
          <w:b/>
          <w:bCs/>
          <w:color w:val="FF0000"/>
          <w:sz w:val="21"/>
          <w:szCs w:val="21"/>
          <w:shd w:val="clear" w:color="auto" w:fill="FFFFFF"/>
          <w:lang w:val="mt-MT"/>
        </w:rPr>
      </w:pPr>
      <w:proofErr w:type="spellStart"/>
      <w:r w:rsidRPr="00297FE3">
        <w:rPr>
          <w:rFonts w:ascii="Arial" w:hAnsi="Arial" w:cs="Arial"/>
          <w:b/>
          <w:bCs/>
          <w:color w:val="FF0000"/>
          <w:sz w:val="21"/>
          <w:szCs w:val="21"/>
          <w:shd w:val="clear" w:color="auto" w:fill="FFFFFF"/>
          <w:lang w:val="mt-MT"/>
        </w:rPr>
        <w:t>To</w:t>
      </w:r>
      <w:proofErr w:type="spellEnd"/>
      <w:r w:rsidRPr="00297FE3">
        <w:rPr>
          <w:rFonts w:ascii="Arial" w:hAnsi="Arial" w:cs="Arial"/>
          <w:b/>
          <w:bCs/>
          <w:color w:val="FF0000"/>
          <w:sz w:val="21"/>
          <w:szCs w:val="21"/>
          <w:shd w:val="clear" w:color="auto" w:fill="FFFFFF"/>
          <w:lang w:val="mt-MT"/>
        </w:rPr>
        <w:t xml:space="preserve"> </w:t>
      </w:r>
      <w:proofErr w:type="spellStart"/>
      <w:r w:rsidRPr="00297FE3">
        <w:rPr>
          <w:rFonts w:ascii="Arial" w:hAnsi="Arial" w:cs="Arial"/>
          <w:b/>
          <w:bCs/>
          <w:color w:val="FF0000"/>
          <w:sz w:val="21"/>
          <w:szCs w:val="21"/>
          <w:shd w:val="clear" w:color="auto" w:fill="FFFFFF"/>
          <w:lang w:val="mt-MT"/>
        </w:rPr>
        <w:t>be</w:t>
      </w:r>
      <w:proofErr w:type="spellEnd"/>
      <w:r w:rsidRPr="00297FE3">
        <w:rPr>
          <w:rFonts w:ascii="Arial" w:hAnsi="Arial" w:cs="Arial"/>
          <w:b/>
          <w:bCs/>
          <w:color w:val="FF0000"/>
          <w:sz w:val="21"/>
          <w:szCs w:val="21"/>
          <w:shd w:val="clear" w:color="auto" w:fill="FFFFFF"/>
          <w:lang w:val="mt-MT"/>
        </w:rPr>
        <w:t xml:space="preserve"> </w:t>
      </w:r>
      <w:proofErr w:type="spellStart"/>
      <w:r w:rsidRPr="00297FE3">
        <w:rPr>
          <w:rFonts w:ascii="Arial" w:hAnsi="Arial" w:cs="Arial"/>
          <w:b/>
          <w:bCs/>
          <w:color w:val="FF0000"/>
          <w:sz w:val="21"/>
          <w:szCs w:val="21"/>
          <w:shd w:val="clear" w:color="auto" w:fill="FFFFFF"/>
          <w:lang w:val="mt-MT"/>
        </w:rPr>
        <w:t>Changed</w:t>
      </w:r>
      <w:proofErr w:type="spellEnd"/>
      <w:r w:rsidRPr="00297FE3">
        <w:rPr>
          <w:rFonts w:ascii="Arial" w:hAnsi="Arial" w:cs="Arial"/>
          <w:b/>
          <w:bCs/>
          <w:color w:val="FF0000"/>
          <w:sz w:val="21"/>
          <w:szCs w:val="21"/>
          <w:shd w:val="clear" w:color="auto" w:fill="FFFFFF"/>
          <w:lang w:val="mt-MT"/>
        </w:rPr>
        <w:t xml:space="preserve"> </w:t>
      </w:r>
      <w:proofErr w:type="spellStart"/>
      <w:r w:rsidRPr="00297FE3">
        <w:rPr>
          <w:rFonts w:ascii="Arial" w:hAnsi="Arial" w:cs="Arial"/>
          <w:b/>
          <w:bCs/>
          <w:color w:val="FF0000"/>
          <w:sz w:val="21"/>
          <w:szCs w:val="21"/>
          <w:shd w:val="clear" w:color="auto" w:fill="FFFFFF"/>
          <w:lang w:val="mt-MT"/>
        </w:rPr>
        <w:t>to</w:t>
      </w:r>
      <w:proofErr w:type="spellEnd"/>
      <w:r w:rsidR="00E65D6A" w:rsidRPr="00297FE3">
        <w:rPr>
          <w:rFonts w:ascii="Arial" w:hAnsi="Arial" w:cs="Arial"/>
          <w:b/>
          <w:bCs/>
          <w:color w:val="FF0000"/>
          <w:sz w:val="21"/>
          <w:szCs w:val="21"/>
          <w:shd w:val="clear" w:color="auto" w:fill="FFFFFF"/>
          <w:lang w:val="mt-MT"/>
        </w:rPr>
        <w:t xml:space="preserve"> (Maltese)</w:t>
      </w:r>
    </w:p>
    <w:p w14:paraId="2E84236B" w14:textId="77777777" w:rsidR="00E65D6A" w:rsidRDefault="00E65D6A" w:rsidP="00E65D6A">
      <w:pPr>
        <w:rPr>
          <w:rFonts w:ascii="Arial" w:hAnsi="Arial" w:cs="Arial"/>
          <w:sz w:val="21"/>
          <w:szCs w:val="21"/>
          <w:shd w:val="clear" w:color="auto" w:fill="FFFFFF"/>
          <w:lang w:val="mt-MT"/>
        </w:rPr>
      </w:pPr>
    </w:p>
    <w:p w14:paraId="1E4F7A05" w14:textId="54F582B6" w:rsidR="00E65D6A" w:rsidRPr="0037055D" w:rsidRDefault="00E65D6A" w:rsidP="00E65D6A">
      <w:pPr>
        <w:rPr>
          <w:rFonts w:ascii="Arial" w:hAnsi="Arial" w:cs="Arial"/>
          <w:sz w:val="21"/>
          <w:szCs w:val="21"/>
          <w:shd w:val="clear" w:color="auto" w:fill="FFFFFF"/>
          <w:lang w:val="mt-MT"/>
        </w:rPr>
      </w:pPr>
      <w:r w:rsidRPr="0037055D">
        <w:rPr>
          <w:rFonts w:ascii="Arial" w:hAnsi="Arial" w:cs="Arial"/>
          <w:sz w:val="21"/>
          <w:szCs w:val="21"/>
          <w:shd w:val="clear" w:color="auto" w:fill="FFFFFF"/>
          <w:lang w:val="mt-MT"/>
        </w:rPr>
        <w:t>Fuq dan l-indirizz diġà teżisti reġistrazzjoni li hija Attiva jew Pen</w:t>
      </w:r>
      <w:r w:rsidR="00297FE3" w:rsidRPr="0037055D">
        <w:rPr>
          <w:rFonts w:ascii="Arial" w:hAnsi="Arial" w:cs="Arial"/>
          <w:sz w:val="21"/>
          <w:szCs w:val="21"/>
          <w:shd w:val="clear" w:color="auto" w:fill="FFFFFF"/>
          <w:lang w:val="mt-MT"/>
        </w:rPr>
        <w:t>denti</w:t>
      </w:r>
      <w:r w:rsidRPr="0037055D">
        <w:rPr>
          <w:rFonts w:ascii="Arial" w:hAnsi="Arial" w:cs="Arial"/>
          <w:sz w:val="21"/>
          <w:szCs w:val="21"/>
          <w:shd w:val="clear" w:color="auto" w:fill="FFFFFF"/>
          <w:lang w:val="mt-MT"/>
        </w:rPr>
        <w:t xml:space="preserve"> u li d-dati tag</w:t>
      </w:r>
      <w:r w:rsidR="0037055D" w:rsidRPr="0037055D">
        <w:rPr>
          <w:rFonts w:ascii="Arial" w:hAnsi="Arial" w:cs="Arial"/>
          <w:sz w:val="21"/>
          <w:szCs w:val="21"/>
          <w:shd w:val="clear" w:color="auto" w:fill="FFFFFF"/>
          <w:lang w:val="mt-MT"/>
        </w:rPr>
        <w:t>ħ</w:t>
      </w:r>
      <w:r w:rsidRPr="0037055D">
        <w:rPr>
          <w:rFonts w:ascii="Arial" w:hAnsi="Arial" w:cs="Arial"/>
          <w:sz w:val="21"/>
          <w:szCs w:val="21"/>
          <w:shd w:val="clear" w:color="auto" w:fill="FFFFFF"/>
          <w:lang w:val="mt-MT"/>
        </w:rPr>
        <w:t xml:space="preserve">ha </w:t>
      </w:r>
      <w:proofErr w:type="spellStart"/>
      <w:r w:rsidRPr="0037055D">
        <w:rPr>
          <w:rFonts w:ascii="Arial" w:hAnsi="Arial" w:cs="Arial"/>
          <w:sz w:val="21"/>
          <w:szCs w:val="21"/>
          <w:shd w:val="clear" w:color="auto" w:fill="FFFFFF"/>
          <w:lang w:val="mt-MT"/>
        </w:rPr>
        <w:t>jokkon</w:t>
      </w:r>
      <w:r w:rsidR="0037055D" w:rsidRPr="0037055D">
        <w:rPr>
          <w:rFonts w:ascii="Arial" w:hAnsi="Arial" w:cs="Arial"/>
          <w:sz w:val="21"/>
          <w:szCs w:val="21"/>
          <w:shd w:val="clear" w:color="auto" w:fill="FFFFFF"/>
          <w:lang w:val="mt-MT"/>
        </w:rPr>
        <w:t>ċ</w:t>
      </w:r>
      <w:r w:rsidRPr="0037055D">
        <w:rPr>
          <w:rFonts w:ascii="Arial" w:hAnsi="Arial" w:cs="Arial"/>
          <w:sz w:val="21"/>
          <w:szCs w:val="21"/>
          <w:shd w:val="clear" w:color="auto" w:fill="FFFFFF"/>
          <w:lang w:val="mt-MT"/>
        </w:rPr>
        <w:t>idu</w:t>
      </w:r>
      <w:proofErr w:type="spellEnd"/>
      <w:r w:rsidRPr="0037055D">
        <w:rPr>
          <w:rFonts w:ascii="Arial" w:hAnsi="Arial" w:cs="Arial"/>
          <w:sz w:val="21"/>
          <w:szCs w:val="21"/>
          <w:shd w:val="clear" w:color="auto" w:fill="FFFFFF"/>
          <w:lang w:val="mt-MT"/>
        </w:rPr>
        <w:t xml:space="preserve"> mal-istess dati ta’ din </w:t>
      </w:r>
      <w:proofErr w:type="spellStart"/>
      <w:r w:rsidRPr="0037055D">
        <w:rPr>
          <w:rFonts w:ascii="Arial" w:hAnsi="Arial" w:cs="Arial"/>
          <w:sz w:val="21"/>
          <w:szCs w:val="21"/>
          <w:shd w:val="clear" w:color="auto" w:fill="FFFFFF"/>
          <w:lang w:val="mt-MT"/>
        </w:rPr>
        <w:t>ir-registrazzjoni</w:t>
      </w:r>
      <w:proofErr w:type="spellEnd"/>
      <w:r w:rsidRPr="0037055D">
        <w:rPr>
          <w:rFonts w:ascii="Arial" w:hAnsi="Arial" w:cs="Arial"/>
          <w:sz w:val="21"/>
          <w:szCs w:val="21"/>
          <w:shd w:val="clear" w:color="auto" w:fill="FFFFFF"/>
          <w:lang w:val="mt-MT"/>
        </w:rPr>
        <w:t xml:space="preserve">.  </w:t>
      </w:r>
      <w:proofErr w:type="spellStart"/>
      <w:r w:rsidRPr="0037055D">
        <w:rPr>
          <w:rFonts w:ascii="Arial" w:hAnsi="Arial" w:cs="Arial"/>
          <w:sz w:val="21"/>
          <w:szCs w:val="21"/>
          <w:shd w:val="clear" w:color="auto" w:fill="FFFFFF"/>
        </w:rPr>
        <w:t>Jekk</w:t>
      </w:r>
      <w:proofErr w:type="spellEnd"/>
      <w:r w:rsidRPr="0037055D">
        <w:rPr>
          <w:rFonts w:ascii="Arial" w:hAnsi="Arial" w:cs="Arial"/>
          <w:sz w:val="21"/>
          <w:szCs w:val="21"/>
          <w:shd w:val="clear" w:color="auto" w:fill="FFFFFF"/>
        </w:rPr>
        <w:t xml:space="preserve"> </w:t>
      </w:r>
      <w:proofErr w:type="spellStart"/>
      <w:r w:rsidRPr="0037055D">
        <w:rPr>
          <w:rFonts w:ascii="Arial" w:hAnsi="Arial" w:cs="Arial"/>
          <w:sz w:val="21"/>
          <w:szCs w:val="21"/>
          <w:shd w:val="clear" w:color="auto" w:fill="FFFFFF"/>
        </w:rPr>
        <w:t>taħseb</w:t>
      </w:r>
      <w:proofErr w:type="spellEnd"/>
      <w:r w:rsidRPr="0037055D">
        <w:rPr>
          <w:rFonts w:ascii="Arial" w:hAnsi="Arial" w:cs="Arial"/>
          <w:sz w:val="21"/>
          <w:szCs w:val="21"/>
          <w:shd w:val="clear" w:color="auto" w:fill="FFFFFF"/>
        </w:rPr>
        <w:t xml:space="preserve"> li dan il-</w:t>
      </w:r>
      <w:proofErr w:type="spellStart"/>
      <w:r w:rsidRPr="0037055D">
        <w:rPr>
          <w:rFonts w:ascii="Arial" w:hAnsi="Arial" w:cs="Arial"/>
          <w:sz w:val="21"/>
          <w:szCs w:val="21"/>
          <w:shd w:val="clear" w:color="auto" w:fill="FFFFFF"/>
        </w:rPr>
        <w:t>messaġġ</w:t>
      </w:r>
      <w:proofErr w:type="spellEnd"/>
      <w:r w:rsidRPr="0037055D">
        <w:rPr>
          <w:rFonts w:ascii="Arial" w:hAnsi="Arial" w:cs="Arial"/>
          <w:sz w:val="21"/>
          <w:szCs w:val="21"/>
          <w:shd w:val="clear" w:color="auto" w:fill="FFFFFF"/>
        </w:rPr>
        <w:t xml:space="preserve"> </w:t>
      </w:r>
      <w:proofErr w:type="spellStart"/>
      <w:r w:rsidRPr="0037055D">
        <w:rPr>
          <w:rFonts w:ascii="Arial" w:hAnsi="Arial" w:cs="Arial"/>
          <w:sz w:val="21"/>
          <w:szCs w:val="21"/>
          <w:shd w:val="clear" w:color="auto" w:fill="FFFFFF"/>
        </w:rPr>
        <w:t>huwa</w:t>
      </w:r>
      <w:proofErr w:type="spellEnd"/>
      <w:r w:rsidRPr="0037055D">
        <w:rPr>
          <w:rFonts w:ascii="Arial" w:hAnsi="Arial" w:cs="Arial"/>
          <w:sz w:val="21"/>
          <w:szCs w:val="21"/>
          <w:shd w:val="clear" w:color="auto" w:fill="FFFFFF"/>
        </w:rPr>
        <w:t xml:space="preserve"> </w:t>
      </w:r>
      <w:proofErr w:type="spellStart"/>
      <w:r w:rsidRPr="0037055D">
        <w:rPr>
          <w:rFonts w:ascii="Arial" w:hAnsi="Arial" w:cs="Arial"/>
          <w:sz w:val="21"/>
          <w:szCs w:val="21"/>
          <w:shd w:val="clear" w:color="auto" w:fill="FFFFFF"/>
        </w:rPr>
        <w:t>żbaljat</w:t>
      </w:r>
      <w:proofErr w:type="spellEnd"/>
      <w:r w:rsidRPr="0037055D">
        <w:rPr>
          <w:rFonts w:ascii="Arial" w:hAnsi="Arial" w:cs="Arial"/>
          <w:sz w:val="21"/>
          <w:szCs w:val="21"/>
          <w:shd w:val="clear" w:color="auto" w:fill="FFFFFF"/>
        </w:rPr>
        <w:t xml:space="preserve">, </w:t>
      </w:r>
      <w:proofErr w:type="spellStart"/>
      <w:r w:rsidRPr="0037055D">
        <w:rPr>
          <w:rFonts w:ascii="Arial" w:hAnsi="Arial" w:cs="Arial"/>
          <w:sz w:val="21"/>
          <w:szCs w:val="21"/>
          <w:shd w:val="clear" w:color="auto" w:fill="FFFFFF"/>
        </w:rPr>
        <w:t>jekk</w:t>
      </w:r>
      <w:proofErr w:type="spellEnd"/>
      <w:r w:rsidRPr="0037055D">
        <w:rPr>
          <w:rFonts w:ascii="Arial" w:hAnsi="Arial" w:cs="Arial"/>
          <w:sz w:val="21"/>
          <w:szCs w:val="21"/>
          <w:shd w:val="clear" w:color="auto" w:fill="FFFFFF"/>
        </w:rPr>
        <w:t xml:space="preserve"> </w:t>
      </w:r>
      <w:proofErr w:type="spellStart"/>
      <w:r w:rsidRPr="0037055D">
        <w:rPr>
          <w:rFonts w:ascii="Arial" w:hAnsi="Arial" w:cs="Arial"/>
          <w:sz w:val="21"/>
          <w:szCs w:val="21"/>
          <w:shd w:val="clear" w:color="auto" w:fill="FFFFFF"/>
        </w:rPr>
        <w:t>jogħġbok</w:t>
      </w:r>
      <w:proofErr w:type="spellEnd"/>
      <w:r w:rsidRPr="0037055D">
        <w:rPr>
          <w:rFonts w:ascii="Arial" w:hAnsi="Arial" w:cs="Arial"/>
          <w:sz w:val="21"/>
          <w:szCs w:val="21"/>
          <w:shd w:val="clear" w:color="auto" w:fill="FFFFFF"/>
        </w:rPr>
        <w:t xml:space="preserve"> </w:t>
      </w:r>
      <w:proofErr w:type="spellStart"/>
      <w:r w:rsidRPr="0037055D">
        <w:rPr>
          <w:rFonts w:ascii="Arial" w:hAnsi="Arial" w:cs="Arial"/>
          <w:sz w:val="21"/>
          <w:szCs w:val="21"/>
          <w:shd w:val="clear" w:color="auto" w:fill="FFFFFF"/>
        </w:rPr>
        <w:t>ikkuntattjana</w:t>
      </w:r>
      <w:proofErr w:type="spellEnd"/>
      <w:r w:rsidRPr="0037055D">
        <w:rPr>
          <w:rFonts w:ascii="Arial" w:hAnsi="Arial" w:cs="Arial"/>
          <w:sz w:val="21"/>
          <w:szCs w:val="21"/>
          <w:shd w:val="clear" w:color="auto" w:fill="FFFFFF"/>
        </w:rPr>
        <w:t xml:space="preserve"> </w:t>
      </w:r>
      <w:proofErr w:type="spellStart"/>
      <w:proofErr w:type="gramStart"/>
      <w:r w:rsidRPr="0037055D">
        <w:rPr>
          <w:rFonts w:ascii="Arial" w:hAnsi="Arial" w:cs="Arial"/>
          <w:sz w:val="21"/>
          <w:szCs w:val="21"/>
          <w:shd w:val="clear" w:color="auto" w:fill="FFFFFF"/>
        </w:rPr>
        <w:t>fuq</w:t>
      </w:r>
      <w:proofErr w:type="spellEnd"/>
      <w:proofErr w:type="gramEnd"/>
      <w:r w:rsidRPr="0037055D">
        <w:rPr>
          <w:rFonts w:ascii="Arial" w:hAnsi="Arial" w:cs="Arial"/>
          <w:sz w:val="21"/>
          <w:szCs w:val="21"/>
          <w:shd w:val="clear" w:color="auto" w:fill="FFFFFF"/>
        </w:rPr>
        <w:t xml:space="preserve"> </w:t>
      </w:r>
      <w:hyperlink r:id="rId8" w:history="1">
        <w:r w:rsidRPr="0037055D">
          <w:rPr>
            <w:rStyle w:val="Hyperlink"/>
            <w:rFonts w:ascii="Arial" w:hAnsi="Arial" w:cs="Arial"/>
            <w:sz w:val="21"/>
            <w:szCs w:val="21"/>
            <w:shd w:val="clear" w:color="auto" w:fill="FFFFFF"/>
          </w:rPr>
          <w:t>rentregistration.ha@ha.gov.mt</w:t>
        </w:r>
      </w:hyperlink>
    </w:p>
    <w:p w14:paraId="6A08C37E" w14:textId="77777777" w:rsidR="00E65D6A" w:rsidRDefault="00E65D6A" w:rsidP="00E65D6A">
      <w:pPr>
        <w:rPr>
          <w:rFonts w:ascii="Arial" w:hAnsi="Arial" w:cs="Arial"/>
          <w:sz w:val="21"/>
          <w:szCs w:val="21"/>
          <w:shd w:val="clear" w:color="auto" w:fill="FFFFFF"/>
          <w:lang w:val="mt-MT"/>
        </w:rPr>
      </w:pPr>
    </w:p>
    <w:p w14:paraId="6D40A305" w14:textId="77777777" w:rsidR="00E65D6A" w:rsidRDefault="00E65D6A" w:rsidP="00E65D6A">
      <w:pPr>
        <w:rPr>
          <w:rFonts w:ascii="Arial" w:hAnsi="Arial" w:cs="Arial"/>
          <w:sz w:val="21"/>
          <w:szCs w:val="21"/>
          <w:shd w:val="clear" w:color="auto" w:fill="FFFFFF"/>
          <w:lang w:val="mt-MT"/>
        </w:rPr>
      </w:pPr>
    </w:p>
    <w:p w14:paraId="63BAE662" w14:textId="77777777" w:rsidR="00E65D6A" w:rsidRDefault="00E65D6A" w:rsidP="00E65D6A">
      <w:pPr>
        <w:rPr>
          <w:rFonts w:ascii="Arial" w:hAnsi="Arial" w:cs="Arial"/>
          <w:sz w:val="21"/>
          <w:szCs w:val="21"/>
          <w:shd w:val="clear" w:color="auto" w:fill="FFFFFF"/>
          <w:lang w:val="mt-MT"/>
        </w:rPr>
      </w:pPr>
    </w:p>
    <w:p w14:paraId="14252947" w14:textId="77777777" w:rsidR="00E65D6A" w:rsidRDefault="00E65D6A" w:rsidP="00E65D6A">
      <w:pPr>
        <w:rPr>
          <w:rFonts w:ascii="Arial" w:hAnsi="Arial" w:cs="Arial"/>
          <w:sz w:val="21"/>
          <w:szCs w:val="21"/>
          <w:shd w:val="clear" w:color="auto" w:fill="FFFFFF"/>
          <w:lang w:val="mt-MT"/>
        </w:rPr>
      </w:pPr>
    </w:p>
    <w:p w14:paraId="70AD3CF1" w14:textId="77777777" w:rsidR="00E65D6A" w:rsidRDefault="00E65D6A" w:rsidP="00E65D6A">
      <w:pPr>
        <w:rPr>
          <w:rFonts w:ascii="Arial" w:hAnsi="Arial" w:cs="Arial"/>
          <w:sz w:val="21"/>
          <w:szCs w:val="21"/>
          <w:shd w:val="clear" w:color="auto" w:fill="FFFFFF"/>
          <w:lang w:val="mt-MT"/>
        </w:rPr>
      </w:pPr>
    </w:p>
    <w:p w14:paraId="4107D393" w14:textId="77777777" w:rsidR="00E65D6A" w:rsidRDefault="00E65D6A" w:rsidP="00E65D6A">
      <w:pPr>
        <w:rPr>
          <w:rFonts w:ascii="Arial" w:hAnsi="Arial" w:cs="Arial"/>
          <w:sz w:val="21"/>
          <w:szCs w:val="21"/>
          <w:shd w:val="clear" w:color="auto" w:fill="FFFFFF"/>
          <w:lang w:val="mt-MT"/>
        </w:rPr>
      </w:pPr>
    </w:p>
    <w:p w14:paraId="644C8923" w14:textId="77777777" w:rsidR="00E65D6A" w:rsidRDefault="00E65D6A" w:rsidP="00E65D6A">
      <w:pPr>
        <w:rPr>
          <w:rFonts w:ascii="Arial" w:hAnsi="Arial" w:cs="Arial"/>
          <w:sz w:val="21"/>
          <w:szCs w:val="21"/>
          <w:shd w:val="clear" w:color="auto" w:fill="FFFFFF"/>
          <w:lang w:val="mt-MT"/>
        </w:rPr>
      </w:pPr>
    </w:p>
    <w:p w14:paraId="673602A4" w14:textId="77777777" w:rsidR="00E65D6A" w:rsidRDefault="00E65D6A" w:rsidP="00E65D6A">
      <w:pPr>
        <w:rPr>
          <w:rFonts w:ascii="Arial" w:hAnsi="Arial" w:cs="Arial"/>
          <w:sz w:val="21"/>
          <w:szCs w:val="21"/>
          <w:shd w:val="clear" w:color="auto" w:fill="FFFFFF"/>
          <w:lang w:val="mt-MT"/>
        </w:rPr>
      </w:pPr>
    </w:p>
    <w:p w14:paraId="1E10423E" w14:textId="77777777" w:rsidR="00E65D6A" w:rsidRDefault="00E65D6A" w:rsidP="00E65D6A">
      <w:pPr>
        <w:rPr>
          <w:rFonts w:ascii="Arial" w:hAnsi="Arial" w:cs="Arial"/>
          <w:sz w:val="21"/>
          <w:szCs w:val="21"/>
          <w:shd w:val="clear" w:color="auto" w:fill="FFFFFF"/>
          <w:lang w:val="mt-MT"/>
        </w:rPr>
      </w:pPr>
    </w:p>
    <w:p w14:paraId="70CA173E" w14:textId="77777777" w:rsidR="00E65D6A" w:rsidRDefault="00E65D6A" w:rsidP="00E65D6A">
      <w:pPr>
        <w:rPr>
          <w:rFonts w:ascii="Arial" w:hAnsi="Arial" w:cs="Arial"/>
          <w:sz w:val="21"/>
          <w:szCs w:val="21"/>
          <w:shd w:val="clear" w:color="auto" w:fill="FFFFFF"/>
        </w:rPr>
      </w:pPr>
    </w:p>
    <w:p w14:paraId="63C51F06" w14:textId="77777777" w:rsidR="0037055D" w:rsidRDefault="0037055D" w:rsidP="00E65D6A">
      <w:pPr>
        <w:rPr>
          <w:rFonts w:ascii="Arial" w:hAnsi="Arial" w:cs="Arial"/>
          <w:sz w:val="21"/>
          <w:szCs w:val="21"/>
          <w:u w:val="single"/>
          <w:shd w:val="clear" w:color="auto" w:fill="FFFFFF"/>
        </w:rPr>
      </w:pPr>
    </w:p>
    <w:p w14:paraId="7B3FA570" w14:textId="77777777" w:rsidR="0037055D" w:rsidRDefault="0037055D" w:rsidP="00E65D6A">
      <w:pPr>
        <w:rPr>
          <w:rFonts w:ascii="Arial" w:hAnsi="Arial" w:cs="Arial"/>
          <w:sz w:val="21"/>
          <w:szCs w:val="21"/>
          <w:u w:val="single"/>
          <w:shd w:val="clear" w:color="auto" w:fill="FFFFFF"/>
        </w:rPr>
      </w:pPr>
    </w:p>
    <w:p w14:paraId="3CC519A6" w14:textId="77777777" w:rsidR="0037055D" w:rsidRDefault="0037055D" w:rsidP="00E65D6A">
      <w:pPr>
        <w:rPr>
          <w:rFonts w:ascii="Arial" w:hAnsi="Arial" w:cs="Arial"/>
          <w:sz w:val="21"/>
          <w:szCs w:val="21"/>
          <w:u w:val="single"/>
          <w:shd w:val="clear" w:color="auto" w:fill="FFFFFF"/>
        </w:rPr>
      </w:pPr>
    </w:p>
    <w:p w14:paraId="71314047" w14:textId="77777777" w:rsidR="0037055D" w:rsidRDefault="0037055D" w:rsidP="00E65D6A">
      <w:pPr>
        <w:rPr>
          <w:rFonts w:ascii="Arial" w:hAnsi="Arial" w:cs="Arial"/>
          <w:sz w:val="21"/>
          <w:szCs w:val="21"/>
          <w:u w:val="single"/>
          <w:shd w:val="clear" w:color="auto" w:fill="FFFFFF"/>
        </w:rPr>
      </w:pPr>
    </w:p>
    <w:p w14:paraId="6D8DE5EC" w14:textId="77777777" w:rsidR="0037055D" w:rsidRDefault="0037055D" w:rsidP="00E65D6A">
      <w:pPr>
        <w:rPr>
          <w:rFonts w:ascii="Arial" w:hAnsi="Arial" w:cs="Arial"/>
          <w:sz w:val="21"/>
          <w:szCs w:val="21"/>
          <w:u w:val="single"/>
          <w:shd w:val="clear" w:color="auto" w:fill="FFFFFF"/>
        </w:rPr>
      </w:pPr>
    </w:p>
    <w:p w14:paraId="4655F50C" w14:textId="77777777" w:rsidR="0037055D" w:rsidRDefault="0037055D" w:rsidP="00E65D6A">
      <w:pPr>
        <w:rPr>
          <w:rFonts w:ascii="Arial" w:hAnsi="Arial" w:cs="Arial"/>
          <w:sz w:val="21"/>
          <w:szCs w:val="21"/>
          <w:u w:val="single"/>
          <w:shd w:val="clear" w:color="auto" w:fill="FFFFFF"/>
        </w:rPr>
      </w:pPr>
    </w:p>
    <w:p w14:paraId="16692134" w14:textId="77777777" w:rsidR="0037055D" w:rsidRDefault="0037055D" w:rsidP="00E65D6A">
      <w:pPr>
        <w:rPr>
          <w:rFonts w:ascii="Arial" w:hAnsi="Arial" w:cs="Arial"/>
          <w:sz w:val="21"/>
          <w:szCs w:val="21"/>
          <w:u w:val="single"/>
          <w:shd w:val="clear" w:color="auto" w:fill="FFFFFF"/>
        </w:rPr>
      </w:pPr>
    </w:p>
    <w:p w14:paraId="51175798" w14:textId="77777777" w:rsidR="0037055D" w:rsidRDefault="0037055D" w:rsidP="00E65D6A">
      <w:pPr>
        <w:rPr>
          <w:rFonts w:ascii="Arial" w:hAnsi="Arial" w:cs="Arial"/>
          <w:sz w:val="21"/>
          <w:szCs w:val="21"/>
          <w:u w:val="single"/>
          <w:shd w:val="clear" w:color="auto" w:fill="FFFFFF"/>
        </w:rPr>
      </w:pPr>
    </w:p>
    <w:p w14:paraId="14183339" w14:textId="77777777" w:rsidR="0037055D" w:rsidRDefault="0037055D" w:rsidP="00E65D6A">
      <w:pPr>
        <w:rPr>
          <w:rFonts w:ascii="Arial" w:hAnsi="Arial" w:cs="Arial"/>
          <w:sz w:val="21"/>
          <w:szCs w:val="21"/>
          <w:u w:val="single"/>
          <w:shd w:val="clear" w:color="auto" w:fill="FFFFFF"/>
        </w:rPr>
      </w:pPr>
    </w:p>
    <w:p w14:paraId="4BB4A197" w14:textId="77777777" w:rsidR="0037055D" w:rsidRDefault="0037055D" w:rsidP="00E65D6A">
      <w:pPr>
        <w:rPr>
          <w:rFonts w:ascii="Arial" w:hAnsi="Arial" w:cs="Arial"/>
          <w:sz w:val="21"/>
          <w:szCs w:val="21"/>
          <w:u w:val="single"/>
          <w:shd w:val="clear" w:color="auto" w:fill="FFFFFF"/>
        </w:rPr>
      </w:pPr>
    </w:p>
    <w:p w14:paraId="25354095" w14:textId="77777777" w:rsidR="0037055D" w:rsidRDefault="0037055D" w:rsidP="00E65D6A">
      <w:pPr>
        <w:rPr>
          <w:rFonts w:ascii="Arial" w:hAnsi="Arial" w:cs="Arial"/>
          <w:sz w:val="21"/>
          <w:szCs w:val="21"/>
          <w:u w:val="single"/>
          <w:shd w:val="clear" w:color="auto" w:fill="FFFFFF"/>
        </w:rPr>
      </w:pPr>
    </w:p>
    <w:p w14:paraId="71025676" w14:textId="77777777" w:rsidR="0037055D" w:rsidRDefault="0037055D" w:rsidP="00E65D6A">
      <w:pPr>
        <w:rPr>
          <w:rFonts w:ascii="Arial" w:hAnsi="Arial" w:cs="Arial"/>
          <w:sz w:val="21"/>
          <w:szCs w:val="21"/>
          <w:u w:val="single"/>
          <w:shd w:val="clear" w:color="auto" w:fill="FFFFFF"/>
        </w:rPr>
      </w:pPr>
    </w:p>
    <w:p w14:paraId="1EF8FA84" w14:textId="77777777" w:rsidR="0037055D" w:rsidRDefault="0037055D" w:rsidP="00E65D6A">
      <w:pPr>
        <w:rPr>
          <w:rFonts w:ascii="Arial" w:hAnsi="Arial" w:cs="Arial"/>
          <w:sz w:val="21"/>
          <w:szCs w:val="21"/>
          <w:u w:val="single"/>
          <w:shd w:val="clear" w:color="auto" w:fill="FFFFFF"/>
        </w:rPr>
      </w:pPr>
    </w:p>
    <w:p w14:paraId="72CCA004" w14:textId="77777777" w:rsidR="0037055D" w:rsidRDefault="0037055D" w:rsidP="00E65D6A">
      <w:pPr>
        <w:rPr>
          <w:rFonts w:ascii="Arial" w:hAnsi="Arial" w:cs="Arial"/>
          <w:sz w:val="21"/>
          <w:szCs w:val="21"/>
          <w:u w:val="single"/>
          <w:shd w:val="clear" w:color="auto" w:fill="FFFFFF"/>
        </w:rPr>
      </w:pPr>
    </w:p>
    <w:p w14:paraId="097669B2" w14:textId="77777777" w:rsidR="0037055D" w:rsidRDefault="0037055D" w:rsidP="00E65D6A">
      <w:pPr>
        <w:rPr>
          <w:rFonts w:ascii="Arial" w:hAnsi="Arial" w:cs="Arial"/>
          <w:sz w:val="21"/>
          <w:szCs w:val="21"/>
          <w:u w:val="single"/>
          <w:shd w:val="clear" w:color="auto" w:fill="FFFFFF"/>
        </w:rPr>
      </w:pPr>
    </w:p>
    <w:p w14:paraId="7FE9F596" w14:textId="77777777" w:rsidR="0037055D" w:rsidRDefault="0037055D" w:rsidP="00E65D6A">
      <w:pPr>
        <w:rPr>
          <w:rFonts w:ascii="Arial" w:hAnsi="Arial" w:cs="Arial"/>
          <w:sz w:val="21"/>
          <w:szCs w:val="21"/>
          <w:u w:val="single"/>
          <w:shd w:val="clear" w:color="auto" w:fill="FFFFFF"/>
        </w:rPr>
      </w:pPr>
    </w:p>
    <w:p w14:paraId="2BBF6FC2" w14:textId="77777777" w:rsidR="0037055D" w:rsidRDefault="0037055D" w:rsidP="00E65D6A">
      <w:pPr>
        <w:rPr>
          <w:rFonts w:ascii="Arial" w:hAnsi="Arial" w:cs="Arial"/>
          <w:sz w:val="21"/>
          <w:szCs w:val="21"/>
          <w:u w:val="single"/>
          <w:shd w:val="clear" w:color="auto" w:fill="FFFFFF"/>
        </w:rPr>
      </w:pPr>
    </w:p>
    <w:p w14:paraId="30918420" w14:textId="77777777" w:rsidR="0037055D" w:rsidRDefault="0037055D" w:rsidP="00E65D6A">
      <w:pPr>
        <w:rPr>
          <w:rFonts w:ascii="Arial" w:hAnsi="Arial" w:cs="Arial"/>
          <w:sz w:val="21"/>
          <w:szCs w:val="21"/>
          <w:u w:val="single"/>
          <w:shd w:val="clear" w:color="auto" w:fill="FFFFFF"/>
        </w:rPr>
      </w:pPr>
    </w:p>
    <w:p w14:paraId="13EA93BF" w14:textId="6A2F3858" w:rsidR="00E65D6A" w:rsidRPr="0037055D" w:rsidRDefault="00E65D6A" w:rsidP="00E65D6A">
      <w:pPr>
        <w:rPr>
          <w:rFonts w:ascii="Arial" w:hAnsi="Arial" w:cs="Arial"/>
          <w:b/>
          <w:bCs/>
          <w:sz w:val="21"/>
          <w:szCs w:val="21"/>
          <w:u w:val="single"/>
          <w:shd w:val="clear" w:color="auto" w:fill="FFFFFF"/>
        </w:rPr>
      </w:pPr>
      <w:r w:rsidRPr="0037055D">
        <w:rPr>
          <w:rFonts w:ascii="Arial" w:hAnsi="Arial" w:cs="Arial"/>
          <w:b/>
          <w:bCs/>
          <w:sz w:val="21"/>
          <w:szCs w:val="21"/>
          <w:u w:val="single"/>
          <w:shd w:val="clear" w:color="auto" w:fill="FFFFFF"/>
        </w:rPr>
        <w:t>Tooltip message near the edit button where lessor can edit the deregistration date:</w:t>
      </w:r>
    </w:p>
    <w:p w14:paraId="2932C15B" w14:textId="77777777" w:rsidR="00E65D6A" w:rsidRDefault="00E65D6A" w:rsidP="00E65D6A">
      <w:pPr>
        <w:rPr>
          <w:rFonts w:ascii="Arial" w:hAnsi="Arial" w:cs="Arial"/>
          <w:sz w:val="21"/>
          <w:szCs w:val="21"/>
          <w:u w:val="single"/>
          <w:shd w:val="clear" w:color="auto" w:fill="FFFFFF"/>
        </w:rPr>
      </w:pPr>
    </w:p>
    <w:p w14:paraId="1C55D932" w14:textId="77777777" w:rsidR="00E65D6A" w:rsidRDefault="00E65D6A" w:rsidP="00E65D6A">
      <w:pPr>
        <w:rPr>
          <w:rFonts w:ascii="Arial" w:hAnsi="Arial" w:cs="Arial"/>
          <w:sz w:val="21"/>
          <w:szCs w:val="21"/>
          <w:shd w:val="clear" w:color="auto" w:fill="FFFFFF"/>
        </w:rPr>
      </w:pPr>
    </w:p>
    <w:p w14:paraId="247A1806" w14:textId="77777777" w:rsidR="00E65D6A" w:rsidRDefault="00E65D6A" w:rsidP="00E65D6A">
      <w:pPr>
        <w:rPr>
          <w:rFonts w:ascii="Arial" w:hAnsi="Arial" w:cs="Arial"/>
          <w:color w:val="5B9BD5" w:themeColor="accent5"/>
          <w:sz w:val="21"/>
          <w:szCs w:val="21"/>
          <w:shd w:val="clear" w:color="auto" w:fill="FFFFFF"/>
        </w:rPr>
      </w:pPr>
      <w:r w:rsidRPr="00246273">
        <w:rPr>
          <w:rFonts w:ascii="Arial" w:hAnsi="Arial" w:cs="Arial"/>
          <w:color w:val="5B9BD5" w:themeColor="accent5"/>
          <w:sz w:val="21"/>
          <w:szCs w:val="21"/>
          <w:shd w:val="clear" w:color="auto" w:fill="FFFFFF"/>
        </w:rPr>
        <w:t>English:</w:t>
      </w:r>
    </w:p>
    <w:p w14:paraId="7AF8753E" w14:textId="77777777" w:rsidR="00E65D6A" w:rsidRDefault="00E65D6A" w:rsidP="00E65D6A">
      <w:pPr>
        <w:rPr>
          <w:rFonts w:ascii="Arial" w:hAnsi="Arial" w:cs="Arial"/>
          <w:color w:val="5B9BD5" w:themeColor="accent5"/>
          <w:sz w:val="21"/>
          <w:szCs w:val="21"/>
          <w:shd w:val="clear" w:color="auto" w:fill="FFFFFF"/>
        </w:rPr>
      </w:pPr>
    </w:p>
    <w:p w14:paraId="28B6CE46" w14:textId="77777777" w:rsidR="00E65D6A" w:rsidRDefault="00E65D6A" w:rsidP="00E65D6A">
      <w:pPr>
        <w:rPr>
          <w:rFonts w:ascii="Arial" w:hAnsi="Arial" w:cs="Arial"/>
          <w:sz w:val="21"/>
          <w:szCs w:val="21"/>
          <w:shd w:val="clear" w:color="auto" w:fill="FFFFFF"/>
        </w:rPr>
      </w:pPr>
      <w:r w:rsidRPr="00246273">
        <w:rPr>
          <w:rFonts w:ascii="Arial" w:hAnsi="Arial" w:cs="Arial"/>
          <w:sz w:val="21"/>
          <w:szCs w:val="21"/>
          <w:shd w:val="clear" w:color="auto" w:fill="FFFFFF"/>
        </w:rPr>
        <w:t xml:space="preserve">Press here </w:t>
      </w:r>
      <w:r>
        <w:rPr>
          <w:rFonts w:ascii="Arial" w:hAnsi="Arial" w:cs="Arial"/>
          <w:sz w:val="21"/>
          <w:szCs w:val="21"/>
          <w:shd w:val="clear" w:color="auto" w:fill="FFFFFF"/>
        </w:rPr>
        <w:t xml:space="preserve">should you wish </w:t>
      </w:r>
      <w:r w:rsidRPr="00246273">
        <w:rPr>
          <w:rFonts w:ascii="Arial" w:hAnsi="Arial" w:cs="Arial"/>
          <w:sz w:val="21"/>
          <w:szCs w:val="21"/>
          <w:shd w:val="clear" w:color="auto" w:fill="FFFFFF"/>
        </w:rPr>
        <w:t xml:space="preserve">to </w:t>
      </w:r>
      <w:r>
        <w:rPr>
          <w:rFonts w:ascii="Arial" w:hAnsi="Arial" w:cs="Arial"/>
          <w:sz w:val="21"/>
          <w:szCs w:val="21"/>
          <w:shd w:val="clear" w:color="auto" w:fill="FFFFFF"/>
        </w:rPr>
        <w:t xml:space="preserve">edit the existing deregistration date. </w:t>
      </w:r>
    </w:p>
    <w:p w14:paraId="08142BEC" w14:textId="77777777" w:rsidR="00E65D6A" w:rsidRDefault="00E65D6A" w:rsidP="00E65D6A">
      <w:pPr>
        <w:rPr>
          <w:rFonts w:ascii="Arial" w:hAnsi="Arial" w:cs="Arial"/>
          <w:sz w:val="21"/>
          <w:szCs w:val="21"/>
          <w:shd w:val="clear" w:color="auto" w:fill="FFFFFF"/>
        </w:rPr>
      </w:pPr>
    </w:p>
    <w:p w14:paraId="08E5C412" w14:textId="77777777" w:rsidR="00E65D6A" w:rsidRPr="000A2E43" w:rsidRDefault="00E65D6A" w:rsidP="00E65D6A">
      <w:pPr>
        <w:rPr>
          <w:rFonts w:ascii="Arial" w:hAnsi="Arial" w:cs="Arial"/>
          <w:color w:val="4472C4" w:themeColor="accent1"/>
          <w:sz w:val="21"/>
          <w:szCs w:val="21"/>
          <w:shd w:val="clear" w:color="auto" w:fill="FFFFFF"/>
        </w:rPr>
      </w:pPr>
      <w:r w:rsidRPr="000A2E43">
        <w:rPr>
          <w:rFonts w:ascii="Arial" w:hAnsi="Arial" w:cs="Arial"/>
          <w:color w:val="4472C4" w:themeColor="accent1"/>
          <w:sz w:val="21"/>
          <w:szCs w:val="21"/>
          <w:shd w:val="clear" w:color="auto" w:fill="FFFFFF"/>
        </w:rPr>
        <w:t xml:space="preserve">Maltese: </w:t>
      </w:r>
    </w:p>
    <w:p w14:paraId="719F9704" w14:textId="77777777" w:rsidR="00E65D6A" w:rsidRDefault="00E65D6A" w:rsidP="00E65D6A">
      <w:pPr>
        <w:rPr>
          <w:lang w:val="mt-MT"/>
        </w:rPr>
      </w:pPr>
      <w:r w:rsidRPr="00246273">
        <w:rPr>
          <w:lang w:val="mt-MT"/>
        </w:rPr>
        <w:t xml:space="preserve"> </w:t>
      </w:r>
    </w:p>
    <w:p w14:paraId="1271624D" w14:textId="77777777" w:rsidR="00E65D6A" w:rsidRDefault="00E65D6A" w:rsidP="00E65D6A">
      <w:pPr>
        <w:rPr>
          <w:lang w:val="mt-MT"/>
        </w:rPr>
      </w:pPr>
      <w:r>
        <w:rPr>
          <w:lang w:val="mt-MT"/>
        </w:rPr>
        <w:t>Għafas hawn sabiex temenda d-data ta’ meta din ir-reġistrazzjoni għandha tiġi terminata.</w:t>
      </w:r>
    </w:p>
    <w:p w14:paraId="22D4E28A" w14:textId="77777777" w:rsidR="00E65D6A" w:rsidRDefault="00E65D6A" w:rsidP="00E65D6A">
      <w:pPr>
        <w:rPr>
          <w:lang w:val="mt-MT"/>
        </w:rPr>
      </w:pPr>
    </w:p>
    <w:p w14:paraId="5C03954F" w14:textId="77777777" w:rsidR="00E65D6A" w:rsidRDefault="00E65D6A" w:rsidP="00E65D6A">
      <w:pPr>
        <w:rPr>
          <w:lang w:val="mt-MT"/>
        </w:rPr>
      </w:pPr>
    </w:p>
    <w:p w14:paraId="1083D4FD" w14:textId="77777777" w:rsidR="00E65D6A" w:rsidRDefault="00E65D6A" w:rsidP="00E65D6A">
      <w:pPr>
        <w:rPr>
          <w:lang w:val="mt-MT"/>
        </w:rPr>
      </w:pPr>
    </w:p>
    <w:p w14:paraId="65DA2984" w14:textId="77777777" w:rsidR="00E65D6A" w:rsidRDefault="00E65D6A" w:rsidP="0040356F">
      <w:pPr>
        <w:pStyle w:val="Body"/>
        <w:jc w:val="both"/>
      </w:pPr>
    </w:p>
    <w:p w14:paraId="6EA5DDF7" w14:textId="77777777" w:rsidR="00E65D6A" w:rsidRDefault="00E65D6A" w:rsidP="0040356F">
      <w:pPr>
        <w:pStyle w:val="Body"/>
        <w:jc w:val="both"/>
      </w:pPr>
    </w:p>
    <w:p w14:paraId="1F28CA79" w14:textId="77777777" w:rsidR="00E65D6A" w:rsidRDefault="00E65D6A" w:rsidP="0040356F">
      <w:pPr>
        <w:pStyle w:val="Body"/>
        <w:jc w:val="both"/>
      </w:pPr>
    </w:p>
    <w:sectPr w:rsidR="00E65D6A">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8E41B" w14:textId="77777777" w:rsidR="008847F2" w:rsidRDefault="00111489">
      <w:r>
        <w:separator/>
      </w:r>
    </w:p>
  </w:endnote>
  <w:endnote w:type="continuationSeparator" w:id="0">
    <w:p w14:paraId="247A71E6" w14:textId="77777777" w:rsidR="008847F2" w:rsidRDefault="00111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A5A3" w14:textId="77777777" w:rsidR="00E1614A" w:rsidRDefault="00E161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C217" w14:textId="77777777" w:rsidR="008847F2" w:rsidRDefault="00111489">
      <w:r>
        <w:separator/>
      </w:r>
    </w:p>
  </w:footnote>
  <w:footnote w:type="continuationSeparator" w:id="0">
    <w:p w14:paraId="37DF57C2" w14:textId="77777777" w:rsidR="008847F2" w:rsidRDefault="00111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7CC3" w14:textId="77777777" w:rsidR="00E1614A" w:rsidRDefault="00E1614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4EF3"/>
    <w:multiLevelType w:val="hybridMultilevel"/>
    <w:tmpl w:val="ED9633CE"/>
    <w:styleLink w:val="ImportedStyle1"/>
    <w:lvl w:ilvl="0" w:tplc="AF26E6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78E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DC32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7C9E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72C3B9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DA2C6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20E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C3421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31CD2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B3A6DC4"/>
    <w:multiLevelType w:val="hybridMultilevel"/>
    <w:tmpl w:val="ED9633CE"/>
    <w:numStyleLink w:val="ImportedStyle1"/>
  </w:abstractNum>
  <w:num w:numId="1" w16cid:durableId="444276451">
    <w:abstractNumId w:val="0"/>
  </w:num>
  <w:num w:numId="2" w16cid:durableId="1463117378">
    <w:abstractNumId w:val="1"/>
  </w:num>
  <w:num w:numId="3" w16cid:durableId="2129541838">
    <w:abstractNumId w:val="1"/>
    <w:lvlOverride w:ilvl="0">
      <w:lvl w:ilvl="0" w:tplc="EFD0AA78">
        <w:start w:val="1"/>
        <w:numFmt w:val="bullet"/>
        <w:lvlText w:val="·"/>
        <w:lvlJc w:val="left"/>
        <w:pPr>
          <w:ind w:left="69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0368042">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4AE64E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58CF736">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9E2D0D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4665AC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22A900C">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A1081F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3D0B24E">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14A"/>
    <w:rsid w:val="000170A9"/>
    <w:rsid w:val="00064885"/>
    <w:rsid w:val="0009449E"/>
    <w:rsid w:val="000A6F56"/>
    <w:rsid w:val="000C3D0B"/>
    <w:rsid w:val="00111489"/>
    <w:rsid w:val="00134F3C"/>
    <w:rsid w:val="001352D5"/>
    <w:rsid w:val="001370EB"/>
    <w:rsid w:val="00140F3D"/>
    <w:rsid w:val="001513EF"/>
    <w:rsid w:val="001F627C"/>
    <w:rsid w:val="00226A9A"/>
    <w:rsid w:val="00243555"/>
    <w:rsid w:val="002910BD"/>
    <w:rsid w:val="00297FE3"/>
    <w:rsid w:val="003345FC"/>
    <w:rsid w:val="0037055D"/>
    <w:rsid w:val="0039065E"/>
    <w:rsid w:val="0040356F"/>
    <w:rsid w:val="00456C23"/>
    <w:rsid w:val="004839A8"/>
    <w:rsid w:val="00487CEB"/>
    <w:rsid w:val="00494F72"/>
    <w:rsid w:val="00631285"/>
    <w:rsid w:val="00660F80"/>
    <w:rsid w:val="00712BCF"/>
    <w:rsid w:val="00745068"/>
    <w:rsid w:val="00793CBE"/>
    <w:rsid w:val="00874A97"/>
    <w:rsid w:val="008847F2"/>
    <w:rsid w:val="0089121E"/>
    <w:rsid w:val="0089556B"/>
    <w:rsid w:val="008D30F0"/>
    <w:rsid w:val="00902A0F"/>
    <w:rsid w:val="009639F9"/>
    <w:rsid w:val="009713F0"/>
    <w:rsid w:val="0099154A"/>
    <w:rsid w:val="00A6765D"/>
    <w:rsid w:val="00AC1364"/>
    <w:rsid w:val="00AD2541"/>
    <w:rsid w:val="00AF177C"/>
    <w:rsid w:val="00BF4A9D"/>
    <w:rsid w:val="00CB27BB"/>
    <w:rsid w:val="00D16E9D"/>
    <w:rsid w:val="00D5152D"/>
    <w:rsid w:val="00D6121A"/>
    <w:rsid w:val="00E048BF"/>
    <w:rsid w:val="00E1614A"/>
    <w:rsid w:val="00E65D6A"/>
    <w:rsid w:val="00E707BE"/>
    <w:rsid w:val="00E97505"/>
    <w:rsid w:val="00EE27F3"/>
    <w:rsid w:val="00EF0181"/>
    <w:rsid w:val="00FB0EBD"/>
    <w:rsid w:val="00FD7718"/>
    <w:rsid w:val="00FF7B59"/>
    <w:rsid w:val="00FF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F6926"/>
  <w15:docId w15:val="{33EAFF27-3560-4F16-867F-0ED2AAEB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1148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NoSpacing">
    <w:name w:val="No Spacing"/>
    <w:uiPriority w:val="1"/>
    <w:qFormat/>
    <w:rsid w:val="00AC136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entregistration.ha@ha.gov.mt" TargetMode="External"/><Relationship Id="rId3" Type="http://schemas.openxmlformats.org/officeDocument/2006/relationships/settings" Target="settings.xml"/><Relationship Id="rId7" Type="http://schemas.openxmlformats.org/officeDocument/2006/relationships/hyperlink" Target="mailto:rentregistration.ha@ha.gov.m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Fenech Romina at HA</dc:creator>
  <cp:lastModifiedBy>Fenech Romina at HA</cp:lastModifiedBy>
  <cp:revision>2</cp:revision>
  <dcterms:created xsi:type="dcterms:W3CDTF">2023-10-22T11:07:00Z</dcterms:created>
  <dcterms:modified xsi:type="dcterms:W3CDTF">2023-10-22T11:07:00Z</dcterms:modified>
</cp:coreProperties>
</file>