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When Choice Happens: A Systematic Examination of Mouse Movement Length for Decision Making in Web Search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高祎珂</w:t>
      </w:r>
      <w:r>
        <w:rPr>
          <w:rFonts w:hint="eastAsia"/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  <w:lang w:val="en-US" w:eastAsia="zh-CN"/>
        </w:rPr>
        <w:t>20221024</w:t>
      </w:r>
      <w:r>
        <w:rPr>
          <w:rFonts w:hint="eastAsia"/>
          <w:b/>
          <w:sz w:val="30"/>
          <w:szCs w:val="30"/>
        </w:rPr>
        <w:t>_论文笔记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850"/>
        <w:gridCol w:w="993"/>
        <w:gridCol w:w="708"/>
        <w:gridCol w:w="993"/>
        <w:gridCol w:w="1275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发表刊物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SIGIR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发表年份</w:t>
            </w:r>
          </w:p>
        </w:tc>
        <w:tc>
          <w:tcPr>
            <w:tcW w:w="9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第一完成单位（国内）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6883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Lukas Brückner，Ioannis Arapakis，Luis A. Leiva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关键词（中文）</w:t>
            </w:r>
          </w:p>
        </w:tc>
        <w:tc>
          <w:tcPr>
            <w:tcW w:w="6033" w:type="dxa"/>
            <w:gridSpan w:val="5"/>
          </w:tcPr>
          <w:p>
            <w:r>
              <w:rPr>
                <w:rFonts w:hint="eastAsia"/>
              </w:rPr>
              <w:t>鼠标光标跟踪;决策;深度学习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关键词（英文）</w:t>
            </w:r>
          </w:p>
        </w:tc>
        <w:tc>
          <w:tcPr>
            <w:tcW w:w="6033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华文细黑" w:hAnsi="华文细黑" w:eastAsia="华文细黑" w:cs="华文细黑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Mouse Cursor Tracking; Decision Making; Deep Learning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论文内容</w:t>
            </w: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解决的问题（如有实际应用场景请说明）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通过对鼠标光标移动建模，预测搜索者在SERPs上的选择。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其中构建了三个场景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注意到一个广告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关闭该页面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变得沮丧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通过有效记录数据量，可以节省网络带宽和存储，提高机器学习模型的训练和部署的速度。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解决问题的方法（采用什么模型框架等）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递归神经网络(RNN)：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使用了由Arapakis等人提供的相同的RNN模型和设置，该模型是双向长短期记忆（BiLSTM）层，有0.5dorpout(遗忘)，50个记忆单元，然后是1个全连接的神经元激活作为输出。BiLSTM层使用双曲切线作为激活函数和sigmoid函数。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使用由 Brückner等人提供的相同的RNN模型和设置</w:t>
            </w:r>
            <w:r>
              <w:rPr>
                <w:rFonts w:hint="eastAsia"/>
                <w:lang w:val="en-US" w:eastAsia="zh-CN"/>
              </w:rPr>
              <w:t>，该模型是2个BiLSTM层的堆栈，0.3dorpout(遗忘)，然后是1个全连接的sigmoid神经元激活层作为输出。BiLSTM层在循环步骤中使用双曲切线作为激活函数和sigmoid函数。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放弃模型的任务之前没有使用过RNN，作者这里也没有使用，使用的是和abandonment model一样的结构，也即</w:t>
            </w:r>
            <w:r>
              <w:rPr>
                <w:rFonts w:hint="default"/>
                <w:lang w:val="en-US" w:eastAsia="zh-CN"/>
              </w:rPr>
              <w:t>H. A. Feild, J. Allan, and R. Jones. 2010</w:t>
            </w:r>
            <w:r>
              <w:rPr>
                <w:rFonts w:hint="eastAsia"/>
                <w:lang w:val="en-US" w:eastAsia="zh-CN"/>
              </w:rPr>
              <w:t>论文中作者使用的模型，将挫折预测视为一项二元任务，但是使用回归或多类机器学习进行多类预测，因为他们把挫折分为了多个等级，这篇论文中也是这样。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仍旧存在的问题（注明论文中说明的问题或自己认为存在的问题）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论文：设计到隐私问题，可以得到性别年龄，短鼠标序列得到少量信息不能描绘出使用者的全部轮廓。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自己：概叙列对于预测存在一定的延时性，但是论文中并没有提出。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实验采用的数据集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三个任务采用了三个数据集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attentive cursor dataset  L. A. Leiva and I. Arapakis. 2021. The Attentive Cursor Dataset. Front. Hum. Neurosci. 14 (2021).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L. Brückner, I. Arapakis, and L. A. Leiva. 2020. Query Abandonment Prediction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with Recurrent Neural Models of Mouse Cursor Movements. In Proc. CIKM.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1969–1972.</w:t>
            </w:r>
            <w:r>
              <w:rPr>
                <w:rFonts w:hint="eastAsia"/>
                <w:lang w:val="en-US" w:eastAsia="zh-CN"/>
              </w:rPr>
              <w:t>（Yahoo SERPs133 个带标签鼠标序列）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H. A. Feild, J. Allan, and R. Jones. 2010. Predicting Searcher Frustration. In Proc.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SIGIR. 34–41.</w:t>
            </w:r>
            <w:r>
              <w:rPr>
                <w:rFonts w:hint="eastAsia"/>
                <w:lang w:val="en-US" w:eastAsia="zh-CN"/>
              </w:rPr>
              <w:t>(几个SERPs上关于在浏览信息和导航查询时搜索的挫折（用户是否沮丧）的259个带标签鼠标序列)。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数据集内容是否和待解决问题模型对应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不同任务使用了不同的数据集，每个数据集跟其任务都是相吻合的。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实验是否涉及实际应用场景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涉及到了实际应用场景，这篇论文的实验就是基于实际应用场景展开的，对于要研究的问题，对三个实际应用场景进行建模，即是否注意到广告，是否关闭页面，是否沮丧，基于这三个场景展开实验。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实验采用的对比方法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根据评价指标F1-score和AUC-ROC，通过控制变量，比较不同序列长度对模型的影响，根据实验结果做出条形图，比较图形，得出效果。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实验任务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此篇论文之前，已经有基于鼠标光标对最终SERPs选择的模型，这篇论文作者基本研究的问题是：鼠标序列长度如何影响模型性能。论文作者通过对三个场景建模进行实验，观察不同场景不同序列长度的实验结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在每个场景中，我们使用分层抽样对数据进行分割，使用60%的数据用于训练，10%用于验证，30%用于测试。以16个鼠标序列分批训练模型，使用Adam优化器，学习率为η= 0.0005和衰减率为β1=0.9和β2=0.999。我们设置了最大500个epoch，但通过使用10个阶段监测验证损失（二进制交叉熵）来提前停止训练；即，如果验证集上的损失在连续10个时期没有改善，则训练完成，最佳学习权重也被保存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基于数据集的不同，三个场景使用的序列长度也不相同，对于abandonment任务，由于最大时间步只有123，所以在实验时，此场景只设计了序列时间步长为10，20，50，100，full，而没有200.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实验衡量指标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F1-score，AUC-ROC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实验说明所提出方法的优点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第一次对输入RNN序列长度的研究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,我们是第一个研究序列长度对RNN性能的影响在信息检索任务上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思考内容（阅读论文后自己思考填充）</w:t>
            </w: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论文的主要优点是什么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Our work is the first to provide empirical evidence for the three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paradigmatic SERP scenarios considered: predicting ads noticeability, page abandonment, and search frustration.</w:t>
            </w:r>
            <w:r>
              <w:rPr>
                <w:rFonts w:hint="eastAsia"/>
                <w:lang w:val="en-US" w:eastAsia="zh-CN"/>
              </w:rPr>
              <w:t>利用前任使用的模型，测试了三个场景下鼠标序列对模型的影响，也位这三个场景提供了经验证据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论文仍然可以改进的地方是什么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对于模型的选择上，本篇论文中，对于每个场景均是借用之前的人使用的模型，感觉只是做了一下整合；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对于实验的指标的选取，仅仅查看了F1-score和AUC-ROC，可以在多观察几个指标看看效果。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以此论文为出发点，如果需要你做一篇和其相关的顶会论文，你需要的资源是什么？数据，硬件，技术支持等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调研另外的架构和数据集，这个做法论文作者也提了出来，可以查看其他的模型架构，本篇论文基本是基于RNN来实现的，可以去查看其他架构，看是否会得到更好的效果。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如果想要做类似研究的话，我还是需要相关领域的数据集，比如其他应用场景下的鼠标序列，这是一些带标签数据，利用这些数据和架构进行建模。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在硬件方面，本论文作者使用的是CPU @ 2.4 Hz的机器，本实验的计算量并不是过于大，所以对硬件要求不太高，足以运行模型即可。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其他想要补充说明的内容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论文结论：只关注前面的一些序列（我们的视觉系统是很快的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甚至在移动鼠标之前。这尽量减少了阅读和解释页面的思考或“锻炼”，只是让眼睛做他们有效的工作，然后鼠标跟随。相反，对于预测SERP的放弃，关注最终的鼠标运动是有益的。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用户在任何时候都会感到沮丧，即使他们已经满足了他们在SERP [10]上的搜索需求，因此很难仅通过跟踪鼠标运动来预测这一结果。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综上所述，注意预测任务应关注鼠标运动序列的初始时间步长，而放弃预测任务应关注最终序列的时间步长。它只需要大约20个时间步长（大约3秒的交互数据），就可以检测到上述具有合理性能的决策过程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D359"/>
    <w:multiLevelType w:val="singleLevel"/>
    <w:tmpl w:val="A361D35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C3CDFED"/>
    <w:multiLevelType w:val="singleLevel"/>
    <w:tmpl w:val="4C3CDFE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61C873E4"/>
    <w:multiLevelType w:val="singleLevel"/>
    <w:tmpl w:val="61C873E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zOWY4YzhjOGEyNDFiMjUzMjJmM2VhYjEwMWI5Y2MifQ=="/>
  </w:docVars>
  <w:rsids>
    <w:rsidRoot w:val="0024666D"/>
    <w:rsid w:val="000124E2"/>
    <w:rsid w:val="000A3731"/>
    <w:rsid w:val="0024666D"/>
    <w:rsid w:val="002B3D9F"/>
    <w:rsid w:val="004B2A7C"/>
    <w:rsid w:val="007C5F3A"/>
    <w:rsid w:val="00901D4E"/>
    <w:rsid w:val="00B963F8"/>
    <w:rsid w:val="00D8672C"/>
    <w:rsid w:val="00E10D83"/>
    <w:rsid w:val="00E778B6"/>
    <w:rsid w:val="00FA0BD5"/>
    <w:rsid w:val="16D9360D"/>
    <w:rsid w:val="1735028C"/>
    <w:rsid w:val="417A4107"/>
    <w:rsid w:val="675E40FE"/>
    <w:rsid w:val="6A6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1793</Words>
  <Characters>2592</Characters>
  <Lines>2</Lines>
  <Paragraphs>1</Paragraphs>
  <TotalTime>38</TotalTime>
  <ScaleCrop>false</ScaleCrop>
  <LinksUpToDate>false</LinksUpToDate>
  <CharactersWithSpaces>2712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2020-11-04T07:44:00Z</dcterms:created>
  <dc:creator>Song</dc:creator>
  <cp:lastModifiedBy>高祎珂</cp:lastModifiedBy>
  <dcterms:modified xsi:type="dcterms:W3CDTF">2022-10-25T14:04:51Z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B7E6398179A0450582D6B8B284BB7643</vt:lpwstr>
  </property>
</Properties>
</file>