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Clio Linearity Calibration: Draft</w:t>
      </w:r>
    </w:p>
    <w:p w:rsidR="000B7CCE" w:rsidRDefault="000B7CCE" w:rsidP="000B7CCE">
      <w:pPr>
        <w:jc w:val="center"/>
      </w:pPr>
      <w:r>
        <w:t>Chris Bohlman</w:t>
      </w:r>
    </w:p>
    <w:p w:rsidR="000B7CCE" w:rsidRDefault="00CB4B2B" w:rsidP="00917F36">
      <w:pPr>
        <w:jc w:val="center"/>
      </w:pPr>
      <w:r>
        <w:t>1</w:t>
      </w:r>
      <w:r w:rsidR="00F83D57">
        <w:t>/</w:t>
      </w:r>
      <w:r>
        <w:t>1</w:t>
      </w:r>
      <w:r w:rsidR="00F83D57">
        <w:t>2</w:t>
      </w:r>
      <w:r>
        <w:t>/2017</w:t>
      </w:r>
    </w:p>
    <w:p w:rsidR="0050212A" w:rsidRDefault="0050212A" w:rsidP="000B7CCE">
      <w:r>
        <w:t>Context:</w:t>
      </w:r>
    </w:p>
    <w:p w:rsidR="00CB4B2B" w:rsidRDefault="00CB4B2B" w:rsidP="00CB4B2B">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Now, infrared light is light that has a wavelength of 800 nm to 1 mm. Since the Earth’s atmosphere is mostly opaque to infrared light, infrared astronomy should be conducted at high elevations, past as much of the atmosphere as possible. Also, adaptive optics are used to gather data and correct for the opaqueness of the atmosphere at those long wavelengths.</w:t>
      </w:r>
    </w:p>
    <w:p w:rsidR="00CB4B2B" w:rsidRDefault="00CB4B2B" w:rsidP="00CB4B2B">
      <w:pPr>
        <w:spacing w:line="276" w:lineRule="auto"/>
      </w:pPr>
      <w:r>
        <w:t>The context to this report is to analyze a set of images to calibrate the infrared camera CLIO.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rsidR="0050212A" w:rsidRDefault="0050212A" w:rsidP="000B7CCE"/>
    <w:p w:rsidR="0050212A" w:rsidRDefault="0050212A">
      <w:r>
        <w:br w:type="page"/>
      </w:r>
    </w:p>
    <w:p w:rsidR="000B1F87" w:rsidRDefault="000B7CCE" w:rsidP="000B7CCE">
      <w:r>
        <w:lastRenderedPageBreak/>
        <w:t>Ints vs. Counts:</w:t>
      </w:r>
    </w:p>
    <w:p w:rsidR="000B1F87" w:rsidRDefault="00E76A12" w:rsidP="000B7CCE">
      <w:r>
        <w:rPr>
          <w:noProof/>
        </w:rPr>
        <w:drawing>
          <wp:inline distT="0" distB="0" distL="0" distR="0">
            <wp:extent cx="2597133"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617"/>
                    </a:xfrm>
                    <a:prstGeom prst="rect">
                      <a:avLst/>
                    </a:prstGeom>
                  </pic:spPr>
                </pic:pic>
              </a:graphicData>
            </a:graphic>
          </wp:inline>
        </w:drawing>
      </w:r>
    </w:p>
    <w:p w:rsidR="00CB4B2B" w:rsidRDefault="00CB4B2B" w:rsidP="00CB4B2B">
      <w:pPr>
        <w:spacing w:line="276" w:lineRule="auto"/>
      </w:pPr>
      <w:r>
        <w:t xml:space="preserve">To determine the integration time vs the counts of each picture, I read files in through the FITS package from </w:t>
      </w:r>
      <w:proofErr w:type="spellStart"/>
      <w:r>
        <w:t>astropy</w:t>
      </w:r>
      <w:proofErr w:type="spellEnd"/>
      <w:r>
        <w:t xml:space="preserve"> in Python, and adjusted the parameters of the read in’s area equal to original analysis’ parameters </w:t>
      </w:r>
      <w:r w:rsidRPr="00CB4B2B">
        <w:rPr>
          <w:highlight w:val="yellow"/>
        </w:rPr>
        <w:t>(200 to 350 in the x direction and 0 to 200 on the y axis)</w:t>
      </w:r>
      <w:r>
        <w:t xml:space="preserve">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CB4B2B" w:rsidRDefault="00CB4B2B" w:rsidP="00CB4B2B">
      <w:pPr>
        <w:spacing w:line="276" w:lineRule="auto"/>
      </w:pPr>
      <w:r>
        <w:t>The data was stored in ‘int’ and ‘counts’ arrays, respectively. I graphed the integration time, which were in milliseconds, on the x axis and counts on the y axis.</w:t>
      </w: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0B7CCE">
      <w:r>
        <w:rPr>
          <w:noProof/>
        </w:rPr>
        <w:drawing>
          <wp:inline distT="0" distB="0" distL="0" distR="0" wp14:anchorId="3F1F5C73" wp14:editId="312A6BBD">
            <wp:extent cx="2636703"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047"/>
                    </a:xfrm>
                    <a:prstGeom prst="rect">
                      <a:avLst/>
                    </a:prstGeom>
                  </pic:spPr>
                </pic:pic>
              </a:graphicData>
            </a:graphic>
          </wp:inline>
        </w:drawing>
      </w:r>
    </w:p>
    <w:p w:rsidR="00E966EA" w:rsidRDefault="00E76A12" w:rsidP="00E966EA">
      <w:r>
        <w:t>I needed to find a linear relationship with the data so I could find a method of determining</w:t>
      </w:r>
      <w:r w:rsidR="00917F36">
        <w:t xml:space="preserve"> </w:t>
      </w:r>
      <w:r>
        <w:t>the true counts</w:t>
      </w:r>
      <w:r w:rsidR="007A44A1">
        <w:t xml:space="preserve">, assuming that for true counts, I wanted it to be synonymous with integration time. </w:t>
      </w:r>
      <w:r>
        <w:t xml:space="preserve">I decided that the </w:t>
      </w:r>
      <w:r w:rsidR="00917F36">
        <w:t>m</w:t>
      </w:r>
      <w:r>
        <w:t>ost linear part of the graph was between 500 ints and 1500 ints.</w:t>
      </w:r>
      <w:r w:rsidR="00917F36">
        <w:t xml:space="preserve"> </w:t>
      </w:r>
      <w:r>
        <w:t xml:space="preserve">Since </w:t>
      </w:r>
      <w:r w:rsidR="0050212A">
        <w:t>there were 5 samples at each integration time</w:t>
      </w:r>
      <w:r>
        <w:t>, along with slight</w:t>
      </w:r>
      <w:r w:rsidR="0050212A">
        <w:t>ly different counts for each time</w:t>
      </w:r>
      <w:r>
        <w:t xml:space="preserve"> in the group, I used p</w:t>
      </w:r>
      <w:r w:rsidR="00917F36">
        <w:t>o</w:t>
      </w:r>
      <w:r>
        <w:t xml:space="preserve">lyfit from numpy to </w:t>
      </w:r>
      <w:r w:rsidR="00917F36">
        <w:t>determine the coefficients of a line analogous with the area that I had picked out. I then plotted said line next to the data, showing where the data is linear and where it diverges from my calculated line.</w:t>
      </w:r>
    </w:p>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8"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274"/>
                    </a:xfrm>
                    <a:prstGeom prst="rect">
                      <a:avLst/>
                    </a:prstGeom>
                  </pic:spPr>
                </pic:pic>
              </a:graphicData>
            </a:graphic>
          </wp:inline>
        </w:drawing>
      </w:r>
    </w:p>
    <w:p w:rsidR="00CB4B2B" w:rsidRDefault="00CB4B2B" w:rsidP="00CB4B2B">
      <w:pPr>
        <w:spacing w:line="276" w:lineRule="auto"/>
      </w:pPr>
      <w:r>
        <w:t>The first step in correcting for linearity was trying to find the straightest part of the data to add a linear fit to demonstrate the supposed linearity we were trying to achieve. I determined that the straightest part was between 300 ints and 750 ints, right at the beginning of the data set.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CB4B2B" w:rsidRDefault="00CB4B2B" w:rsidP="00CB4B2B">
      <w:pPr>
        <w:spacing w:line="276" w:lineRule="auto"/>
      </w:pPr>
      <w:r w:rsidRPr="00CB4B2B">
        <w:rPr>
          <w:highlight w:val="yellow"/>
        </w:rPr>
        <w:t>The coefficients of the line were m = 14.12325 and b= 4802.21666667, if y = mx + b.</w:t>
      </w:r>
    </w:p>
    <w:p w:rsidR="00CB4B2B" w:rsidRDefault="00CB4B2B" w:rsidP="00CB4B2B">
      <w:pPr>
        <w:spacing w:line="276" w:lineRule="auto"/>
      </w:pPr>
      <w:r>
        <w:t xml:space="preserve">This line shows that the data is only strictly linear up to about </w:t>
      </w:r>
      <w:r w:rsidRPr="00CB4B2B">
        <w:rPr>
          <w:highlight w:val="yellow"/>
        </w:rPr>
        <w:t>25,000 counts</w:t>
      </w:r>
      <w:r>
        <w:t>, so the linearity correction must be applied to any values above this.</w:t>
      </w:r>
    </w:p>
    <w:p w:rsidR="00B76121" w:rsidRDefault="00B76121" w:rsidP="000B7CCE"/>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93006" cy="222604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06" cy="2226048"/>
                    </a:xfrm>
                    <a:prstGeom prst="rect">
                      <a:avLst/>
                    </a:prstGeom>
                  </pic:spPr>
                </pic:pic>
              </a:graphicData>
            </a:graphic>
          </wp:inline>
        </w:drawing>
      </w:r>
    </w:p>
    <w:p w:rsidR="00CB4B2B" w:rsidRDefault="00CB4B2B" w:rsidP="00CB4B2B">
      <w:pPr>
        <w:spacing w:line="276" w:lineRule="auto"/>
      </w:pPr>
      <w:r>
        <w:t xml:space="preserve">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w:t>
      </w:r>
      <w:bookmarkStart w:id="0" w:name="_GoBack"/>
      <w:bookmarkEnd w:id="0"/>
      <w:r w:rsidRPr="00CB4B2B">
        <w:rPr>
          <w:highlight w:val="yellow"/>
        </w:rPr>
        <w:t>the third order fit was the most accurate in this case.</w:t>
      </w:r>
    </w:p>
    <w:p w:rsidR="00CB4B2B" w:rsidRDefault="00CB4B2B" w:rsidP="00CB4B2B">
      <w:pPr>
        <w:spacing w:line="276" w:lineRule="auto"/>
      </w:pPr>
      <w:r>
        <w:t>The bars in the graph also represent where the linear fit was chosen from for all orders of the fits.</w:t>
      </w:r>
    </w:p>
    <w:p w:rsidR="00722178" w:rsidRDefault="00722178" w:rsidP="000B7CCE"/>
    <w:p w:rsidR="0050212A" w:rsidRDefault="0050212A">
      <w:r>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123496" cy="23231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100"/>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B76121" w:rsidRPr="00B76121" w:rsidRDefault="00CB4B2B" w:rsidP="00CB4B2B">
      <w:pPr>
        <w:jc w:val="both"/>
      </w:pPr>
      <w:r w:rsidRPr="00CB4B2B">
        <w:rPr>
          <w:highlight w:val="yellow"/>
        </w:rPr>
        <w:t>As seen from the picture, 3</w:t>
      </w:r>
      <w:r w:rsidRPr="00CB4B2B">
        <w:rPr>
          <w:highlight w:val="yellow"/>
          <w:vertAlign w:val="superscript"/>
        </w:rPr>
        <w:t>rd</w:t>
      </w:r>
      <w:r w:rsidRPr="00CB4B2B">
        <w:rPr>
          <w:highlight w:val="yellow"/>
        </w:rPr>
        <w:t xml:space="preserve"> and 4</w:t>
      </w:r>
      <w:r w:rsidRPr="00CB4B2B">
        <w:rPr>
          <w:highlight w:val="yellow"/>
          <w:vertAlign w:val="superscript"/>
        </w:rPr>
        <w:t>th</w:t>
      </w:r>
      <w:r w:rsidRPr="00CB4B2B">
        <w:rPr>
          <w:highlight w:val="yellow"/>
        </w:rPr>
        <w:t xml:space="preserve"> order come very close to the fit, and diverge at about the same point from the original data. However, only the 3</w:t>
      </w:r>
      <w:r w:rsidRPr="00CB4B2B">
        <w:rPr>
          <w:highlight w:val="yellow"/>
          <w:vertAlign w:val="superscript"/>
        </w:rPr>
        <w:t>rd</w:t>
      </w:r>
      <w:r w:rsidRPr="00CB4B2B">
        <w:rPr>
          <w:highlight w:val="yellow"/>
        </w:rPr>
        <w:t xml:space="preserve"> order fit still behaves in the same way as the original data. Therefore, from this graph, we can adequately support the claim that either the 3</w:t>
      </w:r>
      <w:r w:rsidRPr="00CB4B2B">
        <w:rPr>
          <w:highlight w:val="yellow"/>
          <w:vertAlign w:val="superscript"/>
        </w:rPr>
        <w:t>rd</w:t>
      </w:r>
      <w:r w:rsidRPr="00CB4B2B">
        <w:rPr>
          <w:highlight w:val="yellow"/>
        </w:rPr>
        <w:t xml:space="preserve"> order or the 4</w:t>
      </w:r>
      <w:r w:rsidRPr="00CB4B2B">
        <w:rPr>
          <w:highlight w:val="yellow"/>
          <w:vertAlign w:val="superscript"/>
        </w:rPr>
        <w:t>th</w:t>
      </w:r>
      <w:r w:rsidRPr="00CB4B2B">
        <w:rPr>
          <w:highlight w:val="yellow"/>
        </w:rPr>
        <w:t xml:space="preserve"> order fit is the best fit for this data. Since both were fairly close, I applied both to the raw data separately in order to demonstrate which one corrected the data the best.</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3A3250"/>
    <w:rsid w:val="004641DD"/>
    <w:rsid w:val="0050212A"/>
    <w:rsid w:val="005B36E0"/>
    <w:rsid w:val="005E1BF1"/>
    <w:rsid w:val="005F737E"/>
    <w:rsid w:val="00722178"/>
    <w:rsid w:val="00735476"/>
    <w:rsid w:val="007A44A1"/>
    <w:rsid w:val="007C7AC0"/>
    <w:rsid w:val="00917F36"/>
    <w:rsid w:val="00B76121"/>
    <w:rsid w:val="00C65647"/>
    <w:rsid w:val="00CB4B2B"/>
    <w:rsid w:val="00CC6732"/>
    <w:rsid w:val="00DB6759"/>
    <w:rsid w:val="00E76A12"/>
    <w:rsid w:val="00E966EA"/>
    <w:rsid w:val="00F66303"/>
    <w:rsid w:val="00F83D57"/>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7178"/>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AFDC-7B55-47DF-90DC-6F91AD84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8</cp:revision>
  <dcterms:created xsi:type="dcterms:W3CDTF">2016-10-26T18:17:00Z</dcterms:created>
  <dcterms:modified xsi:type="dcterms:W3CDTF">2017-01-13T22:24:00Z</dcterms:modified>
</cp:coreProperties>
</file>