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EXPANSION</w:t>
      </w:r>
      <w:r>
        <w:rPr>
          <w:rFonts w:ascii="Arial" w:cs="Arial" w:eastAsia="Arial" w:hAnsi="Arial"/>
          <w:color w:val="FF6B1A"/>
          <w:sz w:val="20"/>
          <w:szCs w:val="20"/>
        </w:rPr>
        <w:t xml:space="preserve">  ●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ROTEIRISTA · MÉTODO EM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41414"/>
          <w:sz w:val="52"/>
          <w:szCs w:val="52"/>
        </w:rPr>
        <w:t xml:space="preserve">OS 3 NÚMEROS DA LOJA</w:t>
      </w:r>
    </w:p>
    <w:p>
      <w:pPr>
        <w:pBdr>
          <w:bottom w:val="single" w:color="FF6B1A" w:sz="12"/>
        </w:pBdr>
        <w:spacing w:after="260"/>
      </w:pP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Quem grava: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Kauã (Expansion Assessoria)   ·   </w:t>
      </w: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Público: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donas de loja de roupa feminina   ·   </w:t>
      </w: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Duração: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~112s   ·   </w:t>
      </w:r>
      <w:r>
        <w:rPr>
          <w:rFonts w:ascii="Arial" w:cs="Arial" w:eastAsia="Arial" w:hAnsi="Arial"/>
          <w:b/>
          <w:bCs/>
          <w:color w:val="777777"/>
          <w:sz w:val="18"/>
          <w:szCs w:val="18"/>
        </w:rPr>
        <w:t xml:space="preserve">Palavra-chave: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ARARA   ·   </w:t>
      </w: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14/08/2026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aps/>
          <w:color w:val="FF6B1A"/>
          <w:sz w:val="22"/>
          <w:szCs w:val="22"/>
        </w:rPr>
        <w:t xml:space="preserve">Antes de gravar</w:t>
      </w:r>
    </w:p>
    <w:p>
      <w:pPr>
        <w:spacing w:after="80"/>
      </w:pPr>
      <w:r>
        <w:rPr>
          <w:rFonts w:ascii="Arial" w:cs="Arial" w:eastAsia="Arial" w:hAnsi="Arial"/>
          <w:color w:val="141414"/>
          <w:sz w:val="21"/>
          <w:szCs w:val="21"/>
        </w:rPr>
        <w:t xml:space="preserve">1.  Lica Senhorita: pedir AUTORIZAÇÃO + evidência do 30→100 mil (esclarecendo se é faturamento mensal). Sem isso, o bloco 100–108s SAI e o vídeo fecha em ~104s.</w:t>
      </w:r>
    </w:p>
    <w:p>
      <w:pPr>
        <w:spacing w:after="80"/>
      </w:pPr>
      <w:r>
        <w:rPr>
          <w:rFonts w:ascii="Arial" w:cs="Arial" w:eastAsia="Arial" w:hAnsi="Arial"/>
          <w:color w:val="141414"/>
          <w:sz w:val="21"/>
          <w:szCs w:val="21"/>
        </w:rPr>
        <w:t xml:space="preserve">2.  Configurar a automação da palavra ARARA no direct ANTES de postar — CTA sem atendimento queima a lista.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aps/>
          <w:color w:val="FF6B1A"/>
          <w:sz w:val="22"/>
          <w:szCs w:val="22"/>
        </w:rPr>
        <w:t xml:space="preserve">Roteiro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4700"/>
        <w:gridCol w:w="3276"/>
      </w:tblGrid>
      <w:tr>
        <w:trPr>
          <w:tblHeader/>
        </w:trPr>
        <w:tc>
          <w:tcPr>
            <w:tcW w:type="dxa" w:w="1050"/>
            <w:shd w:fill="FF6B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FALA (ler em voz alta)</w:t>
            </w:r>
          </w:p>
        </w:tc>
        <w:tc>
          <w:tcPr>
            <w:tcW w:type="dxa" w:w="3276"/>
            <w:shd w:fill="FF6B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/ EDIÇÃO</w:t>
            </w:r>
          </w:p>
        </w:tc>
      </w:tr>
      <w:tr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8"/>
                <w:szCs w:val="18"/>
              </w:rPr>
              <w:t xml:space="preserve">0–6s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Sua loja vende… mas o dinheiro não sobra. E o sinal disso tá pendurado na arara. Você só não enxerga mais ele.</w:t>
            </w:r>
          </w:p>
        </w:tc>
        <w:tc>
          <w:tcPr>
            <w:tcW w:type="dxa" w:w="327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Kauã na loja ou set neutro, plano fechado. Legenda queimada. Primeiro frame = capa.</w:t>
            </w:r>
          </w:p>
        </w:tc>
      </w:tr>
      <w:tr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8"/>
                <w:szCs w:val="18"/>
              </w:rPr>
              <w:t xml:space="preserve">6–12s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Se você tem loja de roupa, olha esses três números comigo. São só três. Anota aí.</w:t>
            </w:r>
          </w:p>
        </w:tc>
        <w:tc>
          <w:tcPr>
            <w:tcW w:type="dxa" w:w="327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Corte seco. Cartela: “3 NÚMEROS”.</w:t>
            </w:r>
          </w:p>
        </w:tc>
      </w:tr>
      <w:tr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8"/>
                <w:szCs w:val="18"/>
              </w:rPr>
              <w:t xml:space="preserve">12–35s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O primeiro: há quanto tempo a peça tá parada. Sabe aquela peça que chegou na coleção passada… e você nem VÊ mais ela na arara? A gente chama isso de cegueira de arara. Peça parada é dinheiro parado. É o dinheiro da coleção nova preso num cabide. Faz o teste hoje: o que tá há mais de sessenta dias sem vender?</w:t>
            </w:r>
          </w:p>
        </w:tc>
        <w:tc>
          <w:tcPr>
            <w:tcW w:type="dxa" w:w="327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B-roll: mão passando pelas peças, para numa peça; etiqueta antiga. Cartela: “Nº 1 — PEÇA PARADA · +60 dias sem vender”.</w:t>
            </w:r>
          </w:p>
        </w:tc>
      </w:tr>
      <w:tr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8"/>
                <w:szCs w:val="18"/>
              </w:rPr>
              <w:t xml:space="preserve">35–58s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O segundo: quanto cada cliente leva. A cliente levou a blusa. E a calça? E o cinto? E o brinco? Ficaram lá? Isso é venda escapando na tua frente. A conta é fácil: soma o que você vendeu na semana e divide pelo número de vendas. Vendeu cinco mil em vinte vendas? Cada cliente levou duzentos e cinquenta. Dá pra subir isso.</w:t>
            </w:r>
          </w:p>
        </w:tc>
        <w:tc>
          <w:tcPr>
            <w:tcW w:type="dxa" w:w="327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B-roll: sacola com uma peça vs. look completo. Conta na tela: “R$ 5.000 ÷ 20 vendas = R$ 250”. Cartela: “Nº 2 — QUANTO CADA CLIENTE LEVA”.</w:t>
            </w:r>
          </w:p>
        </w:tc>
      </w:tr>
      <w:tr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8"/>
                <w:szCs w:val="18"/>
              </w:rPr>
              <w:t xml:space="preserve">58–78s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O terceiro: quem volta. A cliente que comprou no Dia das Mães… apareceu de novo? Loja que só vive de cliente novo tá sempre começando do zero. E olha o que o Sebrae mostra: metade das lojas pequenas fecha antes de cinco anos. E uma das maiores causas é cuidar mal do dinheiro da loja.</w:t>
            </w:r>
          </w:p>
        </w:tc>
        <w:tc>
          <w:tcPr>
            <w:tcW w:type="dxa" w:w="327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B-roll: caderninho/sistema com nomes; porta da loja. Cartela: “Nº 3 — QUEM VOLTA · em até 90 dias” → “metade fecha antes de 5 anos — Fonte: Sebrae”.</w:t>
            </w:r>
          </w:p>
        </w:tc>
      </w:tr>
      <w:tr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8"/>
                <w:szCs w:val="18"/>
              </w:rPr>
              <w:t xml:space="preserve">78–86s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Antes de continuar: manda esse vídeo pra tua amiga que tem loja. Aquela que vive falando que o mês tá estranho. Ela precisa ver esses três números hoje.</w:t>
            </w:r>
          </w:p>
        </w:tc>
        <w:tc>
          <w:tcPr>
            <w:tcW w:type="dxa" w:w="327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CTA social no pico. Ícone de compartilhar. Zero menção comercial.</w:t>
            </w:r>
          </w:p>
        </w:tc>
      </w:tr>
      <w:tr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8"/>
                <w:szCs w:val="18"/>
              </w:rPr>
              <w:t xml:space="preserve">86–100s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Porque no fundo, existem dois tipos de loja: a que olha os números toda semana… e a que só descobre no fim do mês se sobrou dinheiro. É isso que dá previsibilidade: você sabe hoje o que fazer amanhã. Não é sorte. É leitura.</w:t>
            </w:r>
          </w:p>
        </w:tc>
        <w:tc>
          <w:tcPr>
            <w:tcW w:type="dxa" w:w="327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Ponte. Câmera mais perto, ritmo desacelera.</w:t>
            </w:r>
          </w:p>
        </w:tc>
      </w:tr>
      <w:tr>
        <w:tc>
          <w:tcPr>
            <w:tcW w:type="dxa" w:w="1050"/>
            <w:shd w:fill="FFF3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8"/>
                <w:szCs w:val="18"/>
              </w:rPr>
              <w:t xml:space="preserve">100–108s</w:t>
            </w:r>
          </w:p>
        </w:tc>
        <w:tc>
          <w:tcPr>
            <w:tcW w:type="dxa" w:w="4700"/>
            <w:shd w:fill="FFF3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Foi isso que a gente arrumou na Lica Senhorita: os números entraram no lugar, e a loja foi de trinta pra cem mil de faturamento em três meses.</w:t>
            </w:r>
          </w:p>
        </w:tc>
        <w:tc>
          <w:tcPr>
            <w:tcW w:type="dxa" w:w="3276"/>
            <w:shd w:fill="FFF3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Print/dado AUTORIZADO com seta desenhada, estética bruta. SÓ GRAVAR COM AUTORIZAÇÃO + EVIDÊNCIA DA CLIENTE. Sem isso: CORTAR este bloco — o vídeo fecha em ~104s.</w:t>
            </w:r>
          </w:p>
        </w:tc>
      </w:tr>
      <w:tr>
        <w:tc>
          <w:tcPr>
            <w:tcW w:type="dxa" w:w="105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8"/>
                <w:szCs w:val="18"/>
              </w:rPr>
              <w:t xml:space="preserve">108–112s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20"/>
                <w:szCs w:val="20"/>
              </w:rPr>
              <w:t xml:space="preserve">Eu sou o Kauã, da Expansion. Quer que eu olhe esses três números da TUA loja com você? Comenta ARARA aqui embaixo que eu te chamo pro diagnóstico gratuito.</w:t>
            </w:r>
          </w:p>
        </w:tc>
        <w:tc>
          <w:tcPr>
            <w:tcW w:type="dxa" w:w="327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Cartela final: ARARA. Ação &lt; 4 segundos.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aps/>
          <w:color w:val="FF6B1A"/>
          <w:sz w:val="22"/>
          <w:szCs w:val="22"/>
        </w:rPr>
        <w:t xml:space="preserve">Capa</w:t>
      </w:r>
    </w:p>
    <w:p>
      <w:pPr>
        <w:spacing w:after="80"/>
      </w:pPr>
      <w:r>
        <w:rPr>
          <w:rFonts w:ascii="Arial" w:cs="Arial" w:eastAsia="Arial" w:hAnsi="Arial"/>
          <w:color w:val="141414"/>
          <w:sz w:val="21"/>
          <w:szCs w:val="21"/>
        </w:rPr>
        <w:t xml:space="preserve">“O SINAL TÁ NA ARARA — E VOCÊ NÃO VÊ” — Kauã ao lado de uma arara, olhar na lente. O primeiro frame do vídeo é a capa.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aps/>
          <w:color w:val="FF6B1A"/>
          <w:sz w:val="22"/>
          <w:szCs w:val="22"/>
        </w:rPr>
        <w:t xml:space="preserve">Legenda do post</w:t>
      </w:r>
    </w:p>
    <w:p>
      <w:pPr>
        <w:spacing w:after="80"/>
      </w:pPr>
      <w:r>
        <w:rPr>
          <w:rFonts w:ascii="Arial" w:cs="Arial" w:eastAsia="Arial" w:hAnsi="Arial"/>
          <w:color w:val="141414"/>
          <w:sz w:val="21"/>
          <w:szCs w:val="21"/>
        </w:rPr>
        <w:t xml:space="preserve">Tem peça na sua loja parada há mais de 60 dias? Ela tá prendendo o dinheiro da coleção nova. Os 3 números do vídeo mostram onde olhar. Comenta ARARA que eu te chamo pro diagnóstico gratuito da sua loja. (Caso citado é resultado real de cliente, com contexto próprio — cada loja tem seu ponto de partida.)</w:t>
      </w:r>
    </w:p>
    <w:p>
      <w:pPr>
        <w:spacing w:before="36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Gerado pelo Roteirista Expansion · skill roteiro-maman · engenharia reversa EM · rubrica 80/100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2026-08-17T15:19:31.276Z</dcterms:created>
  <dcterms:modified xsi:type="dcterms:W3CDTF">2026-08-17T15:19:31.277Z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