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EXPANSION</w:t>
      </w:r>
      <w:r>
        <w:rPr>
          <w:rFonts w:ascii="Arial" w:cs="Arial" w:eastAsia="Arial" w:hAnsi="Arial"/>
          <w:color w:val="FF6B1A"/>
          <w:sz w:val="20"/>
          <w:szCs w:val="20"/>
        </w:rPr>
        <w:t xml:space="preserve">  ●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ROTEIRISTA · MÉTODO EM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aps/>
          <w:color w:val="141414"/>
          <w:sz w:val="48"/>
          <w:szCs w:val="48"/>
        </w:rPr>
        <w:t xml:space="preserve">O CADASTRO QUE DORME</w:t>
      </w:r>
    </w:p>
    <w:p>
      <w:pPr>
        <w:pBdr>
          <w:bottom w:val="single" w:color="FF6B1A" w:sz="12"/>
        </w:pBdr>
        <w:spacing w:after="18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R19 · Expansion → donas de loja (ICP 20/08: feminina ou infantil, cadastro parado) · ~85s · CTA: CADASTRO · sem pendências de prova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3376"/>
      </w:tblGrid>
      <w:tr>
        <w:trPr>
          <w:tblHeader/>
        </w:trPr>
        <w:tc>
          <w:tcPr>
            <w:tcW w:type="dxa" w:w="10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6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Toda semana tem loja pagando anúncio pra falar com desconhecida… com centenas de clientes no cadastro esperando uma mensagem de graça. A tua pode ser uma delas.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Legenda queimada. Primeiro frame = capa.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7–14s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você tem loja de roupa — feminina ou infantil — e existe um cadastro de clientes aí… caderno, sacolinha, sistema, WhatsApp: esse vídeo é seu.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“o teu cadastro”. Qualificação positiva do ICP.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14–32s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Cada nome ali é uma mulher que entrou, provou, comprou… e deixou o telefone. Ela te deu permissão. Cliente nova custa anúncio, tempo e convencimento. Essa daí só precisa de um motivo.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caderno de cadastro, fichas, sacolinha no caixa.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32–50s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o cadastro para por um motivo simples: ninguém é dono dele. A vendedora anota, o caderno enche, a correria engole. O modelo que te venderam só olha pra fora — seguidor novo, alcance novo — e esquece o dinheiro que já tá dentro de casa.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Culpa no MODELO, nunca nela. Cartela: “o dinheiro que já tá dentro”.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50–64s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uso certo não é disparo de promoção pra todo mundo. É a peça certa pra cliente certa: chegou vestido… avisa quem compra vestido. Uma mensagem, com nome. Isso não é spam — é continuação do atendimento.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“peça certa → cliente certa”. Sem manual completo.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64–74s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esse vídeo pra dona de loja que tem um caderno de cadastro lotado na gaveta.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no pico. Zero menção comercial.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74–85s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se o teu cadastro tá parado aí: comenta CADASTRO que a gente te mostra quanto dinheiro tem dormindo nele — e como acordar esses nomes sem queimar a tua marca.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final: CADASTRO. Ação &lt; 4s.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TEM DINHEIRO DORMINDO NO TEU CADERNO DE CLIENTES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8"/>
          <w:szCs w:val="18"/>
        </w:rPr>
        <w:t xml:space="preserve">LEGENDA: Quantos nomes tem no cadastro da tua loja — e quando foi a última vez que ele trabalhou por você? Comenta CADASTRO que a gente te mostra quanto tem dormindo aí.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2026-08-20T22:25:40.082Z</dcterms:created>
  <dcterms:modified xsi:type="dcterms:W3CDTF">2026-08-20T22:25:40.094Z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