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7974" w:rsidRDefault="00B17974" w:rsidP="00055E9C">
      <w:pPr>
        <w:jc w:val="both"/>
        <w:rPr>
          <w:b/>
        </w:rPr>
      </w:pPr>
      <w:bookmarkStart w:id="0" w:name="_top"/>
      <w:bookmarkEnd w:id="0"/>
    </w:p>
    <w:p w:rsidR="00FC68A2" w:rsidRDefault="00FC68A2" w:rsidP="00055E9C">
      <w:pPr>
        <w:jc w:val="both"/>
        <w:rPr>
          <w:b/>
        </w:rPr>
      </w:pPr>
    </w:p>
    <w:p w:rsidR="00FC68A2" w:rsidRDefault="00FC68A2" w:rsidP="00055E9C">
      <w:pPr>
        <w:jc w:val="both"/>
        <w:rPr>
          <w:b/>
        </w:rPr>
      </w:pPr>
    </w:p>
    <w:p w:rsidR="00FC68A2" w:rsidRDefault="00FC68A2" w:rsidP="00055E9C">
      <w:pPr>
        <w:jc w:val="both"/>
        <w:rPr>
          <w:b/>
        </w:rPr>
      </w:pPr>
    </w:p>
    <w:p w:rsidR="00B17974" w:rsidRDefault="00B17974" w:rsidP="00055E9C">
      <w:pPr>
        <w:jc w:val="both"/>
        <w:rPr>
          <w:b/>
        </w:rPr>
      </w:pPr>
    </w:p>
    <w:p w:rsidR="00B17974" w:rsidRDefault="00B17974" w:rsidP="00055E9C">
      <w:pPr>
        <w:jc w:val="both"/>
        <w:rPr>
          <w:b/>
        </w:rPr>
      </w:pPr>
    </w:p>
    <w:p w:rsidR="00197963" w:rsidRPr="00197963" w:rsidRDefault="00B17974" w:rsidP="00003FCF">
      <w:pPr>
        <w:spacing w:after="0"/>
        <w:jc w:val="center"/>
        <w:rPr>
          <w:color w:val="8EAADB" w:themeColor="accent1" w:themeTint="99"/>
          <w:sz w:val="56"/>
          <w:szCs w:val="56"/>
        </w:rPr>
      </w:pPr>
      <w:r w:rsidRPr="00197963">
        <w:rPr>
          <w:color w:val="8EAADB" w:themeColor="accent1" w:themeTint="99"/>
          <w:sz w:val="56"/>
          <w:szCs w:val="56"/>
        </w:rPr>
        <w:t>EDQ for Salesforce Commerce Cloud</w:t>
      </w:r>
    </w:p>
    <w:tbl>
      <w:tblPr>
        <w:tblStyle w:val="TableGrid"/>
        <w:tblW w:w="0" w:type="auto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8EAADB" w:themeFill="accent1" w:themeFillTint="99"/>
        <w:tblLook w:val="04A0" w:firstRow="1" w:lastRow="0" w:firstColumn="1" w:lastColumn="0" w:noHBand="0" w:noVBand="1"/>
      </w:tblPr>
      <w:tblGrid>
        <w:gridCol w:w="8265"/>
      </w:tblGrid>
      <w:tr w:rsidR="00197963" w:rsidTr="00197963">
        <w:trPr>
          <w:trHeight w:val="574"/>
        </w:trPr>
        <w:tc>
          <w:tcPr>
            <w:tcW w:w="8265" w:type="dxa"/>
            <w:shd w:val="clear" w:color="auto" w:fill="8EAADB" w:themeFill="accent1" w:themeFillTint="99"/>
          </w:tcPr>
          <w:p w:rsidR="00197963" w:rsidRDefault="00197963" w:rsidP="00055E9C">
            <w:pPr>
              <w:jc w:val="both"/>
              <w:rPr>
                <w:color w:val="8EAADB" w:themeColor="accent1" w:themeTint="99"/>
                <w:sz w:val="36"/>
                <w:szCs w:val="36"/>
              </w:rPr>
            </w:pPr>
            <w:r w:rsidRPr="00197963">
              <w:rPr>
                <w:color w:val="FFFFFF" w:themeColor="background1"/>
                <w:sz w:val="36"/>
                <w:szCs w:val="36"/>
              </w:rPr>
              <w:t>Cartridge Guide</w:t>
            </w:r>
          </w:p>
        </w:tc>
      </w:tr>
    </w:tbl>
    <w:p w:rsidR="00197963" w:rsidRDefault="00197963" w:rsidP="00055E9C">
      <w:pPr>
        <w:jc w:val="both"/>
        <w:rPr>
          <w:color w:val="8EAADB" w:themeColor="accent1" w:themeTint="99"/>
          <w:sz w:val="36"/>
          <w:szCs w:val="36"/>
        </w:rPr>
      </w:pPr>
    </w:p>
    <w:p w:rsidR="00FC68A2" w:rsidRDefault="00FC68A2" w:rsidP="00055E9C">
      <w:pPr>
        <w:jc w:val="both"/>
        <w:rPr>
          <w:color w:val="8EAADB" w:themeColor="accent1" w:themeTint="99"/>
          <w:sz w:val="36"/>
          <w:szCs w:val="36"/>
        </w:rPr>
      </w:pPr>
    </w:p>
    <w:p w:rsidR="00FC68A2" w:rsidRDefault="00FC68A2" w:rsidP="00055E9C">
      <w:pPr>
        <w:jc w:val="both"/>
        <w:rPr>
          <w:color w:val="8EAADB" w:themeColor="accent1" w:themeTint="99"/>
          <w:sz w:val="36"/>
          <w:szCs w:val="36"/>
        </w:rPr>
      </w:pPr>
    </w:p>
    <w:p w:rsidR="002944A4" w:rsidRPr="00197963" w:rsidRDefault="002944A4" w:rsidP="00055E9C">
      <w:pPr>
        <w:jc w:val="both"/>
        <w:rPr>
          <w:color w:val="8EAADB" w:themeColor="accent1" w:themeTint="99"/>
          <w:sz w:val="36"/>
          <w:szCs w:val="36"/>
        </w:rPr>
      </w:pPr>
    </w:p>
    <w:p w:rsidR="00B17974" w:rsidRDefault="002944A4" w:rsidP="008661A6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4346D934" wp14:editId="10076BCC">
            <wp:extent cx="5260398" cy="1543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alesforce-commerce-cloud-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910" cy="154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A4" w:rsidRDefault="002944A4" w:rsidP="00055E9C">
      <w:pPr>
        <w:jc w:val="both"/>
        <w:rPr>
          <w:b/>
        </w:rPr>
      </w:pPr>
    </w:p>
    <w:p w:rsidR="002D407F" w:rsidRDefault="002D407F" w:rsidP="00055E9C">
      <w:pPr>
        <w:jc w:val="both"/>
        <w:rPr>
          <w:b/>
        </w:rPr>
      </w:pPr>
    </w:p>
    <w:p w:rsidR="002D407F" w:rsidRDefault="002D407F" w:rsidP="00055E9C">
      <w:pPr>
        <w:jc w:val="both"/>
        <w:rPr>
          <w:b/>
        </w:rPr>
      </w:pPr>
    </w:p>
    <w:p w:rsidR="002D407F" w:rsidRDefault="002D407F" w:rsidP="00055E9C">
      <w:pPr>
        <w:jc w:val="both"/>
        <w:rPr>
          <w:b/>
        </w:rPr>
      </w:pPr>
    </w:p>
    <w:p w:rsidR="002D407F" w:rsidRDefault="002D407F" w:rsidP="00055E9C">
      <w:pPr>
        <w:jc w:val="both"/>
        <w:rPr>
          <w:b/>
        </w:rPr>
      </w:pPr>
    </w:p>
    <w:tbl>
      <w:tblPr>
        <w:tblStyle w:val="TableGrid"/>
        <w:tblW w:w="0" w:type="auto"/>
        <w:tblInd w:w="535" w:type="dxa"/>
        <w:tblLook w:val="04A0" w:firstRow="1" w:lastRow="0" w:firstColumn="1" w:lastColumn="0" w:noHBand="0" w:noVBand="1"/>
      </w:tblPr>
      <w:tblGrid>
        <w:gridCol w:w="1800"/>
        <w:gridCol w:w="6480"/>
      </w:tblGrid>
      <w:tr w:rsidR="002944A4" w:rsidTr="0092664F">
        <w:tc>
          <w:tcPr>
            <w:tcW w:w="1800" w:type="dxa"/>
          </w:tcPr>
          <w:p w:rsidR="002944A4" w:rsidRPr="0092664F" w:rsidRDefault="0092664F" w:rsidP="00055E9C">
            <w:pPr>
              <w:jc w:val="both"/>
            </w:pPr>
            <w:r w:rsidRPr="0092664F">
              <w:t>Autor</w:t>
            </w:r>
          </w:p>
        </w:tc>
        <w:tc>
          <w:tcPr>
            <w:tcW w:w="6480" w:type="dxa"/>
          </w:tcPr>
          <w:p w:rsidR="002944A4" w:rsidRPr="0092664F" w:rsidRDefault="0092664F" w:rsidP="00055E9C">
            <w:pPr>
              <w:jc w:val="both"/>
            </w:pPr>
            <w:r w:rsidRPr="0092664F">
              <w:t>Jose Castillo (jose.castillo@experian.com)</w:t>
            </w:r>
          </w:p>
        </w:tc>
      </w:tr>
    </w:tbl>
    <w:p w:rsidR="002944A4" w:rsidRDefault="002944A4" w:rsidP="00055E9C">
      <w:pPr>
        <w:jc w:val="both"/>
        <w:rPr>
          <w:b/>
        </w:rPr>
      </w:pPr>
    </w:p>
    <w:p w:rsidR="00C2451C" w:rsidRDefault="00B01C13" w:rsidP="00055E9C">
      <w:pPr>
        <w:jc w:val="both"/>
        <w:rPr>
          <w:b/>
        </w:rPr>
      </w:pPr>
      <w:r>
        <w:rPr>
          <w:b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6318958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A0F28" w:rsidRDefault="00964276" w:rsidP="00055E9C">
          <w:pPr>
            <w:pStyle w:val="TOCHeading"/>
            <w:spacing w:line="480" w:lineRule="auto"/>
            <w:jc w:val="both"/>
          </w:pPr>
          <w:r>
            <w:t>Table of c</w:t>
          </w:r>
          <w:r w:rsidR="009A0F28">
            <w:t>ontents</w:t>
          </w:r>
        </w:p>
        <w:p w:rsidR="002D07E5" w:rsidRDefault="009A0F28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6437581" w:history="1">
            <w:r w:rsidR="002D07E5" w:rsidRPr="00C36D77">
              <w:rPr>
                <w:rStyle w:val="Hyperlink"/>
                <w:noProof/>
              </w:rPr>
              <w:t>1. SOLUTION OVERVIEW</w:t>
            </w:r>
            <w:r w:rsidR="002D07E5">
              <w:rPr>
                <w:noProof/>
                <w:webHidden/>
              </w:rPr>
              <w:tab/>
            </w:r>
            <w:r w:rsidR="002D07E5">
              <w:rPr>
                <w:noProof/>
                <w:webHidden/>
              </w:rPr>
              <w:fldChar w:fldCharType="begin"/>
            </w:r>
            <w:r w:rsidR="002D07E5">
              <w:rPr>
                <w:noProof/>
                <w:webHidden/>
              </w:rPr>
              <w:instrText xml:space="preserve"> PAGEREF _Toc536437581 \h </w:instrText>
            </w:r>
            <w:r w:rsidR="002D07E5">
              <w:rPr>
                <w:noProof/>
                <w:webHidden/>
              </w:rPr>
            </w:r>
            <w:r w:rsidR="002D07E5">
              <w:rPr>
                <w:noProof/>
                <w:webHidden/>
              </w:rPr>
              <w:fldChar w:fldCharType="separate"/>
            </w:r>
            <w:r w:rsidR="002D07E5">
              <w:rPr>
                <w:noProof/>
                <w:webHidden/>
              </w:rPr>
              <w:t>3</w:t>
            </w:r>
            <w:r w:rsidR="002D07E5">
              <w:rPr>
                <w:noProof/>
                <w:webHidden/>
              </w:rPr>
              <w:fldChar w:fldCharType="end"/>
            </w:r>
          </w:hyperlink>
        </w:p>
        <w:p w:rsidR="002D07E5" w:rsidRDefault="002D07E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6437582" w:history="1">
            <w:r w:rsidRPr="00C36D77">
              <w:rPr>
                <w:rStyle w:val="Hyperlink"/>
                <w:noProof/>
              </w:rPr>
              <w:t>1.1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_Toc536437582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7E5" w:rsidRDefault="002D07E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6437583" w:history="1">
            <w:r w:rsidRPr="00C36D77">
              <w:rPr>
                <w:rStyle w:val="Hyperlink"/>
                <w:noProof/>
              </w:rPr>
              <w:t>1.2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_Toc536437583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7E5" w:rsidRDefault="002D07E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36437584" w:history="1">
            <w:r w:rsidRPr="00C36D77">
              <w:rPr>
                <w:rStyle w:val="Hyperlink"/>
                <w:noProof/>
              </w:rPr>
              <w:t>1.2.1 EMAIL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_Toc536437584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7E5" w:rsidRDefault="002D07E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36437585" w:history="1">
            <w:r w:rsidRPr="00C36D77">
              <w:rPr>
                <w:rStyle w:val="Hyperlink"/>
                <w:noProof/>
              </w:rPr>
              <w:t>1.2.2 PHONE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_Toc536437585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7E5" w:rsidRDefault="002D07E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36437586" w:history="1">
            <w:r w:rsidRPr="00C36D77">
              <w:rPr>
                <w:rStyle w:val="Hyperlink"/>
                <w:noProof/>
              </w:rPr>
              <w:t>1.2.3 VERIFICATION 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_Toc536437586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7E5" w:rsidRDefault="002D07E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36437587" w:history="1">
            <w:r w:rsidRPr="00C36D77">
              <w:rPr>
                <w:rStyle w:val="Hyperlink"/>
                <w:noProof/>
              </w:rPr>
              <w:t>1.2.4 GLOBAL INTUITIVE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_Toc536437587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7E5" w:rsidRDefault="002D07E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36437588" w:history="1">
            <w:r w:rsidRPr="00C36D77">
              <w:rPr>
                <w:rStyle w:val="Hyperlink"/>
                <w:noProof/>
              </w:rPr>
              <w:t>2. INTEGRATION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_Toc536437588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7E5" w:rsidRDefault="002D07E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6437589" w:history="1">
            <w:r w:rsidRPr="00C36D77">
              <w:rPr>
                <w:rStyle w:val="Hyperlink"/>
                <w:noProof/>
              </w:rPr>
              <w:t>2.1 INTEGRATION TOUCH 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_Toc536437589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7E5" w:rsidRDefault="002D07E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6437590" w:history="1">
            <w:r w:rsidRPr="00C36D77">
              <w:rPr>
                <w:rStyle w:val="Hyperlink"/>
                <w:noProof/>
              </w:rPr>
              <w:t>2.2 SALESFORCE COMMERCE CLOUD ENVIRONMENT ACCESS REQUIRED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_Toc536437590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7E5" w:rsidRDefault="002D07E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6437591" w:history="1">
            <w:r w:rsidRPr="00C36D77">
              <w:rPr>
                <w:rStyle w:val="Hyperlink"/>
                <w:noProof/>
              </w:rPr>
              <w:t>2.3 UPLOAD A CARTRIDGE USING ECLIPSE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_Toc536437591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7E5" w:rsidRDefault="002D07E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6437592" w:history="1">
            <w:r w:rsidRPr="00C36D77">
              <w:rPr>
                <w:rStyle w:val="Hyperlink"/>
                <w:noProof/>
              </w:rPr>
              <w:t>2.4 INTEGRATION DEPLOYMENT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_Toc536437592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7E5" w:rsidRDefault="002D07E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36437593" w:history="1">
            <w:r w:rsidRPr="00C36D77">
              <w:rPr>
                <w:rStyle w:val="Hyperlink"/>
                <w:noProof/>
              </w:rPr>
              <w:t>2.4.1 INTEGRATING WITH SITEGGENESIS JAVASCRIPT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_Toc536437593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7E5" w:rsidRDefault="002D07E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36437594" w:history="1">
            <w:r w:rsidRPr="00C36D77">
              <w:rPr>
                <w:rStyle w:val="Hyperlink"/>
                <w:noProof/>
              </w:rPr>
              <w:t>2.4.2 INTEGRATION WITH STOREFRONT REFERENCE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_Toc536437594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7E5" w:rsidRDefault="002D07E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6437595" w:history="1">
            <w:r w:rsidRPr="00C36D77">
              <w:rPr>
                <w:rStyle w:val="Hyperlink"/>
                <w:noProof/>
              </w:rPr>
              <w:t>2.5 BUSINESS MANAGER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_Toc536437595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7E5" w:rsidRDefault="002D07E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6437596" w:history="1">
            <w:r w:rsidRPr="00C36D77">
              <w:rPr>
                <w:rStyle w:val="Hyperlink"/>
                <w:noProof/>
              </w:rPr>
              <w:t>2.6 SITE PREFERENCES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_Toc536437596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7E5" w:rsidRDefault="002D07E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6437597" w:history="1">
            <w:r w:rsidRPr="00C36D77">
              <w:rPr>
                <w:rStyle w:val="Hyperlink"/>
                <w:noProof/>
              </w:rPr>
              <w:t>2.7 EDQ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_Toc536437597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F28" w:rsidRDefault="009A0F28" w:rsidP="00055E9C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7F0D9F" w:rsidRDefault="007F0D9F" w:rsidP="00055E9C">
      <w:pPr>
        <w:jc w:val="both"/>
        <w:rPr>
          <w:b/>
        </w:rPr>
      </w:pPr>
    </w:p>
    <w:p w:rsidR="007F0D9F" w:rsidRPr="002E6E42" w:rsidRDefault="007F0D9F" w:rsidP="00055E9C">
      <w:pPr>
        <w:jc w:val="both"/>
      </w:pPr>
    </w:p>
    <w:p w:rsidR="00B01C13" w:rsidRDefault="007F0D9F" w:rsidP="00055E9C">
      <w:pPr>
        <w:jc w:val="both"/>
        <w:rPr>
          <w:b/>
        </w:rPr>
      </w:pPr>
      <w:r>
        <w:rPr>
          <w:b/>
        </w:rPr>
        <w:br w:type="page"/>
      </w:r>
    </w:p>
    <w:p w:rsidR="00AC0153" w:rsidRDefault="004069EB" w:rsidP="00055E9C">
      <w:pPr>
        <w:pStyle w:val="Heading1"/>
        <w:shd w:val="clear" w:color="auto" w:fill="8EAADB" w:themeFill="accent1" w:themeFillTint="99"/>
        <w:jc w:val="both"/>
        <w:rPr>
          <w:b/>
          <w:color w:val="FFFFFF" w:themeColor="background1"/>
          <w:sz w:val="28"/>
          <w:szCs w:val="28"/>
        </w:rPr>
      </w:pPr>
      <w:bookmarkStart w:id="1" w:name="_Toc536437581"/>
      <w:r>
        <w:rPr>
          <w:b/>
          <w:color w:val="FFFFFF" w:themeColor="background1"/>
          <w:sz w:val="28"/>
          <w:szCs w:val="28"/>
        </w:rPr>
        <w:lastRenderedPageBreak/>
        <w:t xml:space="preserve">1. </w:t>
      </w:r>
      <w:r w:rsidR="00AC0153">
        <w:rPr>
          <w:b/>
          <w:color w:val="FFFFFF" w:themeColor="background1"/>
          <w:sz w:val="28"/>
          <w:szCs w:val="28"/>
        </w:rPr>
        <w:t>SOLUTION OVERVIEW</w:t>
      </w:r>
      <w:bookmarkEnd w:id="1"/>
    </w:p>
    <w:p w:rsidR="00144B9C" w:rsidRDefault="004069EB" w:rsidP="00055E9C">
      <w:pPr>
        <w:pStyle w:val="Heading2"/>
        <w:shd w:val="clear" w:color="auto" w:fill="D9E2F3" w:themeFill="accent1" w:themeFillTint="33"/>
        <w:jc w:val="both"/>
        <w:rPr>
          <w:rFonts w:asciiTheme="minorHAnsi" w:hAnsiTheme="minorHAnsi"/>
          <w:b/>
          <w:sz w:val="22"/>
          <w:szCs w:val="22"/>
        </w:rPr>
      </w:pPr>
      <w:bookmarkStart w:id="2" w:name="_Toc536437582"/>
      <w:r>
        <w:rPr>
          <w:rFonts w:asciiTheme="minorHAnsi" w:hAnsiTheme="minorHAnsi"/>
          <w:b/>
          <w:sz w:val="22"/>
          <w:szCs w:val="22"/>
        </w:rPr>
        <w:t xml:space="preserve">1.1 </w:t>
      </w:r>
      <w:r w:rsidR="0073471B">
        <w:rPr>
          <w:rFonts w:asciiTheme="minorHAnsi" w:hAnsiTheme="minorHAnsi"/>
          <w:b/>
          <w:sz w:val="22"/>
          <w:szCs w:val="22"/>
        </w:rPr>
        <w:t>INTRODUCTION</w:t>
      </w:r>
      <w:bookmarkEnd w:id="2"/>
    </w:p>
    <w:p w:rsidR="0073471B" w:rsidRPr="0073471B" w:rsidRDefault="00510FD9" w:rsidP="00055E9C">
      <w:pPr>
        <w:jc w:val="both"/>
      </w:pPr>
      <w:r w:rsidRPr="00510FD9">
        <w:t xml:space="preserve">The </w:t>
      </w:r>
      <w:r w:rsidR="006C0797">
        <w:t>EDQ</w:t>
      </w:r>
      <w:r w:rsidRPr="00510FD9">
        <w:t xml:space="preserve"> Commerce Cloud cartridge verifies customer </w:t>
      </w:r>
      <w:r w:rsidR="006C0797">
        <w:t xml:space="preserve">address, phone and email </w:t>
      </w:r>
      <w:r w:rsidRPr="00510FD9">
        <w:t>data in real time</w:t>
      </w:r>
      <w:r w:rsidR="000F713D">
        <w:t xml:space="preserve"> during </w:t>
      </w:r>
      <w:r w:rsidR="00115978">
        <w:t>registration, shipping</w:t>
      </w:r>
      <w:r w:rsidR="000F713D">
        <w:t xml:space="preserve">, </w:t>
      </w:r>
      <w:r w:rsidR="00115978">
        <w:t>billing and address touchpoints</w:t>
      </w:r>
      <w:r w:rsidR="00631672">
        <w:t xml:space="preserve">; this cartridge supports both </w:t>
      </w:r>
      <w:proofErr w:type="spellStart"/>
      <w:r w:rsidR="00631672">
        <w:t>SiteGenesis</w:t>
      </w:r>
      <w:proofErr w:type="spellEnd"/>
      <w:r w:rsidR="00631672">
        <w:t xml:space="preserve"> (SGJC) and Storefront (SFRA) workflows.</w:t>
      </w:r>
    </w:p>
    <w:p w:rsidR="0073471B" w:rsidRPr="0073471B" w:rsidRDefault="004069EB" w:rsidP="00055E9C">
      <w:pPr>
        <w:pStyle w:val="Heading2"/>
        <w:shd w:val="clear" w:color="auto" w:fill="D9E2F3" w:themeFill="accent1" w:themeFillTint="33"/>
        <w:jc w:val="both"/>
        <w:rPr>
          <w:rFonts w:asciiTheme="minorHAnsi" w:hAnsiTheme="minorHAnsi"/>
          <w:b/>
          <w:sz w:val="22"/>
          <w:szCs w:val="22"/>
        </w:rPr>
      </w:pPr>
      <w:bookmarkStart w:id="3" w:name="_Toc536437583"/>
      <w:r>
        <w:rPr>
          <w:rFonts w:asciiTheme="minorHAnsi" w:hAnsiTheme="minorHAnsi"/>
          <w:b/>
          <w:sz w:val="22"/>
          <w:szCs w:val="22"/>
        </w:rPr>
        <w:t xml:space="preserve">1.2 </w:t>
      </w:r>
      <w:r w:rsidR="0073471B">
        <w:rPr>
          <w:rFonts w:asciiTheme="minorHAnsi" w:hAnsiTheme="minorHAnsi"/>
          <w:b/>
          <w:sz w:val="22"/>
          <w:szCs w:val="22"/>
        </w:rPr>
        <w:t>FUNCTIONALITY</w:t>
      </w:r>
      <w:bookmarkEnd w:id="3"/>
    </w:p>
    <w:p w:rsidR="00AC0153" w:rsidRDefault="00631672" w:rsidP="00055E9C">
      <w:pPr>
        <w:jc w:val="both"/>
      </w:pPr>
      <w:r w:rsidRPr="00631672">
        <w:t xml:space="preserve">The </w:t>
      </w:r>
      <w:r>
        <w:t>EDQ</w:t>
      </w:r>
      <w:r w:rsidRPr="00631672">
        <w:t xml:space="preserve"> Commerce Cloud </w:t>
      </w:r>
      <w:r>
        <w:t>cartridge contains verification engine, global intuitive, phone</w:t>
      </w:r>
      <w:r w:rsidRPr="00631672">
        <w:t xml:space="preserve"> and email validation functionality. The sections below describe each of these validation workflows in more detail.</w:t>
      </w:r>
    </w:p>
    <w:p w:rsidR="003E2262" w:rsidRPr="00D3696F" w:rsidRDefault="004069EB" w:rsidP="00055E9C">
      <w:pPr>
        <w:pStyle w:val="Heading3"/>
        <w:shd w:val="clear" w:color="auto" w:fill="D9E2F3" w:themeFill="accent1" w:themeFillTint="33"/>
        <w:jc w:val="both"/>
        <w:rPr>
          <w:rFonts w:asciiTheme="minorHAnsi" w:hAnsiTheme="minorHAnsi"/>
          <w:b/>
          <w:sz w:val="22"/>
          <w:szCs w:val="22"/>
        </w:rPr>
      </w:pPr>
      <w:bookmarkStart w:id="4" w:name="_Toc536437584"/>
      <w:r>
        <w:rPr>
          <w:rFonts w:asciiTheme="minorHAnsi" w:hAnsiTheme="minorHAnsi"/>
          <w:b/>
          <w:sz w:val="22"/>
          <w:szCs w:val="22"/>
        </w:rPr>
        <w:t xml:space="preserve">1.2.1 </w:t>
      </w:r>
      <w:r w:rsidR="003E2262">
        <w:rPr>
          <w:rFonts w:asciiTheme="minorHAnsi" w:hAnsiTheme="minorHAnsi"/>
          <w:b/>
          <w:sz w:val="22"/>
          <w:szCs w:val="22"/>
        </w:rPr>
        <w:t>EMAIL VALIDATION</w:t>
      </w:r>
      <w:bookmarkEnd w:id="4"/>
    </w:p>
    <w:p w:rsidR="003E2262" w:rsidRDefault="00680FA0" w:rsidP="00055E9C">
      <w:pPr>
        <w:jc w:val="both"/>
      </w:pPr>
      <w:r>
        <w:t xml:space="preserve">Email validation </w:t>
      </w:r>
      <w:r w:rsidR="00A821D8">
        <w:t>engine</w:t>
      </w:r>
      <w:r>
        <w:t xml:space="preserve"> will verify your email </w:t>
      </w:r>
      <w:proofErr w:type="gramStart"/>
      <w:r>
        <w:t>at the moment</w:t>
      </w:r>
      <w:proofErr w:type="gramEnd"/>
      <w:r>
        <w:t xml:space="preserve"> </w:t>
      </w:r>
      <w:r w:rsidR="004F6A62">
        <w:t xml:space="preserve">you finish typing down your email in the email field box and once </w:t>
      </w:r>
      <w:r>
        <w:t>you lose focus on the email fiel</w:t>
      </w:r>
      <w:r w:rsidR="00371F6D">
        <w:t>d</w:t>
      </w:r>
      <w:r w:rsidR="004F6A62">
        <w:t xml:space="preserve"> the email validation engine will start working </w:t>
      </w:r>
      <w:r w:rsidR="00371F6D">
        <w:t>letting you know if</w:t>
      </w:r>
      <w:r>
        <w:t xml:space="preserve"> is a valid or an invalid email.</w:t>
      </w:r>
    </w:p>
    <w:p w:rsidR="00A821D8" w:rsidRDefault="00A821D8" w:rsidP="00055E9C">
      <w:pPr>
        <w:jc w:val="both"/>
      </w:pPr>
      <w:r>
        <w:t xml:space="preserve">To configure your email </w:t>
      </w:r>
      <w:r w:rsidR="00956CB9">
        <w:t>validation,</w:t>
      </w:r>
      <w:r>
        <w:t xml:space="preserve"> you need to access the Business Manager and go to EDQ Config (Select Site </w:t>
      </w:r>
      <w:r>
        <w:sym w:font="Wingdings" w:char="F0E0"/>
      </w:r>
      <w:r>
        <w:t xml:space="preserve"> Merchant Tools </w:t>
      </w:r>
      <w:r>
        <w:sym w:font="Wingdings" w:char="F0E0"/>
      </w:r>
      <w:r>
        <w:t xml:space="preserve"> Site Preferences </w:t>
      </w:r>
      <w:r>
        <w:sym w:font="Wingdings" w:char="F0E0"/>
      </w:r>
      <w:r>
        <w:t xml:space="preserve"> </w:t>
      </w:r>
      <w:r w:rsidR="00F87573">
        <w:t xml:space="preserve">Custom Site Preferences Group </w:t>
      </w:r>
      <w:r w:rsidR="00F87573">
        <w:sym w:font="Wingdings" w:char="F0E0"/>
      </w:r>
      <w:r w:rsidR="00F87573">
        <w:t xml:space="preserve"> EDQ Config</w:t>
      </w:r>
      <w:r>
        <w:t>)</w:t>
      </w:r>
      <w:r w:rsidR="002760AB">
        <w:t xml:space="preserve"> and look for the email options</w:t>
      </w:r>
      <w:r w:rsidR="009C1256">
        <w:t>.</w:t>
      </w:r>
    </w:p>
    <w:p w:rsidR="00956CB9" w:rsidRDefault="00956CB9" w:rsidP="00055E9C">
      <w:pPr>
        <w:jc w:val="center"/>
      </w:pPr>
      <w:r>
        <w:rPr>
          <w:noProof/>
        </w:rPr>
        <w:drawing>
          <wp:inline distT="0" distB="0" distL="0" distR="0">
            <wp:extent cx="3527975" cy="1238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793" cy="1255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919" w:rsidRDefault="00956CB9" w:rsidP="00055E9C">
      <w:pPr>
        <w:pStyle w:val="ListParagraph"/>
        <w:numPr>
          <w:ilvl w:val="0"/>
          <w:numId w:val="15"/>
        </w:numPr>
        <w:jc w:val="both"/>
      </w:pPr>
      <w:r>
        <w:t xml:space="preserve">Email enable option </w:t>
      </w:r>
      <w:r w:rsidR="007F2AF0">
        <w:t xml:space="preserve">will enable/disable email </w:t>
      </w:r>
      <w:r w:rsidR="00C26970">
        <w:t>validation in your store.</w:t>
      </w:r>
    </w:p>
    <w:p w:rsidR="00C26970" w:rsidRDefault="00C26970" w:rsidP="00055E9C">
      <w:pPr>
        <w:pStyle w:val="ListParagraph"/>
        <w:numPr>
          <w:ilvl w:val="0"/>
          <w:numId w:val="15"/>
        </w:numPr>
        <w:jc w:val="both"/>
      </w:pPr>
      <w:r>
        <w:t xml:space="preserve">Email validation option </w:t>
      </w:r>
      <w:r w:rsidR="00E960F4">
        <w:t>will enable/disable the page to pr</w:t>
      </w:r>
      <w:r w:rsidR="00FA78F3">
        <w:t>event on going through</w:t>
      </w:r>
      <w:r w:rsidR="009C1256">
        <w:t xml:space="preserve">. </w:t>
      </w:r>
    </w:p>
    <w:p w:rsidR="00C54FB6" w:rsidRDefault="00C54FB6" w:rsidP="00055E9C">
      <w:pPr>
        <w:jc w:val="both"/>
      </w:pPr>
      <w:r>
        <w:t>The store touchpoints for email validation are:</w:t>
      </w:r>
    </w:p>
    <w:p w:rsidR="00C54FB6" w:rsidRDefault="00C54FB6" w:rsidP="00055E9C">
      <w:pPr>
        <w:pStyle w:val="ListParagraph"/>
        <w:numPr>
          <w:ilvl w:val="0"/>
          <w:numId w:val="14"/>
        </w:numPr>
        <w:jc w:val="both"/>
      </w:pPr>
      <w:r>
        <w:t>Registration form</w:t>
      </w:r>
      <w:r w:rsidR="009C1256">
        <w:t>.</w:t>
      </w:r>
    </w:p>
    <w:p w:rsidR="00C54FB6" w:rsidRDefault="00C54FB6" w:rsidP="00055E9C">
      <w:pPr>
        <w:pStyle w:val="ListParagraph"/>
        <w:numPr>
          <w:ilvl w:val="0"/>
          <w:numId w:val="14"/>
        </w:numPr>
        <w:jc w:val="both"/>
      </w:pPr>
      <w:r>
        <w:t>Billing/Payment form</w:t>
      </w:r>
      <w:r w:rsidR="009C1256">
        <w:t>.</w:t>
      </w:r>
    </w:p>
    <w:p w:rsidR="00462C5A" w:rsidRDefault="00EA083B" w:rsidP="00055E9C">
      <w:pPr>
        <w:jc w:val="center"/>
      </w:pPr>
      <w:r>
        <w:rPr>
          <w:noProof/>
        </w:rPr>
        <w:lastRenderedPageBreak/>
        <w:drawing>
          <wp:inline distT="0" distB="0" distL="0" distR="0">
            <wp:extent cx="1988806" cy="304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mai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806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39E" w:rsidRDefault="00E6639E" w:rsidP="00E6639E">
      <w:pPr>
        <w:jc w:val="both"/>
      </w:pPr>
      <w:r>
        <w:t>Email</w:t>
      </w:r>
      <w:r>
        <w:t xml:space="preserve"> validation can result in two potential outcomes.</w:t>
      </w:r>
    </w:p>
    <w:tbl>
      <w:tblPr>
        <w:tblStyle w:val="TableGrid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5"/>
        <w:gridCol w:w="4590"/>
        <w:gridCol w:w="2245"/>
      </w:tblGrid>
      <w:tr w:rsidR="00E6639E" w:rsidTr="000F7680">
        <w:tc>
          <w:tcPr>
            <w:tcW w:w="2515" w:type="dxa"/>
            <w:shd w:val="clear" w:color="auto" w:fill="2F5496" w:themeFill="accent1" w:themeFillShade="BF"/>
          </w:tcPr>
          <w:p w:rsidR="00E6639E" w:rsidRPr="00AB30DB" w:rsidRDefault="00E6639E" w:rsidP="000F7680">
            <w:pPr>
              <w:jc w:val="both"/>
              <w:rPr>
                <w:b/>
                <w:color w:val="FFFFFF" w:themeColor="background1"/>
                <w:sz w:val="28"/>
                <w:szCs w:val="28"/>
              </w:rPr>
            </w:pPr>
            <w:r w:rsidRPr="00AB30DB">
              <w:rPr>
                <w:b/>
                <w:color w:val="FFFFFF" w:themeColor="background1"/>
                <w:sz w:val="28"/>
                <w:szCs w:val="28"/>
              </w:rPr>
              <w:t>Verification Level</w:t>
            </w:r>
          </w:p>
        </w:tc>
        <w:tc>
          <w:tcPr>
            <w:tcW w:w="4590" w:type="dxa"/>
            <w:shd w:val="clear" w:color="auto" w:fill="2F5496" w:themeFill="accent1" w:themeFillShade="BF"/>
          </w:tcPr>
          <w:p w:rsidR="00E6639E" w:rsidRPr="00AB30DB" w:rsidRDefault="00E6639E" w:rsidP="000F7680">
            <w:pPr>
              <w:jc w:val="both"/>
              <w:rPr>
                <w:b/>
                <w:color w:val="FFFFFF" w:themeColor="background1"/>
                <w:sz w:val="28"/>
                <w:szCs w:val="28"/>
              </w:rPr>
            </w:pPr>
            <w:r w:rsidRPr="00AB30DB">
              <w:rPr>
                <w:b/>
                <w:color w:val="FFFFFF" w:themeColor="background1"/>
                <w:sz w:val="28"/>
                <w:szCs w:val="28"/>
              </w:rPr>
              <w:t>Description</w:t>
            </w:r>
          </w:p>
        </w:tc>
        <w:tc>
          <w:tcPr>
            <w:tcW w:w="2245" w:type="dxa"/>
            <w:shd w:val="clear" w:color="auto" w:fill="2F5496" w:themeFill="accent1" w:themeFillShade="BF"/>
          </w:tcPr>
          <w:p w:rsidR="00E6639E" w:rsidRPr="00AB30DB" w:rsidRDefault="00E6639E" w:rsidP="000F7680">
            <w:pPr>
              <w:jc w:val="both"/>
              <w:rPr>
                <w:b/>
                <w:color w:val="FFFFFF" w:themeColor="background1"/>
                <w:sz w:val="28"/>
                <w:szCs w:val="28"/>
              </w:rPr>
            </w:pPr>
            <w:r w:rsidRPr="00AB30DB">
              <w:rPr>
                <w:b/>
                <w:color w:val="FFFFFF" w:themeColor="background1"/>
                <w:sz w:val="28"/>
                <w:szCs w:val="28"/>
              </w:rPr>
              <w:t>Icon</w:t>
            </w:r>
          </w:p>
        </w:tc>
      </w:tr>
      <w:tr w:rsidR="00E6639E" w:rsidTr="000F7680">
        <w:tc>
          <w:tcPr>
            <w:tcW w:w="2515" w:type="dxa"/>
          </w:tcPr>
          <w:p w:rsidR="00E6639E" w:rsidRDefault="00E6639E" w:rsidP="000F7680">
            <w:pPr>
              <w:jc w:val="both"/>
            </w:pPr>
            <w:r>
              <w:t>Verified</w:t>
            </w:r>
          </w:p>
        </w:tc>
        <w:tc>
          <w:tcPr>
            <w:tcW w:w="4590" w:type="dxa"/>
          </w:tcPr>
          <w:p w:rsidR="00E6639E" w:rsidRDefault="00E6639E" w:rsidP="000F7680">
            <w:pPr>
              <w:jc w:val="both"/>
            </w:pPr>
            <w:r>
              <w:t>Email exists, or is a company internal email, is reachable and is valid.</w:t>
            </w:r>
          </w:p>
        </w:tc>
        <w:tc>
          <w:tcPr>
            <w:tcW w:w="2245" w:type="dxa"/>
          </w:tcPr>
          <w:p w:rsidR="00E6639E" w:rsidRDefault="00E6639E" w:rsidP="000F7680">
            <w:pPr>
              <w:jc w:val="both"/>
            </w:pPr>
            <w:r>
              <w:object w:dxaOrig="315" w:dyaOrig="3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432" type="#_x0000_t75" style="width:15.75pt;height:15pt" o:ole="">
                  <v:imagedata r:id="rId11" o:title=""/>
                </v:shape>
                <o:OLEObject Type="Embed" ProgID="PBrush" ShapeID="_x0000_i1432" DrawAspect="Content" ObjectID="_1610180015" r:id="rId12"/>
              </w:object>
            </w:r>
          </w:p>
        </w:tc>
      </w:tr>
      <w:tr w:rsidR="00E6639E" w:rsidTr="000F7680">
        <w:tc>
          <w:tcPr>
            <w:tcW w:w="2515" w:type="dxa"/>
          </w:tcPr>
          <w:p w:rsidR="00E6639E" w:rsidRDefault="00E6639E" w:rsidP="000F7680">
            <w:pPr>
              <w:jc w:val="both"/>
            </w:pPr>
            <w:r>
              <w:t>Invalid</w:t>
            </w:r>
          </w:p>
        </w:tc>
        <w:tc>
          <w:tcPr>
            <w:tcW w:w="4590" w:type="dxa"/>
          </w:tcPr>
          <w:p w:rsidR="00E6639E" w:rsidRDefault="00E6639E" w:rsidP="000F7680">
            <w:pPr>
              <w:jc w:val="both"/>
            </w:pPr>
            <w:r>
              <w:t xml:space="preserve">Mailbox or domain does not </w:t>
            </w:r>
            <w:r w:rsidR="00B21275">
              <w:t>exist</w:t>
            </w:r>
            <w:bookmarkStart w:id="5" w:name="_GoBack"/>
            <w:bookmarkEnd w:id="5"/>
            <w:r>
              <w:t xml:space="preserve"> or is unreachable, illegitimate or disposable</w:t>
            </w:r>
          </w:p>
        </w:tc>
        <w:tc>
          <w:tcPr>
            <w:tcW w:w="2245" w:type="dxa"/>
          </w:tcPr>
          <w:p w:rsidR="00E6639E" w:rsidRDefault="00E6639E" w:rsidP="000F7680">
            <w:pPr>
              <w:jc w:val="both"/>
            </w:pPr>
            <w:r>
              <w:object w:dxaOrig="300" w:dyaOrig="330">
                <v:shape id="_x0000_i1433" type="#_x0000_t75" style="width:15pt;height:16.5pt" o:ole="">
                  <v:imagedata r:id="rId13" o:title=""/>
                </v:shape>
                <o:OLEObject Type="Embed" ProgID="PBrush" ShapeID="_x0000_i1433" DrawAspect="Content" ObjectID="_1610180016" r:id="rId14"/>
              </w:object>
            </w:r>
          </w:p>
        </w:tc>
      </w:tr>
    </w:tbl>
    <w:p w:rsidR="00E6639E" w:rsidRDefault="00E6639E" w:rsidP="00E6639E">
      <w:pPr>
        <w:jc w:val="both"/>
      </w:pPr>
    </w:p>
    <w:p w:rsidR="00A66D15" w:rsidRPr="00D3696F" w:rsidRDefault="004069EB" w:rsidP="00055E9C">
      <w:pPr>
        <w:pStyle w:val="Heading3"/>
        <w:shd w:val="clear" w:color="auto" w:fill="D9E2F3" w:themeFill="accent1" w:themeFillTint="33"/>
        <w:jc w:val="both"/>
        <w:rPr>
          <w:rFonts w:asciiTheme="minorHAnsi" w:hAnsiTheme="minorHAnsi"/>
          <w:b/>
          <w:sz w:val="22"/>
          <w:szCs w:val="22"/>
        </w:rPr>
      </w:pPr>
      <w:bookmarkStart w:id="6" w:name="_Toc536437585"/>
      <w:r>
        <w:rPr>
          <w:rFonts w:asciiTheme="minorHAnsi" w:hAnsiTheme="minorHAnsi"/>
          <w:b/>
          <w:sz w:val="22"/>
          <w:szCs w:val="22"/>
        </w:rPr>
        <w:t xml:space="preserve">1.2.2 </w:t>
      </w:r>
      <w:r w:rsidR="00A66D15">
        <w:rPr>
          <w:rFonts w:asciiTheme="minorHAnsi" w:hAnsiTheme="minorHAnsi"/>
          <w:b/>
          <w:sz w:val="22"/>
          <w:szCs w:val="22"/>
        </w:rPr>
        <w:t>PHONE VALIDATION</w:t>
      </w:r>
      <w:bookmarkEnd w:id="6"/>
    </w:p>
    <w:p w:rsidR="00B24CA5" w:rsidRDefault="00422ABB" w:rsidP="00055E9C">
      <w:pPr>
        <w:jc w:val="both"/>
      </w:pPr>
      <w:r>
        <w:t>Phone</w:t>
      </w:r>
      <w:r w:rsidR="00B24CA5">
        <w:t xml:space="preserve"> validation engine will verify your </w:t>
      </w:r>
      <w:r>
        <w:t>phone</w:t>
      </w:r>
      <w:r w:rsidR="00B24CA5">
        <w:t xml:space="preserve"> </w:t>
      </w:r>
      <w:proofErr w:type="gramStart"/>
      <w:r w:rsidR="00B24CA5">
        <w:t>at the moment</w:t>
      </w:r>
      <w:proofErr w:type="gramEnd"/>
      <w:r w:rsidR="00B24CA5">
        <w:t xml:space="preserve"> you finish typing down your </w:t>
      </w:r>
      <w:r>
        <w:t>phone</w:t>
      </w:r>
      <w:r w:rsidR="00B24CA5">
        <w:t xml:space="preserve"> in the </w:t>
      </w:r>
      <w:r>
        <w:t>phone</w:t>
      </w:r>
      <w:r w:rsidR="00B24CA5">
        <w:t xml:space="preserve"> field box and once you lose focus on the </w:t>
      </w:r>
      <w:r>
        <w:t xml:space="preserve">phone </w:t>
      </w:r>
      <w:r w:rsidR="00B24CA5">
        <w:t>field</w:t>
      </w:r>
      <w:r>
        <w:t>,</w:t>
      </w:r>
      <w:r w:rsidR="00B24CA5">
        <w:t xml:space="preserve"> the </w:t>
      </w:r>
      <w:r>
        <w:t xml:space="preserve">phone </w:t>
      </w:r>
      <w:r w:rsidR="00B24CA5">
        <w:t xml:space="preserve">validation engine will start working letting you know if is a valid or an invalid </w:t>
      </w:r>
      <w:r>
        <w:t>phone</w:t>
      </w:r>
      <w:r w:rsidR="00B24CA5">
        <w:t>.</w:t>
      </w:r>
    </w:p>
    <w:p w:rsidR="00B24CA5" w:rsidRDefault="00B24CA5" w:rsidP="00055E9C">
      <w:pPr>
        <w:jc w:val="both"/>
      </w:pPr>
      <w:r>
        <w:t xml:space="preserve">To configure your </w:t>
      </w:r>
      <w:r w:rsidR="00422ABB">
        <w:t>phone</w:t>
      </w:r>
      <w:r>
        <w:t xml:space="preserve"> validation, you need to access the Business Manager and go to EDQ Config (Select Site </w:t>
      </w:r>
      <w:r>
        <w:sym w:font="Wingdings" w:char="F0E0"/>
      </w:r>
      <w:r>
        <w:t xml:space="preserve"> Merchant Tools </w:t>
      </w:r>
      <w:r>
        <w:sym w:font="Wingdings" w:char="F0E0"/>
      </w:r>
      <w:r>
        <w:t xml:space="preserve"> Site Preferences </w:t>
      </w:r>
      <w:r>
        <w:sym w:font="Wingdings" w:char="F0E0"/>
      </w:r>
      <w:r>
        <w:t xml:space="preserve"> Custom Site Preferences Group </w:t>
      </w:r>
      <w:r>
        <w:sym w:font="Wingdings" w:char="F0E0"/>
      </w:r>
      <w:r>
        <w:t xml:space="preserve"> EDQ Config) and look for the </w:t>
      </w:r>
      <w:r w:rsidR="00422ABB">
        <w:t>phone</w:t>
      </w:r>
      <w:r>
        <w:t xml:space="preserve"> options</w:t>
      </w:r>
      <w:r w:rsidR="009C1256">
        <w:t>.</w:t>
      </w:r>
    </w:p>
    <w:p w:rsidR="00422ABB" w:rsidRDefault="00422ABB" w:rsidP="00055E9C">
      <w:pPr>
        <w:jc w:val="center"/>
      </w:pPr>
      <w:r>
        <w:rPr>
          <w:noProof/>
        </w:rPr>
        <w:drawing>
          <wp:inline distT="0" distB="0" distL="0" distR="0">
            <wp:extent cx="3529584" cy="92354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584" cy="92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CA5" w:rsidRDefault="00422ABB" w:rsidP="00055E9C">
      <w:pPr>
        <w:pStyle w:val="ListParagraph"/>
        <w:numPr>
          <w:ilvl w:val="0"/>
          <w:numId w:val="15"/>
        </w:numPr>
        <w:jc w:val="both"/>
      </w:pPr>
      <w:r>
        <w:t>Phone</w:t>
      </w:r>
      <w:r w:rsidR="00B24CA5">
        <w:t xml:space="preserve"> enable option will enable/disable </w:t>
      </w:r>
      <w:r>
        <w:t>phone</w:t>
      </w:r>
      <w:r w:rsidR="00B24CA5">
        <w:t xml:space="preserve"> validation in your store.</w:t>
      </w:r>
    </w:p>
    <w:p w:rsidR="00B24CA5" w:rsidRDefault="00422ABB" w:rsidP="00055E9C">
      <w:pPr>
        <w:pStyle w:val="ListParagraph"/>
        <w:numPr>
          <w:ilvl w:val="0"/>
          <w:numId w:val="15"/>
        </w:numPr>
        <w:jc w:val="both"/>
      </w:pPr>
      <w:r>
        <w:t>Phone</w:t>
      </w:r>
      <w:r w:rsidR="00B24CA5">
        <w:t xml:space="preserve"> validation option will enable/disable the page to prevent on going through</w:t>
      </w:r>
      <w:r w:rsidR="009C1256">
        <w:t>.</w:t>
      </w:r>
    </w:p>
    <w:p w:rsidR="00B24CA5" w:rsidRDefault="00B24CA5" w:rsidP="00055E9C">
      <w:pPr>
        <w:jc w:val="both"/>
      </w:pPr>
      <w:r>
        <w:t xml:space="preserve">The store touchpoints for </w:t>
      </w:r>
      <w:r w:rsidR="00E256DA">
        <w:t>phone</w:t>
      </w:r>
      <w:r>
        <w:t xml:space="preserve"> validation are:</w:t>
      </w:r>
    </w:p>
    <w:p w:rsidR="00422ABB" w:rsidRDefault="00B24CA5" w:rsidP="00055E9C">
      <w:pPr>
        <w:pStyle w:val="ListParagraph"/>
        <w:numPr>
          <w:ilvl w:val="0"/>
          <w:numId w:val="14"/>
        </w:numPr>
        <w:jc w:val="both"/>
      </w:pPr>
      <w:r>
        <w:t>Registration form</w:t>
      </w:r>
      <w:r w:rsidR="00E256DA">
        <w:t>.</w:t>
      </w:r>
    </w:p>
    <w:p w:rsidR="00E256DA" w:rsidRDefault="00E256DA" w:rsidP="00055E9C">
      <w:pPr>
        <w:pStyle w:val="ListParagraph"/>
        <w:numPr>
          <w:ilvl w:val="0"/>
          <w:numId w:val="14"/>
        </w:numPr>
        <w:jc w:val="both"/>
      </w:pPr>
      <w:r>
        <w:lastRenderedPageBreak/>
        <w:t>Add/Edit Address form.</w:t>
      </w:r>
    </w:p>
    <w:p w:rsidR="00A66D15" w:rsidRDefault="00B24CA5" w:rsidP="00055E9C">
      <w:pPr>
        <w:pStyle w:val="ListParagraph"/>
        <w:numPr>
          <w:ilvl w:val="0"/>
          <w:numId w:val="14"/>
        </w:numPr>
        <w:jc w:val="both"/>
      </w:pPr>
      <w:r>
        <w:t>Billing/Payment form</w:t>
      </w:r>
      <w:r w:rsidR="00E256DA">
        <w:t>.</w:t>
      </w:r>
    </w:p>
    <w:p w:rsidR="00B24CA5" w:rsidRDefault="00B24CA5" w:rsidP="00055E9C">
      <w:pPr>
        <w:jc w:val="center"/>
      </w:pPr>
      <w:r>
        <w:rPr>
          <w:noProof/>
        </w:rPr>
        <w:drawing>
          <wp:inline distT="0" distB="0" distL="0" distR="0">
            <wp:extent cx="1838876" cy="30480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737" cy="3072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0DB" w:rsidRDefault="00AB30DB" w:rsidP="00AB30DB">
      <w:pPr>
        <w:jc w:val="both"/>
      </w:pPr>
      <w:r>
        <w:t xml:space="preserve">Phone validation can result in </w:t>
      </w:r>
      <w:r w:rsidR="00E6639E">
        <w:t>two</w:t>
      </w:r>
      <w:r>
        <w:t xml:space="preserve"> potential outcomes.</w:t>
      </w:r>
    </w:p>
    <w:tbl>
      <w:tblPr>
        <w:tblStyle w:val="TableGrid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5"/>
        <w:gridCol w:w="4590"/>
        <w:gridCol w:w="2245"/>
      </w:tblGrid>
      <w:tr w:rsidR="00AB30DB" w:rsidTr="000F7680">
        <w:tc>
          <w:tcPr>
            <w:tcW w:w="2515" w:type="dxa"/>
            <w:shd w:val="clear" w:color="auto" w:fill="2F5496" w:themeFill="accent1" w:themeFillShade="BF"/>
          </w:tcPr>
          <w:p w:rsidR="00AB30DB" w:rsidRPr="00AB30DB" w:rsidRDefault="00AB30DB" w:rsidP="000F7680">
            <w:pPr>
              <w:jc w:val="both"/>
              <w:rPr>
                <w:b/>
                <w:color w:val="FFFFFF" w:themeColor="background1"/>
                <w:sz w:val="28"/>
                <w:szCs w:val="28"/>
              </w:rPr>
            </w:pPr>
            <w:r w:rsidRPr="00AB30DB">
              <w:rPr>
                <w:b/>
                <w:color w:val="FFFFFF" w:themeColor="background1"/>
                <w:sz w:val="28"/>
                <w:szCs w:val="28"/>
              </w:rPr>
              <w:t>Verification Level</w:t>
            </w:r>
          </w:p>
        </w:tc>
        <w:tc>
          <w:tcPr>
            <w:tcW w:w="4590" w:type="dxa"/>
            <w:shd w:val="clear" w:color="auto" w:fill="2F5496" w:themeFill="accent1" w:themeFillShade="BF"/>
          </w:tcPr>
          <w:p w:rsidR="00AB30DB" w:rsidRPr="00AB30DB" w:rsidRDefault="00AB30DB" w:rsidP="000F7680">
            <w:pPr>
              <w:jc w:val="both"/>
              <w:rPr>
                <w:b/>
                <w:color w:val="FFFFFF" w:themeColor="background1"/>
                <w:sz w:val="28"/>
                <w:szCs w:val="28"/>
              </w:rPr>
            </w:pPr>
            <w:r w:rsidRPr="00AB30DB">
              <w:rPr>
                <w:b/>
                <w:color w:val="FFFFFF" w:themeColor="background1"/>
                <w:sz w:val="28"/>
                <w:szCs w:val="28"/>
              </w:rPr>
              <w:t>Description</w:t>
            </w:r>
          </w:p>
        </w:tc>
        <w:tc>
          <w:tcPr>
            <w:tcW w:w="2245" w:type="dxa"/>
            <w:shd w:val="clear" w:color="auto" w:fill="2F5496" w:themeFill="accent1" w:themeFillShade="BF"/>
          </w:tcPr>
          <w:p w:rsidR="00AB30DB" w:rsidRPr="00AB30DB" w:rsidRDefault="00AB30DB" w:rsidP="000F7680">
            <w:pPr>
              <w:jc w:val="both"/>
              <w:rPr>
                <w:b/>
                <w:color w:val="FFFFFF" w:themeColor="background1"/>
                <w:sz w:val="28"/>
                <w:szCs w:val="28"/>
              </w:rPr>
            </w:pPr>
            <w:r w:rsidRPr="00AB30DB">
              <w:rPr>
                <w:b/>
                <w:color w:val="FFFFFF" w:themeColor="background1"/>
                <w:sz w:val="28"/>
                <w:szCs w:val="28"/>
              </w:rPr>
              <w:t>Icon</w:t>
            </w:r>
          </w:p>
        </w:tc>
      </w:tr>
      <w:tr w:rsidR="00AB30DB" w:rsidTr="000F7680">
        <w:tc>
          <w:tcPr>
            <w:tcW w:w="2515" w:type="dxa"/>
          </w:tcPr>
          <w:p w:rsidR="00AB30DB" w:rsidRDefault="00AB30DB" w:rsidP="000F7680">
            <w:pPr>
              <w:jc w:val="both"/>
            </w:pPr>
            <w:r>
              <w:t>Verified</w:t>
            </w:r>
          </w:p>
        </w:tc>
        <w:tc>
          <w:tcPr>
            <w:tcW w:w="4590" w:type="dxa"/>
          </w:tcPr>
          <w:p w:rsidR="00AB30DB" w:rsidRDefault="00AB30DB" w:rsidP="000F7680">
            <w:pPr>
              <w:jc w:val="both"/>
            </w:pPr>
            <w:r>
              <w:t xml:space="preserve">Phone matched to a high confidence </w:t>
            </w:r>
            <w:r>
              <w:t>and returned as a valid number.</w:t>
            </w:r>
          </w:p>
        </w:tc>
        <w:tc>
          <w:tcPr>
            <w:tcW w:w="2245" w:type="dxa"/>
          </w:tcPr>
          <w:p w:rsidR="00AB30DB" w:rsidRDefault="00AB30DB" w:rsidP="000F7680">
            <w:pPr>
              <w:jc w:val="both"/>
            </w:pPr>
            <w:r>
              <w:object w:dxaOrig="315" w:dyaOrig="300">
                <v:shape id="_x0000_i1428" type="#_x0000_t75" style="width:15.75pt;height:15pt" o:ole="">
                  <v:imagedata r:id="rId11" o:title=""/>
                </v:shape>
                <o:OLEObject Type="Embed" ProgID="PBrush" ShapeID="_x0000_i1428" DrawAspect="Content" ObjectID="_1610180017" r:id="rId17"/>
              </w:object>
            </w:r>
          </w:p>
        </w:tc>
      </w:tr>
      <w:tr w:rsidR="00AB30DB" w:rsidTr="000F7680">
        <w:tc>
          <w:tcPr>
            <w:tcW w:w="2515" w:type="dxa"/>
          </w:tcPr>
          <w:p w:rsidR="00AB30DB" w:rsidRDefault="00AB30DB" w:rsidP="000F7680">
            <w:pPr>
              <w:jc w:val="both"/>
            </w:pPr>
            <w:r>
              <w:t>Invalid</w:t>
            </w:r>
          </w:p>
        </w:tc>
        <w:tc>
          <w:tcPr>
            <w:tcW w:w="4590" w:type="dxa"/>
          </w:tcPr>
          <w:p w:rsidR="00AB30DB" w:rsidRDefault="00AB30DB" w:rsidP="000F7680">
            <w:pPr>
              <w:jc w:val="both"/>
            </w:pPr>
            <w:r>
              <w:t>Could not match the number and returned as an invalid number</w:t>
            </w:r>
          </w:p>
        </w:tc>
        <w:tc>
          <w:tcPr>
            <w:tcW w:w="2245" w:type="dxa"/>
          </w:tcPr>
          <w:p w:rsidR="00AB30DB" w:rsidRDefault="00AB30DB" w:rsidP="000F7680">
            <w:pPr>
              <w:jc w:val="both"/>
            </w:pPr>
            <w:r>
              <w:object w:dxaOrig="300" w:dyaOrig="330">
                <v:shape id="_x0000_i1429" type="#_x0000_t75" style="width:15pt;height:16.5pt" o:ole="">
                  <v:imagedata r:id="rId13" o:title=""/>
                </v:shape>
                <o:OLEObject Type="Embed" ProgID="PBrush" ShapeID="_x0000_i1429" DrawAspect="Content" ObjectID="_1610180018" r:id="rId18"/>
              </w:object>
            </w:r>
          </w:p>
        </w:tc>
      </w:tr>
    </w:tbl>
    <w:p w:rsidR="00AB30DB" w:rsidRDefault="00AB30DB" w:rsidP="00AB30DB">
      <w:pPr>
        <w:jc w:val="both"/>
      </w:pPr>
    </w:p>
    <w:p w:rsidR="00DD1426" w:rsidRPr="00D3696F" w:rsidRDefault="004069EB" w:rsidP="00055E9C">
      <w:pPr>
        <w:pStyle w:val="Heading3"/>
        <w:shd w:val="clear" w:color="auto" w:fill="D9E2F3" w:themeFill="accent1" w:themeFillTint="33"/>
        <w:jc w:val="both"/>
        <w:rPr>
          <w:rFonts w:asciiTheme="minorHAnsi" w:hAnsiTheme="minorHAnsi"/>
          <w:b/>
          <w:sz w:val="22"/>
          <w:szCs w:val="22"/>
        </w:rPr>
      </w:pPr>
      <w:bookmarkStart w:id="7" w:name="_Toc536437586"/>
      <w:r>
        <w:rPr>
          <w:rFonts w:asciiTheme="minorHAnsi" w:hAnsiTheme="minorHAnsi"/>
          <w:b/>
          <w:sz w:val="22"/>
          <w:szCs w:val="22"/>
        </w:rPr>
        <w:t xml:space="preserve">1.2.3 </w:t>
      </w:r>
      <w:r w:rsidR="00DD1426">
        <w:rPr>
          <w:rFonts w:asciiTheme="minorHAnsi" w:hAnsiTheme="minorHAnsi"/>
          <w:b/>
          <w:sz w:val="22"/>
          <w:szCs w:val="22"/>
        </w:rPr>
        <w:t>VERIFICATION ENGINE</w:t>
      </w:r>
      <w:bookmarkEnd w:id="7"/>
    </w:p>
    <w:p w:rsidR="00DD1426" w:rsidRDefault="00070744" w:rsidP="00055E9C">
      <w:pPr>
        <w:jc w:val="both"/>
      </w:pPr>
      <w:r>
        <w:t xml:space="preserve">Verification engine will verify and correct your address; once you type down your address </w:t>
      </w:r>
      <w:r w:rsidR="00CA2EDD">
        <w:t xml:space="preserve">in the respective address fields </w:t>
      </w:r>
      <w:r>
        <w:t xml:space="preserve">and press the page form submitting </w:t>
      </w:r>
      <w:r w:rsidR="005B3BD7">
        <w:t xml:space="preserve">button; verification engine will verify your address and </w:t>
      </w:r>
      <w:r w:rsidR="0063688F">
        <w:t xml:space="preserve">will </w:t>
      </w:r>
      <w:r w:rsidR="00D2317A">
        <w:t>give you the correct answer for it</w:t>
      </w:r>
      <w:r w:rsidR="00055E9C">
        <w:t>.</w:t>
      </w:r>
      <w:r w:rsidR="00CA2EDD">
        <w:t xml:space="preserve"> </w:t>
      </w:r>
    </w:p>
    <w:p w:rsidR="00651676" w:rsidRDefault="00651676" w:rsidP="00055E9C">
      <w:pPr>
        <w:jc w:val="center"/>
      </w:pPr>
      <w:r>
        <w:rPr>
          <w:noProof/>
        </w:rPr>
        <w:lastRenderedPageBreak/>
        <w:drawing>
          <wp:inline distT="0" distB="0" distL="0" distR="0">
            <wp:extent cx="1870985" cy="41243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847" cy="4161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426" w:rsidRDefault="00055E9C" w:rsidP="00055E9C">
      <w:pPr>
        <w:jc w:val="both"/>
      </w:pPr>
      <w:r>
        <w:t>In case verification engine needs the user interaction to complete the address provided by the user; verification engine will provide an “</w:t>
      </w:r>
      <w:r w:rsidRPr="00055E9C">
        <w:rPr>
          <w:b/>
        </w:rPr>
        <w:t>confirm updated address</w:t>
      </w:r>
      <w:r>
        <w:rPr>
          <w:b/>
        </w:rPr>
        <w:t>”</w:t>
      </w:r>
      <w:r>
        <w:t xml:space="preserve"> box to complete your address in real time; by typing down the address in </w:t>
      </w:r>
      <w:r w:rsidR="003B4AA2">
        <w:t xml:space="preserve">the address input field, it will give you </w:t>
      </w:r>
      <w:r w:rsidR="000C7A75">
        <w:t xml:space="preserve">options with </w:t>
      </w:r>
      <w:r w:rsidR="003B4AA2">
        <w:t xml:space="preserve">accurate addresses </w:t>
      </w:r>
      <w:r w:rsidR="002F1B73">
        <w:t xml:space="preserve">matching the address </w:t>
      </w:r>
      <w:r w:rsidR="003B4AA2">
        <w:t>with the information provided by the user and finally by selecting one of the options</w:t>
      </w:r>
      <w:r w:rsidR="002F1B73">
        <w:t xml:space="preserve"> it will autocomplete the addresses fields in the address form with correct and valid address and may continue with the store process.</w:t>
      </w:r>
    </w:p>
    <w:p w:rsidR="00D52150" w:rsidRDefault="00D52150" w:rsidP="00055E9C">
      <w:pPr>
        <w:jc w:val="center"/>
      </w:pPr>
      <w:r>
        <w:rPr>
          <w:noProof/>
        </w:rPr>
        <w:lastRenderedPageBreak/>
        <w:drawing>
          <wp:inline distT="0" distB="0" distL="0" distR="0">
            <wp:extent cx="1842505" cy="4324350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238" cy="437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12E" w:rsidRDefault="00E8412E" w:rsidP="00E8412E">
      <w:pPr>
        <w:jc w:val="both"/>
      </w:pPr>
      <w:r>
        <w:t xml:space="preserve">To configure verification engine, you need to access the Business Manager and go to EDQ Config (Select Site </w:t>
      </w:r>
      <w:r>
        <w:sym w:font="Wingdings" w:char="F0E0"/>
      </w:r>
      <w:r>
        <w:t xml:space="preserve"> Merchant Tools </w:t>
      </w:r>
      <w:r>
        <w:sym w:font="Wingdings" w:char="F0E0"/>
      </w:r>
      <w:r>
        <w:t xml:space="preserve"> Site Preferences </w:t>
      </w:r>
      <w:r>
        <w:sym w:font="Wingdings" w:char="F0E0"/>
      </w:r>
      <w:r>
        <w:t xml:space="preserve"> Custom Site Preferences Group </w:t>
      </w:r>
      <w:r>
        <w:sym w:font="Wingdings" w:char="F0E0"/>
      </w:r>
      <w:r>
        <w:t xml:space="preserve"> EDQ Config) and look for the </w:t>
      </w:r>
      <w:r w:rsidR="00EA6841">
        <w:t xml:space="preserve">verification engine </w:t>
      </w:r>
      <w:r>
        <w:t>options.</w:t>
      </w:r>
    </w:p>
    <w:p w:rsidR="00EA6841" w:rsidRDefault="00EA6841" w:rsidP="0008786B">
      <w:pPr>
        <w:jc w:val="center"/>
      </w:pPr>
      <w:r>
        <w:rPr>
          <w:noProof/>
        </w:rPr>
        <w:drawing>
          <wp:inline distT="0" distB="0" distL="0" distR="0">
            <wp:extent cx="4848225" cy="139298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941" cy="140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3A7" w:rsidRDefault="00C773A7" w:rsidP="00C773A7">
      <w:pPr>
        <w:pStyle w:val="ListParagraph"/>
        <w:numPr>
          <w:ilvl w:val="0"/>
          <w:numId w:val="15"/>
        </w:numPr>
        <w:jc w:val="both"/>
      </w:pPr>
      <w:r>
        <w:t>Preferred address search engine option will let you choose between the address search engine options (choose verification engine</w:t>
      </w:r>
      <w:r w:rsidR="00E54545">
        <w:t xml:space="preserve"> to only use this selected engine</w:t>
      </w:r>
      <w:r>
        <w:t>).</w:t>
      </w:r>
    </w:p>
    <w:p w:rsidR="00C773A7" w:rsidRDefault="00E54545" w:rsidP="00C773A7">
      <w:pPr>
        <w:pStyle w:val="ListParagraph"/>
        <w:numPr>
          <w:ilvl w:val="0"/>
          <w:numId w:val="15"/>
        </w:numPr>
        <w:jc w:val="both"/>
      </w:pPr>
      <w:r>
        <w:t xml:space="preserve">Address layout </w:t>
      </w:r>
      <w:r w:rsidR="00C773A7">
        <w:t xml:space="preserve">option </w:t>
      </w:r>
      <w:r>
        <w:t>let you choose the layout in which the data is going to be shown in the store (ask to your Experian consultant about the existing layouts)</w:t>
      </w:r>
      <w:r w:rsidR="00C773A7">
        <w:t>.</w:t>
      </w:r>
    </w:p>
    <w:p w:rsidR="00C773A7" w:rsidRDefault="00C773A7" w:rsidP="00C773A7">
      <w:pPr>
        <w:jc w:val="both"/>
      </w:pPr>
      <w:r>
        <w:t>The store touchpoints for phone validation are:</w:t>
      </w:r>
    </w:p>
    <w:p w:rsidR="00C773A7" w:rsidRDefault="00C773A7" w:rsidP="00C773A7">
      <w:pPr>
        <w:pStyle w:val="ListParagraph"/>
        <w:numPr>
          <w:ilvl w:val="0"/>
          <w:numId w:val="14"/>
        </w:numPr>
        <w:jc w:val="both"/>
      </w:pPr>
      <w:r>
        <w:t>Add/Edit Address form.</w:t>
      </w:r>
    </w:p>
    <w:p w:rsidR="00C773A7" w:rsidRDefault="00C773A7" w:rsidP="00C773A7">
      <w:pPr>
        <w:pStyle w:val="ListParagraph"/>
        <w:numPr>
          <w:ilvl w:val="0"/>
          <w:numId w:val="14"/>
        </w:numPr>
        <w:jc w:val="both"/>
      </w:pPr>
      <w:r>
        <w:t>Billing/Payment form.</w:t>
      </w:r>
    </w:p>
    <w:p w:rsidR="00E6639E" w:rsidRDefault="00E6639E" w:rsidP="00E6639E">
      <w:pPr>
        <w:jc w:val="both"/>
      </w:pPr>
    </w:p>
    <w:p w:rsidR="00DD1426" w:rsidRPr="00D3696F" w:rsidRDefault="004069EB" w:rsidP="00055E9C">
      <w:pPr>
        <w:pStyle w:val="Heading3"/>
        <w:shd w:val="clear" w:color="auto" w:fill="D9E2F3" w:themeFill="accent1" w:themeFillTint="33"/>
        <w:jc w:val="both"/>
        <w:rPr>
          <w:rFonts w:asciiTheme="minorHAnsi" w:hAnsiTheme="minorHAnsi"/>
          <w:b/>
          <w:sz w:val="22"/>
          <w:szCs w:val="22"/>
        </w:rPr>
      </w:pPr>
      <w:bookmarkStart w:id="8" w:name="_Toc536437587"/>
      <w:r>
        <w:rPr>
          <w:rFonts w:asciiTheme="minorHAnsi" w:hAnsiTheme="minorHAnsi"/>
          <w:b/>
          <w:sz w:val="22"/>
          <w:szCs w:val="22"/>
        </w:rPr>
        <w:t xml:space="preserve">1.2.4 </w:t>
      </w:r>
      <w:r w:rsidR="00DD1426">
        <w:rPr>
          <w:rFonts w:asciiTheme="minorHAnsi" w:hAnsiTheme="minorHAnsi"/>
          <w:b/>
          <w:sz w:val="22"/>
          <w:szCs w:val="22"/>
        </w:rPr>
        <w:t>GLOBAL INTUITIVE</w:t>
      </w:r>
      <w:bookmarkEnd w:id="8"/>
    </w:p>
    <w:p w:rsidR="00DD1426" w:rsidRDefault="00FE1764" w:rsidP="00055E9C">
      <w:pPr>
        <w:jc w:val="both"/>
      </w:pPr>
      <w:r>
        <w:t>Global intuitive will correct your address in real time while your typing down your address in the address field box</w:t>
      </w:r>
      <w:r w:rsidR="002453F1">
        <w:t xml:space="preserve">; it will display some options </w:t>
      </w:r>
      <w:r w:rsidR="002F7F1F">
        <w:t>to match</w:t>
      </w:r>
      <w:r w:rsidR="002453F1">
        <w:t xml:space="preserve"> the address your typing down</w:t>
      </w:r>
      <w:r w:rsidR="002F7F1F">
        <w:t>; select the correct address your typing down from the list above.</w:t>
      </w:r>
    </w:p>
    <w:p w:rsidR="0006498D" w:rsidRDefault="0006498D" w:rsidP="00055E9C">
      <w:pPr>
        <w:jc w:val="center"/>
      </w:pPr>
      <w:r>
        <w:rPr>
          <w:noProof/>
        </w:rPr>
        <w:drawing>
          <wp:inline distT="0" distB="0" distL="0" distR="0">
            <wp:extent cx="1876425" cy="28197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909" cy="2832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EB8" w:rsidRDefault="002F7F1F" w:rsidP="002F7F1F">
      <w:pPr>
        <w:jc w:val="both"/>
      </w:pPr>
      <w:r>
        <w:t>And automatically global intuitive will fill the rest of the add</w:t>
      </w:r>
      <w:r w:rsidR="00894EB8">
        <w:t>ress fields in the form.</w:t>
      </w:r>
    </w:p>
    <w:p w:rsidR="00A66D15" w:rsidRDefault="001A5332" w:rsidP="00055E9C">
      <w:pPr>
        <w:jc w:val="center"/>
      </w:pPr>
      <w:r>
        <w:rPr>
          <w:noProof/>
        </w:rPr>
        <w:drawing>
          <wp:inline distT="0" distB="0" distL="0" distR="0">
            <wp:extent cx="1872554" cy="27717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195" cy="279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EB8" w:rsidRDefault="00894EB8" w:rsidP="00894EB8">
      <w:pPr>
        <w:jc w:val="both"/>
      </w:pPr>
      <w:r>
        <w:t xml:space="preserve">To configure </w:t>
      </w:r>
      <w:r w:rsidR="0026053A">
        <w:t>global intuitive</w:t>
      </w:r>
      <w:r>
        <w:t xml:space="preserve">, you need to access the Business Manager and go to EDQ Config (Select Site </w:t>
      </w:r>
      <w:r>
        <w:sym w:font="Wingdings" w:char="F0E0"/>
      </w:r>
      <w:r>
        <w:t xml:space="preserve"> Merchant Tools </w:t>
      </w:r>
      <w:r>
        <w:sym w:font="Wingdings" w:char="F0E0"/>
      </w:r>
      <w:r>
        <w:t xml:space="preserve"> Site Preferences </w:t>
      </w:r>
      <w:r>
        <w:sym w:font="Wingdings" w:char="F0E0"/>
      </w:r>
      <w:r>
        <w:t xml:space="preserve"> Custom Site Preferences Group </w:t>
      </w:r>
      <w:r>
        <w:sym w:font="Wingdings" w:char="F0E0"/>
      </w:r>
      <w:r>
        <w:t xml:space="preserve"> EDQ Config) and look for the </w:t>
      </w:r>
      <w:r>
        <w:t>global intuitive</w:t>
      </w:r>
      <w:r>
        <w:t xml:space="preserve"> </w:t>
      </w:r>
      <w:r>
        <w:t>option</w:t>
      </w:r>
      <w:r>
        <w:t>.</w:t>
      </w:r>
    </w:p>
    <w:p w:rsidR="00D93E9C" w:rsidRDefault="00D93E9C" w:rsidP="00D93E9C">
      <w:pPr>
        <w:jc w:val="center"/>
      </w:pPr>
      <w:r>
        <w:rPr>
          <w:noProof/>
        </w:rPr>
        <w:lastRenderedPageBreak/>
        <w:drawing>
          <wp:inline distT="0" distB="0" distL="0" distR="0">
            <wp:extent cx="4846320" cy="117043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17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332" w:rsidRDefault="001A5332" w:rsidP="001A5332">
      <w:pPr>
        <w:pStyle w:val="ListParagraph"/>
        <w:numPr>
          <w:ilvl w:val="0"/>
          <w:numId w:val="15"/>
        </w:numPr>
        <w:jc w:val="both"/>
      </w:pPr>
      <w:r>
        <w:t>Preferred address search engine option will let you choose between the address search engine options (choose verification engine to only use this selected engine).</w:t>
      </w:r>
    </w:p>
    <w:p w:rsidR="001A5332" w:rsidRDefault="001A5332" w:rsidP="001A5332">
      <w:pPr>
        <w:jc w:val="both"/>
      </w:pPr>
      <w:r>
        <w:t>The store touchpoints for phone validation are:</w:t>
      </w:r>
    </w:p>
    <w:p w:rsidR="001A5332" w:rsidRDefault="001A5332" w:rsidP="001A5332">
      <w:pPr>
        <w:pStyle w:val="ListParagraph"/>
        <w:numPr>
          <w:ilvl w:val="0"/>
          <w:numId w:val="14"/>
        </w:numPr>
        <w:jc w:val="both"/>
      </w:pPr>
      <w:r>
        <w:t>Add/Edit Address form.</w:t>
      </w:r>
    </w:p>
    <w:p w:rsidR="001A5332" w:rsidRPr="00AC0153" w:rsidRDefault="001A5332" w:rsidP="001A5332">
      <w:pPr>
        <w:pStyle w:val="ListParagraph"/>
        <w:numPr>
          <w:ilvl w:val="0"/>
          <w:numId w:val="14"/>
        </w:numPr>
        <w:jc w:val="both"/>
      </w:pPr>
      <w:r>
        <w:t>Billing/Payment form.</w:t>
      </w:r>
    </w:p>
    <w:p w:rsidR="007507A7" w:rsidRPr="009A0F28" w:rsidRDefault="00F52CB4" w:rsidP="00055E9C">
      <w:pPr>
        <w:pStyle w:val="Heading1"/>
        <w:shd w:val="clear" w:color="auto" w:fill="8EAADB" w:themeFill="accent1" w:themeFillTint="99"/>
        <w:jc w:val="both"/>
        <w:rPr>
          <w:b/>
          <w:color w:val="FFFFFF" w:themeColor="background1"/>
          <w:sz w:val="28"/>
          <w:szCs w:val="28"/>
        </w:rPr>
      </w:pPr>
      <w:bookmarkStart w:id="9" w:name="_Toc536437588"/>
      <w:r>
        <w:rPr>
          <w:b/>
          <w:color w:val="FFFFFF" w:themeColor="background1"/>
          <w:sz w:val="28"/>
          <w:szCs w:val="28"/>
        </w:rPr>
        <w:t xml:space="preserve">2. </w:t>
      </w:r>
      <w:r w:rsidR="008A1F0C" w:rsidRPr="009A0F28">
        <w:rPr>
          <w:b/>
          <w:color w:val="FFFFFF" w:themeColor="background1"/>
          <w:sz w:val="28"/>
          <w:szCs w:val="28"/>
        </w:rPr>
        <w:t>I</w:t>
      </w:r>
      <w:r w:rsidR="008A32E9">
        <w:rPr>
          <w:b/>
          <w:color w:val="FFFFFF" w:themeColor="background1"/>
          <w:sz w:val="28"/>
          <w:szCs w:val="28"/>
        </w:rPr>
        <w:t>NTEGRATION GUIDE</w:t>
      </w:r>
      <w:bookmarkEnd w:id="9"/>
    </w:p>
    <w:p w:rsidR="00823AE0" w:rsidRPr="00D3696F" w:rsidRDefault="00F52CB4" w:rsidP="00055E9C">
      <w:pPr>
        <w:pStyle w:val="Heading2"/>
        <w:shd w:val="clear" w:color="auto" w:fill="D9E2F3" w:themeFill="accent1" w:themeFillTint="33"/>
        <w:jc w:val="both"/>
        <w:rPr>
          <w:rFonts w:asciiTheme="minorHAnsi" w:hAnsiTheme="minorHAnsi"/>
          <w:b/>
          <w:sz w:val="22"/>
          <w:szCs w:val="22"/>
        </w:rPr>
      </w:pPr>
      <w:bookmarkStart w:id="10" w:name="_Toc536437589"/>
      <w:r>
        <w:rPr>
          <w:rFonts w:asciiTheme="minorHAnsi" w:hAnsiTheme="minorHAnsi"/>
          <w:b/>
          <w:sz w:val="22"/>
          <w:szCs w:val="22"/>
        </w:rPr>
        <w:t xml:space="preserve">2.1 </w:t>
      </w:r>
      <w:r w:rsidR="00BD45AA" w:rsidRPr="00D3696F">
        <w:rPr>
          <w:rFonts w:asciiTheme="minorHAnsi" w:hAnsiTheme="minorHAnsi"/>
          <w:b/>
          <w:sz w:val="22"/>
          <w:szCs w:val="22"/>
        </w:rPr>
        <w:t>INTEGRATION TOUCH POINTS</w:t>
      </w:r>
      <w:bookmarkEnd w:id="10"/>
    </w:p>
    <w:p w:rsidR="00BD45AA" w:rsidRDefault="00BD45AA" w:rsidP="00055E9C">
      <w:pPr>
        <w:jc w:val="both"/>
      </w:pPr>
      <w:r>
        <w:t>EDQ cartridge may use the following touchpoints for its integration:</w:t>
      </w:r>
    </w:p>
    <w:p w:rsidR="00BD45AA" w:rsidRDefault="00BD45AA" w:rsidP="00055E9C">
      <w:pPr>
        <w:ind w:firstLine="360"/>
        <w:jc w:val="both"/>
      </w:pPr>
      <w:proofErr w:type="spellStart"/>
      <w:r>
        <w:t>SiteGenesis</w:t>
      </w:r>
      <w:proofErr w:type="spellEnd"/>
      <w:r>
        <w:t xml:space="preserve"> (SGJC)</w:t>
      </w:r>
    </w:p>
    <w:p w:rsidR="00BD45AA" w:rsidRDefault="00BD45AA" w:rsidP="00055E9C">
      <w:pPr>
        <w:pStyle w:val="ListParagraph"/>
        <w:numPr>
          <w:ilvl w:val="0"/>
          <w:numId w:val="13"/>
        </w:numPr>
        <w:jc w:val="both"/>
      </w:pPr>
      <w:r>
        <w:t>Register Form</w:t>
      </w:r>
    </w:p>
    <w:p w:rsidR="00BD45AA" w:rsidRDefault="00BD45AA" w:rsidP="00055E9C">
      <w:pPr>
        <w:pStyle w:val="ListParagraph"/>
        <w:numPr>
          <w:ilvl w:val="0"/>
          <w:numId w:val="13"/>
        </w:numPr>
        <w:jc w:val="both"/>
      </w:pPr>
      <w:r>
        <w:t>Address Form</w:t>
      </w:r>
    </w:p>
    <w:p w:rsidR="00BD45AA" w:rsidRDefault="00BD45AA" w:rsidP="00055E9C">
      <w:pPr>
        <w:pStyle w:val="ListParagraph"/>
        <w:numPr>
          <w:ilvl w:val="0"/>
          <w:numId w:val="13"/>
        </w:numPr>
        <w:jc w:val="both"/>
      </w:pPr>
      <w:r>
        <w:t>Shipping Form</w:t>
      </w:r>
    </w:p>
    <w:p w:rsidR="00BD45AA" w:rsidRDefault="00BD45AA" w:rsidP="00055E9C">
      <w:pPr>
        <w:pStyle w:val="ListParagraph"/>
        <w:numPr>
          <w:ilvl w:val="0"/>
          <w:numId w:val="13"/>
        </w:numPr>
        <w:jc w:val="both"/>
      </w:pPr>
      <w:r>
        <w:t>Billing Form</w:t>
      </w:r>
    </w:p>
    <w:p w:rsidR="00BD45AA" w:rsidRDefault="00BD45AA" w:rsidP="00055E9C">
      <w:pPr>
        <w:ind w:left="360"/>
        <w:jc w:val="both"/>
      </w:pPr>
      <w:r>
        <w:t>StoreFront (SFRA)</w:t>
      </w:r>
    </w:p>
    <w:p w:rsidR="00BD45AA" w:rsidRDefault="00BD45AA" w:rsidP="00055E9C">
      <w:pPr>
        <w:pStyle w:val="ListParagraph"/>
        <w:numPr>
          <w:ilvl w:val="0"/>
          <w:numId w:val="13"/>
        </w:numPr>
        <w:jc w:val="both"/>
      </w:pPr>
      <w:r>
        <w:t>Register Form</w:t>
      </w:r>
    </w:p>
    <w:p w:rsidR="00BD45AA" w:rsidRDefault="00BD45AA" w:rsidP="00055E9C">
      <w:pPr>
        <w:pStyle w:val="ListParagraph"/>
        <w:numPr>
          <w:ilvl w:val="0"/>
          <w:numId w:val="13"/>
        </w:numPr>
        <w:jc w:val="both"/>
      </w:pPr>
      <w:r>
        <w:t>Address Form</w:t>
      </w:r>
    </w:p>
    <w:p w:rsidR="00BD45AA" w:rsidRPr="00BD45AA" w:rsidRDefault="00BD45AA" w:rsidP="00055E9C">
      <w:pPr>
        <w:pStyle w:val="ListParagraph"/>
        <w:numPr>
          <w:ilvl w:val="0"/>
          <w:numId w:val="13"/>
        </w:numPr>
        <w:jc w:val="both"/>
      </w:pPr>
      <w:r>
        <w:t>Checkout Form</w:t>
      </w:r>
    </w:p>
    <w:p w:rsidR="007507A7" w:rsidRPr="00D3696F" w:rsidRDefault="00F52CB4" w:rsidP="00055E9C">
      <w:pPr>
        <w:pStyle w:val="Heading2"/>
        <w:shd w:val="clear" w:color="auto" w:fill="D9E2F3" w:themeFill="accent1" w:themeFillTint="33"/>
        <w:jc w:val="both"/>
        <w:rPr>
          <w:rFonts w:asciiTheme="minorHAnsi" w:hAnsiTheme="minorHAnsi"/>
          <w:b/>
          <w:sz w:val="22"/>
          <w:szCs w:val="22"/>
        </w:rPr>
      </w:pPr>
      <w:bookmarkStart w:id="11" w:name="_Toc536437590"/>
      <w:r>
        <w:rPr>
          <w:rFonts w:asciiTheme="minorHAnsi" w:hAnsiTheme="minorHAnsi"/>
          <w:b/>
          <w:sz w:val="22"/>
          <w:szCs w:val="22"/>
        </w:rPr>
        <w:t xml:space="preserve">2.2 </w:t>
      </w:r>
      <w:r w:rsidR="007507A7" w:rsidRPr="00D3696F">
        <w:rPr>
          <w:rFonts w:asciiTheme="minorHAnsi" w:hAnsiTheme="minorHAnsi"/>
          <w:b/>
          <w:sz w:val="22"/>
          <w:szCs w:val="22"/>
        </w:rPr>
        <w:t>SALESFORCE COMMERCE CLOUD ENVIRONMENT ACCESS REQUIRED</w:t>
      </w:r>
      <w:bookmarkEnd w:id="11"/>
    </w:p>
    <w:p w:rsidR="007507A7" w:rsidRDefault="007507A7" w:rsidP="00055E9C">
      <w:pPr>
        <w:jc w:val="both"/>
      </w:pPr>
      <w:r w:rsidRPr="007507A7">
        <w:t xml:space="preserve">This integration process will require access to the following: </w:t>
      </w:r>
    </w:p>
    <w:p w:rsidR="005E20A3" w:rsidRDefault="007507A7" w:rsidP="00055E9C">
      <w:pPr>
        <w:pStyle w:val="ListParagraph"/>
        <w:numPr>
          <w:ilvl w:val="0"/>
          <w:numId w:val="11"/>
        </w:numPr>
        <w:jc w:val="both"/>
      </w:pPr>
      <w:r w:rsidRPr="007507A7">
        <w:t xml:space="preserve">Business Manager </w:t>
      </w:r>
    </w:p>
    <w:p w:rsidR="007507A7" w:rsidRPr="007507A7" w:rsidRDefault="007507A7" w:rsidP="00055E9C">
      <w:pPr>
        <w:pStyle w:val="ListParagraph"/>
        <w:numPr>
          <w:ilvl w:val="0"/>
          <w:numId w:val="11"/>
        </w:numPr>
        <w:jc w:val="both"/>
      </w:pPr>
      <w:r w:rsidRPr="007507A7">
        <w:t xml:space="preserve">Commerce Cloud UX Studio </w:t>
      </w:r>
    </w:p>
    <w:p w:rsidR="007507A7" w:rsidRPr="00D3696F" w:rsidRDefault="00F52CB4" w:rsidP="00055E9C">
      <w:pPr>
        <w:pStyle w:val="Heading2"/>
        <w:shd w:val="clear" w:color="auto" w:fill="D9E2F3" w:themeFill="accent1" w:themeFillTint="33"/>
        <w:jc w:val="both"/>
        <w:rPr>
          <w:rFonts w:asciiTheme="minorHAnsi" w:hAnsiTheme="minorHAnsi"/>
          <w:b/>
          <w:sz w:val="22"/>
          <w:szCs w:val="22"/>
        </w:rPr>
      </w:pPr>
      <w:bookmarkStart w:id="12" w:name="_Toc536437591"/>
      <w:r>
        <w:rPr>
          <w:rFonts w:asciiTheme="minorHAnsi" w:hAnsiTheme="minorHAnsi"/>
          <w:b/>
          <w:sz w:val="22"/>
          <w:szCs w:val="22"/>
        </w:rPr>
        <w:t xml:space="preserve">2.3 </w:t>
      </w:r>
      <w:r w:rsidR="004D228F" w:rsidRPr="00D3696F">
        <w:rPr>
          <w:rFonts w:asciiTheme="minorHAnsi" w:hAnsiTheme="minorHAnsi"/>
          <w:b/>
          <w:sz w:val="22"/>
          <w:szCs w:val="22"/>
        </w:rPr>
        <w:t>UPLOAD A CARTRIDGE USING ECLIPSE IDE</w:t>
      </w:r>
      <w:bookmarkEnd w:id="12"/>
    </w:p>
    <w:p w:rsidR="007507A7" w:rsidRDefault="007507A7" w:rsidP="00055E9C">
      <w:pPr>
        <w:pStyle w:val="ListParagraph"/>
        <w:numPr>
          <w:ilvl w:val="0"/>
          <w:numId w:val="2"/>
        </w:numPr>
        <w:jc w:val="both"/>
      </w:pPr>
      <w:r>
        <w:t xml:space="preserve">Open eclipse IDE and click </w:t>
      </w:r>
      <w:r w:rsidRPr="00817795">
        <w:rPr>
          <w:b/>
        </w:rPr>
        <w:t>File</w:t>
      </w:r>
      <w:r>
        <w:t xml:space="preserve"> </w:t>
      </w:r>
      <w:r>
        <w:sym w:font="Wingdings" w:char="F0E0"/>
      </w:r>
      <w:r>
        <w:t xml:space="preserve"> </w:t>
      </w:r>
      <w:r w:rsidRPr="00817795">
        <w:rPr>
          <w:b/>
        </w:rPr>
        <w:t>Import</w:t>
      </w:r>
    </w:p>
    <w:p w:rsidR="007507A7" w:rsidRDefault="007507A7" w:rsidP="00055E9C">
      <w:pPr>
        <w:pStyle w:val="ListParagraph"/>
        <w:numPr>
          <w:ilvl w:val="0"/>
          <w:numId w:val="2"/>
        </w:numPr>
        <w:jc w:val="both"/>
      </w:pPr>
      <w:r>
        <w:t>Select the type of project you want to add and click next</w:t>
      </w:r>
    </w:p>
    <w:p w:rsidR="007507A7" w:rsidRDefault="007507A7" w:rsidP="00055E9C">
      <w:pPr>
        <w:pStyle w:val="ListParagraph"/>
        <w:numPr>
          <w:ilvl w:val="0"/>
          <w:numId w:val="2"/>
        </w:numPr>
        <w:jc w:val="both"/>
      </w:pPr>
      <w:r>
        <w:t>Select the project you want to import and click Finnish button</w:t>
      </w:r>
    </w:p>
    <w:p w:rsidR="007507A7" w:rsidRDefault="007507A7" w:rsidP="00055E9C">
      <w:pPr>
        <w:pStyle w:val="ListParagraph"/>
        <w:numPr>
          <w:ilvl w:val="0"/>
          <w:numId w:val="2"/>
        </w:numPr>
        <w:jc w:val="both"/>
      </w:pPr>
      <w:r>
        <w:t>Go to Project Explorer tab</w:t>
      </w:r>
    </w:p>
    <w:p w:rsidR="007507A7" w:rsidRDefault="007507A7" w:rsidP="00055E9C">
      <w:pPr>
        <w:pStyle w:val="ListParagraph"/>
        <w:numPr>
          <w:ilvl w:val="0"/>
          <w:numId w:val="2"/>
        </w:numPr>
        <w:jc w:val="both"/>
      </w:pPr>
      <w:r>
        <w:t xml:space="preserve">Select your digital server and go to its </w:t>
      </w:r>
      <w:r w:rsidRPr="00614884">
        <w:rPr>
          <w:b/>
        </w:rPr>
        <w:t>Properties</w:t>
      </w:r>
    </w:p>
    <w:p w:rsidR="007507A7" w:rsidRDefault="007507A7" w:rsidP="00055E9C">
      <w:pPr>
        <w:pStyle w:val="ListParagraph"/>
        <w:numPr>
          <w:ilvl w:val="0"/>
          <w:numId w:val="2"/>
        </w:numPr>
        <w:jc w:val="both"/>
      </w:pPr>
      <w:r>
        <w:t>On the properties window select the option “</w:t>
      </w:r>
      <w:r w:rsidRPr="006C14A9">
        <w:rPr>
          <w:b/>
        </w:rPr>
        <w:t>Project Reference</w:t>
      </w:r>
      <w:r>
        <w:t>”</w:t>
      </w:r>
    </w:p>
    <w:p w:rsidR="007507A7" w:rsidRDefault="007507A7" w:rsidP="00055E9C">
      <w:pPr>
        <w:pStyle w:val="ListParagraph"/>
        <w:numPr>
          <w:ilvl w:val="0"/>
          <w:numId w:val="2"/>
        </w:numPr>
        <w:jc w:val="both"/>
      </w:pPr>
      <w:r>
        <w:t>Select the cartridge you want to add to your digital server</w:t>
      </w:r>
    </w:p>
    <w:p w:rsidR="007507A7" w:rsidRDefault="007507A7" w:rsidP="00055E9C">
      <w:pPr>
        <w:pStyle w:val="ListParagraph"/>
        <w:numPr>
          <w:ilvl w:val="0"/>
          <w:numId w:val="2"/>
        </w:numPr>
        <w:jc w:val="both"/>
      </w:pPr>
      <w:r>
        <w:t>Press “Apply and Close” button</w:t>
      </w:r>
    </w:p>
    <w:p w:rsidR="007507A7" w:rsidRDefault="007507A7" w:rsidP="00055E9C">
      <w:pPr>
        <w:jc w:val="both"/>
      </w:pPr>
      <w:r>
        <w:rPr>
          <w:noProof/>
        </w:rPr>
        <w:lastRenderedPageBreak/>
        <w:drawing>
          <wp:inline distT="0" distB="0" distL="0" distR="0" wp14:anchorId="59378051" wp14:editId="41429A1D">
            <wp:extent cx="5943600" cy="4143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4A" w:rsidRPr="00D3696F" w:rsidRDefault="00F52CB4" w:rsidP="00055E9C">
      <w:pPr>
        <w:pStyle w:val="Heading2"/>
        <w:shd w:val="clear" w:color="auto" w:fill="D9E2F3" w:themeFill="accent1" w:themeFillTint="33"/>
        <w:jc w:val="both"/>
        <w:rPr>
          <w:rFonts w:asciiTheme="minorHAnsi" w:hAnsiTheme="minorHAnsi"/>
          <w:b/>
          <w:sz w:val="22"/>
          <w:szCs w:val="22"/>
        </w:rPr>
      </w:pPr>
      <w:bookmarkStart w:id="13" w:name="_Toc536437592"/>
      <w:r>
        <w:rPr>
          <w:rFonts w:asciiTheme="minorHAnsi" w:hAnsiTheme="minorHAnsi"/>
          <w:b/>
          <w:sz w:val="22"/>
          <w:szCs w:val="22"/>
        </w:rPr>
        <w:t xml:space="preserve">2.4 </w:t>
      </w:r>
      <w:r w:rsidR="0038634A" w:rsidRPr="00D3696F">
        <w:rPr>
          <w:rFonts w:asciiTheme="minorHAnsi" w:hAnsiTheme="minorHAnsi"/>
          <w:b/>
          <w:sz w:val="22"/>
          <w:szCs w:val="22"/>
        </w:rPr>
        <w:t>INTEGRATION</w:t>
      </w:r>
      <w:r w:rsidR="0022781C">
        <w:rPr>
          <w:rFonts w:asciiTheme="minorHAnsi" w:hAnsiTheme="minorHAnsi"/>
          <w:b/>
          <w:sz w:val="22"/>
          <w:szCs w:val="22"/>
        </w:rPr>
        <w:t xml:space="preserve"> DEPLOYMENT STEPS</w:t>
      </w:r>
      <w:bookmarkEnd w:id="13"/>
    </w:p>
    <w:p w:rsidR="0038634A" w:rsidRPr="00D3696F" w:rsidRDefault="00F52CB4" w:rsidP="00055E9C">
      <w:pPr>
        <w:pStyle w:val="Heading3"/>
        <w:shd w:val="clear" w:color="auto" w:fill="D9E2F3" w:themeFill="accent1" w:themeFillTint="33"/>
        <w:jc w:val="both"/>
        <w:rPr>
          <w:rFonts w:asciiTheme="minorHAnsi" w:hAnsiTheme="minorHAnsi"/>
          <w:b/>
          <w:sz w:val="22"/>
          <w:szCs w:val="22"/>
        </w:rPr>
      </w:pPr>
      <w:bookmarkStart w:id="14" w:name="_Toc536437593"/>
      <w:r>
        <w:rPr>
          <w:rFonts w:asciiTheme="minorHAnsi" w:hAnsiTheme="minorHAnsi"/>
          <w:b/>
          <w:sz w:val="22"/>
          <w:szCs w:val="22"/>
        </w:rPr>
        <w:t xml:space="preserve">2.4.1 </w:t>
      </w:r>
      <w:r w:rsidR="0038634A" w:rsidRPr="00D3696F">
        <w:rPr>
          <w:rFonts w:asciiTheme="minorHAnsi" w:hAnsiTheme="minorHAnsi"/>
          <w:b/>
          <w:sz w:val="22"/>
          <w:szCs w:val="22"/>
        </w:rPr>
        <w:t>I</w:t>
      </w:r>
      <w:r w:rsidR="00BA3D2F" w:rsidRPr="00D3696F">
        <w:rPr>
          <w:rFonts w:asciiTheme="minorHAnsi" w:hAnsiTheme="minorHAnsi"/>
          <w:b/>
          <w:sz w:val="22"/>
          <w:szCs w:val="22"/>
        </w:rPr>
        <w:t>NTEGRATI</w:t>
      </w:r>
      <w:r w:rsidR="0022781C">
        <w:rPr>
          <w:rFonts w:asciiTheme="minorHAnsi" w:hAnsiTheme="minorHAnsi"/>
          <w:b/>
          <w:sz w:val="22"/>
          <w:szCs w:val="22"/>
        </w:rPr>
        <w:t>NG WITH</w:t>
      </w:r>
      <w:r w:rsidR="00BA3D2F" w:rsidRPr="00D3696F">
        <w:rPr>
          <w:rFonts w:asciiTheme="minorHAnsi" w:hAnsiTheme="minorHAnsi"/>
          <w:b/>
          <w:sz w:val="22"/>
          <w:szCs w:val="22"/>
        </w:rPr>
        <w:t xml:space="preserve"> S</w:t>
      </w:r>
      <w:r w:rsidR="0022781C">
        <w:rPr>
          <w:rFonts w:asciiTheme="minorHAnsi" w:hAnsiTheme="minorHAnsi"/>
          <w:b/>
          <w:sz w:val="22"/>
          <w:szCs w:val="22"/>
        </w:rPr>
        <w:t>ITE</w:t>
      </w:r>
      <w:r w:rsidR="00BA3D2F" w:rsidRPr="00D3696F">
        <w:rPr>
          <w:rFonts w:asciiTheme="minorHAnsi" w:hAnsiTheme="minorHAnsi"/>
          <w:b/>
          <w:sz w:val="22"/>
          <w:szCs w:val="22"/>
        </w:rPr>
        <w:t>G</w:t>
      </w:r>
      <w:r w:rsidR="0022781C">
        <w:rPr>
          <w:rFonts w:asciiTheme="minorHAnsi" w:hAnsiTheme="minorHAnsi"/>
          <w:b/>
          <w:sz w:val="22"/>
          <w:szCs w:val="22"/>
        </w:rPr>
        <w:t xml:space="preserve">GENESIS </w:t>
      </w:r>
      <w:r w:rsidR="00BA3D2F" w:rsidRPr="00D3696F">
        <w:rPr>
          <w:rFonts w:asciiTheme="minorHAnsi" w:hAnsiTheme="minorHAnsi"/>
          <w:b/>
          <w:sz w:val="22"/>
          <w:szCs w:val="22"/>
        </w:rPr>
        <w:t>J</w:t>
      </w:r>
      <w:r w:rsidR="0022781C">
        <w:rPr>
          <w:rFonts w:asciiTheme="minorHAnsi" w:hAnsiTheme="minorHAnsi"/>
          <w:b/>
          <w:sz w:val="22"/>
          <w:szCs w:val="22"/>
        </w:rPr>
        <w:t xml:space="preserve">AVASCRIPT </w:t>
      </w:r>
      <w:r w:rsidR="00BA3D2F" w:rsidRPr="00D3696F">
        <w:rPr>
          <w:rFonts w:asciiTheme="minorHAnsi" w:hAnsiTheme="minorHAnsi"/>
          <w:b/>
          <w:sz w:val="22"/>
          <w:szCs w:val="22"/>
        </w:rPr>
        <w:t>C</w:t>
      </w:r>
      <w:r w:rsidR="0022781C">
        <w:rPr>
          <w:rFonts w:asciiTheme="minorHAnsi" w:hAnsiTheme="minorHAnsi"/>
          <w:b/>
          <w:sz w:val="22"/>
          <w:szCs w:val="22"/>
        </w:rPr>
        <w:t>ONTROLLER</w:t>
      </w:r>
      <w:bookmarkEnd w:id="14"/>
    </w:p>
    <w:p w:rsidR="0038634A" w:rsidRDefault="0038634A" w:rsidP="00055E9C">
      <w:pPr>
        <w:ind w:firstLine="360"/>
        <w:jc w:val="both"/>
        <w:rPr>
          <w:b/>
        </w:rPr>
      </w:pPr>
      <w:r>
        <w:rPr>
          <w:b/>
        </w:rPr>
        <w:tab/>
      </w:r>
      <w:proofErr w:type="spellStart"/>
      <w:r>
        <w:rPr>
          <w:b/>
        </w:rPr>
        <w:t>EDQHeaders</w:t>
      </w:r>
      <w:proofErr w:type="spellEnd"/>
      <w:r>
        <w:rPr>
          <w:b/>
        </w:rPr>
        <w:t xml:space="preserve"> integration</w:t>
      </w:r>
    </w:p>
    <w:p w:rsidR="0038634A" w:rsidRDefault="0038634A" w:rsidP="00055E9C">
      <w:pPr>
        <w:pStyle w:val="ListParagraph"/>
        <w:numPr>
          <w:ilvl w:val="0"/>
          <w:numId w:val="3"/>
        </w:numPr>
        <w:jc w:val="both"/>
      </w:pPr>
      <w:r>
        <w:t xml:space="preserve">Go to your </w:t>
      </w:r>
      <w:proofErr w:type="spellStart"/>
      <w:r>
        <w:t>SiteGenesis</w:t>
      </w:r>
      <w:proofErr w:type="spellEnd"/>
      <w:r>
        <w:t xml:space="preserve"> core cartridge and open the template located in templates </w:t>
      </w:r>
      <w:r>
        <w:sym w:font="Wingdings" w:char="F0E0"/>
      </w:r>
      <w:r>
        <w:t xml:space="preserve"> </w:t>
      </w:r>
      <w:r w:rsidRPr="0044198C">
        <w:t>default</w:t>
      </w:r>
      <w:r>
        <w:t xml:space="preserve"> </w:t>
      </w:r>
      <w:r>
        <w:sym w:font="Wingdings" w:char="F0E0"/>
      </w:r>
      <w:r>
        <w:t xml:space="preserve"> </w:t>
      </w:r>
      <w:r w:rsidRPr="0044198C">
        <w:t>components</w:t>
      </w:r>
      <w:r>
        <w:t xml:space="preserve"> </w:t>
      </w:r>
      <w:r>
        <w:sym w:font="Wingdings" w:char="F0E0"/>
      </w:r>
      <w:r>
        <w:t xml:space="preserve"> </w:t>
      </w:r>
      <w:r w:rsidRPr="0044198C">
        <w:t>header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44198C">
        <w:t>htmlhead_</w:t>
      </w:r>
      <w:proofErr w:type="gramStart"/>
      <w:r w:rsidRPr="0044198C">
        <w:t>UI.isml</w:t>
      </w:r>
      <w:proofErr w:type="spellEnd"/>
      <w:proofErr w:type="gramEnd"/>
      <w:r>
        <w:t xml:space="preserve"> </w:t>
      </w:r>
    </w:p>
    <w:p w:rsidR="0038634A" w:rsidRPr="00DB33C1" w:rsidRDefault="0038634A" w:rsidP="00055E9C">
      <w:pPr>
        <w:pStyle w:val="ListParagraph"/>
        <w:numPr>
          <w:ilvl w:val="0"/>
          <w:numId w:val="3"/>
        </w:numPr>
        <w:jc w:val="both"/>
      </w:pPr>
      <w:r>
        <w:t>Copy the next header line at the end of the file “</w:t>
      </w:r>
      <w:proofErr w:type="spellStart"/>
      <w:r w:rsidRPr="0044198C">
        <w:t>htmlhead_</w:t>
      </w:r>
      <w:proofErr w:type="gramStart"/>
      <w:r w:rsidRPr="0044198C">
        <w:t>UI.isml</w:t>
      </w:r>
      <w:proofErr w:type="spellEnd"/>
      <w:proofErr w:type="gramEnd"/>
      <w:r>
        <w:t xml:space="preserve">” file </w:t>
      </w:r>
      <w:r>
        <w:rPr>
          <w:rFonts w:ascii="Consolas" w:hAnsi="Consolas" w:cs="Consolas"/>
          <w:color w:val="494949"/>
          <w:sz w:val="20"/>
          <w:szCs w:val="20"/>
          <w:shd w:val="clear" w:color="auto" w:fill="E8F2FE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isinclude</w:t>
      </w:r>
      <w:proofErr w:type="spellEnd"/>
      <w:r>
        <w:rPr>
          <w:rFonts w:ascii="Consolas" w:hAnsi="Consolas" w:cs="Consolas"/>
          <w:color w:val="494949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7F0055"/>
          <w:sz w:val="20"/>
          <w:szCs w:val="20"/>
          <w:shd w:val="clear" w:color="auto" w:fill="E8F2FE"/>
        </w:rPr>
        <w:t>template</w:t>
      </w:r>
      <w:r>
        <w:rPr>
          <w:rFonts w:ascii="Consolas" w:hAnsi="Consolas" w:cs="Consolas"/>
          <w:color w:val="494949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color w:val="929292"/>
          <w:sz w:val="20"/>
          <w:szCs w:val="20"/>
          <w:shd w:val="clear" w:color="auto" w:fill="E8F2FE"/>
        </w:rPr>
        <w:t>"</w:t>
      </w:r>
      <w:r>
        <w:rPr>
          <w:rFonts w:ascii="Consolas" w:hAnsi="Consolas" w:cs="Consolas"/>
          <w:color w:val="1290C3"/>
          <w:sz w:val="20"/>
          <w:szCs w:val="20"/>
          <w:shd w:val="clear" w:color="auto" w:fill="E8F2FE"/>
        </w:rPr>
        <w:t>EDQ/</w:t>
      </w:r>
      <w:proofErr w:type="spellStart"/>
      <w:r>
        <w:rPr>
          <w:rFonts w:ascii="Consolas" w:hAnsi="Consolas" w:cs="Consolas"/>
          <w:color w:val="1290C3"/>
          <w:sz w:val="20"/>
          <w:szCs w:val="20"/>
          <w:shd w:val="clear" w:color="auto" w:fill="E8F2FE"/>
        </w:rPr>
        <w:t>EDQHeaders</w:t>
      </w:r>
      <w:proofErr w:type="spellEnd"/>
      <w:r>
        <w:rPr>
          <w:rFonts w:ascii="Consolas" w:hAnsi="Consolas" w:cs="Consolas"/>
          <w:color w:val="929292"/>
          <w:sz w:val="20"/>
          <w:szCs w:val="20"/>
          <w:shd w:val="clear" w:color="auto" w:fill="E8F2FE"/>
        </w:rPr>
        <w:t>"</w:t>
      </w:r>
      <w:r>
        <w:rPr>
          <w:rFonts w:ascii="Consolas" w:hAnsi="Consolas" w:cs="Consolas"/>
          <w:color w:val="494949"/>
          <w:sz w:val="20"/>
          <w:szCs w:val="20"/>
          <w:shd w:val="clear" w:color="auto" w:fill="E8F2FE"/>
        </w:rPr>
        <w:t xml:space="preserve"> /&gt;</w:t>
      </w:r>
    </w:p>
    <w:p w:rsidR="0038634A" w:rsidRDefault="0038634A" w:rsidP="00055E9C">
      <w:pPr>
        <w:jc w:val="both"/>
      </w:pPr>
      <w:r>
        <w:rPr>
          <w:noProof/>
        </w:rPr>
        <w:drawing>
          <wp:inline distT="0" distB="0" distL="0" distR="0" wp14:anchorId="193913C0" wp14:editId="3DB76B2A">
            <wp:extent cx="5242115" cy="2381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518" cy="238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4A" w:rsidRPr="00091DB8" w:rsidRDefault="0038634A" w:rsidP="00055E9C">
      <w:pPr>
        <w:jc w:val="both"/>
        <w:rPr>
          <w:b/>
        </w:rPr>
      </w:pPr>
      <w:r w:rsidRPr="00091DB8">
        <w:rPr>
          <w:b/>
        </w:rPr>
        <w:lastRenderedPageBreak/>
        <w:tab/>
      </w:r>
      <w:proofErr w:type="spellStart"/>
      <w:r w:rsidRPr="00091DB8">
        <w:rPr>
          <w:b/>
        </w:rPr>
        <w:t>EDQUnicorn</w:t>
      </w:r>
      <w:proofErr w:type="spellEnd"/>
      <w:r w:rsidRPr="00091DB8">
        <w:rPr>
          <w:b/>
        </w:rPr>
        <w:t xml:space="preserve"> integration</w:t>
      </w:r>
    </w:p>
    <w:p w:rsidR="0038634A" w:rsidRDefault="0038634A" w:rsidP="00055E9C">
      <w:pPr>
        <w:pStyle w:val="ListParagraph"/>
        <w:numPr>
          <w:ilvl w:val="0"/>
          <w:numId w:val="8"/>
        </w:numPr>
        <w:jc w:val="both"/>
      </w:pPr>
      <w:r>
        <w:t xml:space="preserve">Go to </w:t>
      </w:r>
      <w:proofErr w:type="spellStart"/>
      <w:r>
        <w:t>SiteGenesis</w:t>
      </w:r>
      <w:proofErr w:type="spellEnd"/>
      <w:r>
        <w:t xml:space="preserve"> core cartridge and open the template located in templates </w:t>
      </w:r>
      <w:r>
        <w:sym w:font="Wingdings" w:char="F0E0"/>
      </w:r>
      <w:r>
        <w:t xml:space="preserve"> </w:t>
      </w:r>
      <w:r w:rsidRPr="0044198C">
        <w:t>default</w:t>
      </w:r>
      <w:r>
        <w:t xml:space="preserve"> </w:t>
      </w:r>
      <w:r>
        <w:sym w:font="Wingdings" w:char="F0E0"/>
      </w:r>
      <w:r>
        <w:t xml:space="preserve"> </w:t>
      </w:r>
      <w:r w:rsidRPr="00BA575D">
        <w:t>account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BA575D">
        <w:t>addressbook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proofErr w:type="gramStart"/>
      <w:r w:rsidRPr="00BA575D">
        <w:t>addressdetails</w:t>
      </w:r>
      <w:r w:rsidRPr="0044198C">
        <w:t>.isml</w:t>
      </w:r>
      <w:proofErr w:type="spellEnd"/>
      <w:proofErr w:type="gramEnd"/>
      <w:r>
        <w:t xml:space="preserve"> </w:t>
      </w:r>
    </w:p>
    <w:p w:rsidR="0038634A" w:rsidRDefault="0038634A" w:rsidP="00055E9C">
      <w:pPr>
        <w:pStyle w:val="ListParagraph"/>
        <w:numPr>
          <w:ilvl w:val="0"/>
          <w:numId w:val="8"/>
        </w:numPr>
        <w:jc w:val="both"/>
      </w:pPr>
      <w:r>
        <w:t xml:space="preserve">Copy the next line </w:t>
      </w:r>
      <w:r>
        <w:rPr>
          <w:rFonts w:ascii="Consolas" w:hAnsi="Consolas" w:cs="Consolas"/>
          <w:color w:val="494949"/>
          <w:sz w:val="20"/>
          <w:szCs w:val="20"/>
          <w:shd w:val="clear" w:color="auto" w:fill="E8F2FE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isinclude</w:t>
      </w:r>
      <w:proofErr w:type="spellEnd"/>
      <w:r>
        <w:rPr>
          <w:rFonts w:ascii="Consolas" w:hAnsi="Consolas" w:cs="Consolas"/>
          <w:color w:val="494949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7F0055"/>
          <w:sz w:val="20"/>
          <w:szCs w:val="20"/>
          <w:shd w:val="clear" w:color="auto" w:fill="E8F2FE"/>
        </w:rPr>
        <w:t>template</w:t>
      </w:r>
      <w:r>
        <w:rPr>
          <w:rFonts w:ascii="Consolas" w:hAnsi="Consolas" w:cs="Consolas"/>
          <w:color w:val="494949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color w:val="929292"/>
          <w:sz w:val="20"/>
          <w:szCs w:val="20"/>
          <w:shd w:val="clear" w:color="auto" w:fill="E8F2FE"/>
        </w:rPr>
        <w:t>"</w:t>
      </w:r>
      <w:r>
        <w:rPr>
          <w:rFonts w:ascii="Consolas" w:hAnsi="Consolas" w:cs="Consolas"/>
          <w:color w:val="1290C3"/>
          <w:sz w:val="20"/>
          <w:szCs w:val="20"/>
          <w:shd w:val="clear" w:color="auto" w:fill="E8F2FE"/>
        </w:rPr>
        <w:t>EDQ/</w:t>
      </w:r>
      <w:proofErr w:type="spellStart"/>
      <w:r>
        <w:rPr>
          <w:rFonts w:ascii="Consolas" w:hAnsi="Consolas" w:cs="Consolas"/>
          <w:color w:val="1290C3"/>
          <w:sz w:val="20"/>
          <w:szCs w:val="20"/>
          <w:shd w:val="clear" w:color="auto" w:fill="E8F2FE"/>
        </w:rPr>
        <w:t>EDQUnicorn</w:t>
      </w:r>
      <w:proofErr w:type="spellEnd"/>
      <w:r>
        <w:rPr>
          <w:rFonts w:ascii="Consolas" w:hAnsi="Consolas" w:cs="Consolas"/>
          <w:color w:val="929292"/>
          <w:sz w:val="20"/>
          <w:szCs w:val="20"/>
          <w:shd w:val="clear" w:color="auto" w:fill="E8F2FE"/>
        </w:rPr>
        <w:t>"</w:t>
      </w:r>
      <w:r>
        <w:rPr>
          <w:rFonts w:ascii="Consolas" w:hAnsi="Consolas" w:cs="Consolas"/>
          <w:color w:val="494949"/>
          <w:sz w:val="20"/>
          <w:szCs w:val="20"/>
          <w:shd w:val="clear" w:color="auto" w:fill="E8F2FE"/>
        </w:rPr>
        <w:t xml:space="preserve"> /&gt; </w:t>
      </w:r>
      <w:r>
        <w:t>before the buttons definition in “</w:t>
      </w:r>
      <w:proofErr w:type="spellStart"/>
      <w:proofErr w:type="gramStart"/>
      <w:r w:rsidRPr="00BA575D">
        <w:t>addressdetails</w:t>
      </w:r>
      <w:r w:rsidRPr="0044198C">
        <w:t>.isml</w:t>
      </w:r>
      <w:proofErr w:type="spellEnd"/>
      <w:proofErr w:type="gramEnd"/>
      <w:r w:rsidR="00DC2E0D">
        <w:t>” file</w:t>
      </w:r>
      <w:r>
        <w:t>.</w:t>
      </w:r>
    </w:p>
    <w:p w:rsidR="0038634A" w:rsidRPr="00BA575D" w:rsidRDefault="0038634A" w:rsidP="00055E9C">
      <w:pPr>
        <w:jc w:val="both"/>
      </w:pPr>
      <w:r>
        <w:rPr>
          <w:noProof/>
        </w:rPr>
        <w:drawing>
          <wp:inline distT="0" distB="0" distL="0" distR="0" wp14:anchorId="40970FDC" wp14:editId="7E485072">
            <wp:extent cx="5943600" cy="2628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4A" w:rsidRDefault="0038634A" w:rsidP="00055E9C">
      <w:pPr>
        <w:pStyle w:val="ListParagraph"/>
        <w:numPr>
          <w:ilvl w:val="0"/>
          <w:numId w:val="8"/>
        </w:numPr>
        <w:jc w:val="both"/>
      </w:pPr>
      <w:r>
        <w:t xml:space="preserve">Go to </w:t>
      </w:r>
      <w:proofErr w:type="spellStart"/>
      <w:r>
        <w:t>SiteGenesis</w:t>
      </w:r>
      <w:proofErr w:type="spellEnd"/>
      <w:r>
        <w:t xml:space="preserve"> core cartridge and open the template located in templates </w:t>
      </w:r>
      <w:r>
        <w:sym w:font="Wingdings" w:char="F0E0"/>
      </w:r>
      <w:r>
        <w:t xml:space="preserve"> </w:t>
      </w:r>
      <w:r w:rsidRPr="0044198C">
        <w:t>default</w:t>
      </w:r>
      <w:r>
        <w:t xml:space="preserve"> </w:t>
      </w:r>
      <w:r>
        <w:sym w:font="Wingdings" w:char="F0E0"/>
      </w:r>
      <w:r>
        <w:t xml:space="preserve"> </w:t>
      </w:r>
      <w:r w:rsidRPr="00BA575D">
        <w:t>account</w:t>
      </w:r>
      <w:r>
        <w:t xml:space="preserve"> </w:t>
      </w:r>
      <w:r>
        <w:sym w:font="Wingdings" w:char="F0E0"/>
      </w:r>
      <w:r>
        <w:t xml:space="preserve"> user </w:t>
      </w:r>
      <w:r>
        <w:sym w:font="Wingdings" w:char="F0E0"/>
      </w:r>
      <w:r>
        <w:t xml:space="preserve"> </w:t>
      </w:r>
      <w:proofErr w:type="spellStart"/>
      <w:proofErr w:type="gramStart"/>
      <w:r>
        <w:t>registration</w:t>
      </w:r>
      <w:r w:rsidRPr="0044198C">
        <w:t>.isml</w:t>
      </w:r>
      <w:proofErr w:type="spellEnd"/>
      <w:proofErr w:type="gramEnd"/>
      <w:r>
        <w:t xml:space="preserve"> </w:t>
      </w:r>
    </w:p>
    <w:p w:rsidR="0038634A" w:rsidRDefault="0038634A" w:rsidP="00055E9C">
      <w:pPr>
        <w:pStyle w:val="ListParagraph"/>
        <w:numPr>
          <w:ilvl w:val="0"/>
          <w:numId w:val="8"/>
        </w:numPr>
        <w:jc w:val="both"/>
      </w:pPr>
      <w:r>
        <w:t xml:space="preserve">Copy the next line </w:t>
      </w:r>
      <w:r w:rsidRPr="00E03CC1">
        <w:rPr>
          <w:rFonts w:ascii="Consolas" w:hAnsi="Consolas" w:cs="Consolas"/>
          <w:color w:val="494949"/>
          <w:sz w:val="20"/>
          <w:szCs w:val="20"/>
          <w:shd w:val="clear" w:color="auto" w:fill="E8F2FE"/>
        </w:rPr>
        <w:t>&lt;</w:t>
      </w:r>
      <w:proofErr w:type="spellStart"/>
      <w:r w:rsidRPr="00E03CC1"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isinclude</w:t>
      </w:r>
      <w:proofErr w:type="spellEnd"/>
      <w:r w:rsidRPr="00E03CC1">
        <w:rPr>
          <w:rFonts w:ascii="Consolas" w:hAnsi="Consolas" w:cs="Consolas"/>
          <w:color w:val="494949"/>
          <w:sz w:val="20"/>
          <w:szCs w:val="20"/>
          <w:shd w:val="clear" w:color="auto" w:fill="E8F2FE"/>
        </w:rPr>
        <w:t xml:space="preserve"> </w:t>
      </w:r>
      <w:r w:rsidRPr="00E03CC1">
        <w:rPr>
          <w:rFonts w:ascii="Consolas" w:hAnsi="Consolas" w:cs="Consolas"/>
          <w:color w:val="7F0055"/>
          <w:sz w:val="20"/>
          <w:szCs w:val="20"/>
          <w:shd w:val="clear" w:color="auto" w:fill="E8F2FE"/>
        </w:rPr>
        <w:t>template</w:t>
      </w:r>
      <w:r w:rsidRPr="00E03CC1">
        <w:rPr>
          <w:rFonts w:ascii="Consolas" w:hAnsi="Consolas" w:cs="Consolas"/>
          <w:color w:val="494949"/>
          <w:sz w:val="20"/>
          <w:szCs w:val="20"/>
          <w:shd w:val="clear" w:color="auto" w:fill="E8F2FE"/>
        </w:rPr>
        <w:t>=</w:t>
      </w:r>
      <w:r w:rsidRPr="00E03CC1">
        <w:rPr>
          <w:rFonts w:ascii="Consolas" w:hAnsi="Consolas" w:cs="Consolas"/>
          <w:color w:val="929292"/>
          <w:sz w:val="20"/>
          <w:szCs w:val="20"/>
          <w:shd w:val="clear" w:color="auto" w:fill="E8F2FE"/>
        </w:rPr>
        <w:t>"</w:t>
      </w:r>
      <w:r w:rsidRPr="00E03CC1">
        <w:rPr>
          <w:rFonts w:ascii="Consolas" w:hAnsi="Consolas" w:cs="Consolas"/>
          <w:color w:val="1290C3"/>
          <w:sz w:val="20"/>
          <w:szCs w:val="20"/>
          <w:shd w:val="clear" w:color="auto" w:fill="E8F2FE"/>
        </w:rPr>
        <w:t>EDQ/</w:t>
      </w:r>
      <w:proofErr w:type="spellStart"/>
      <w:r w:rsidRPr="00E03CC1">
        <w:rPr>
          <w:rFonts w:ascii="Consolas" w:hAnsi="Consolas" w:cs="Consolas"/>
          <w:color w:val="1290C3"/>
          <w:sz w:val="20"/>
          <w:szCs w:val="20"/>
          <w:shd w:val="clear" w:color="auto" w:fill="E8F2FE"/>
        </w:rPr>
        <w:t>EDQUnicorn</w:t>
      </w:r>
      <w:proofErr w:type="spellEnd"/>
      <w:r w:rsidRPr="00E03CC1">
        <w:rPr>
          <w:rFonts w:ascii="Consolas" w:hAnsi="Consolas" w:cs="Consolas"/>
          <w:color w:val="929292"/>
          <w:sz w:val="20"/>
          <w:szCs w:val="20"/>
          <w:shd w:val="clear" w:color="auto" w:fill="E8F2FE"/>
        </w:rPr>
        <w:t>"</w:t>
      </w:r>
      <w:r w:rsidRPr="00E03CC1">
        <w:rPr>
          <w:rFonts w:ascii="Consolas" w:hAnsi="Consolas" w:cs="Consolas"/>
          <w:color w:val="494949"/>
          <w:sz w:val="20"/>
          <w:szCs w:val="20"/>
          <w:shd w:val="clear" w:color="auto" w:fill="E8F2FE"/>
        </w:rPr>
        <w:t xml:space="preserve"> /&gt; </w:t>
      </w:r>
      <w:r>
        <w:t xml:space="preserve">before the ending tag </w:t>
      </w:r>
      <w:r w:rsidRPr="00E03CC1">
        <w:rPr>
          <w:rFonts w:ascii="Consolas" w:hAnsi="Consolas" w:cs="Consolas"/>
          <w:color w:val="494949"/>
          <w:sz w:val="20"/>
          <w:szCs w:val="20"/>
          <w:shd w:val="clear" w:color="auto" w:fill="E8F2FE"/>
        </w:rPr>
        <w:t>&lt;/</w:t>
      </w:r>
      <w:proofErr w:type="spellStart"/>
      <w:r w:rsidRPr="00E03CC1"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isdecorate</w:t>
      </w:r>
      <w:proofErr w:type="spellEnd"/>
      <w:r w:rsidRPr="00E03CC1">
        <w:rPr>
          <w:rFonts w:ascii="Consolas" w:hAnsi="Consolas" w:cs="Consolas"/>
          <w:color w:val="494949"/>
          <w:sz w:val="20"/>
          <w:szCs w:val="20"/>
          <w:shd w:val="clear" w:color="auto" w:fill="E8F2FE"/>
        </w:rPr>
        <w:t>&gt; in</w:t>
      </w:r>
      <w:r>
        <w:t xml:space="preserve"> “</w:t>
      </w:r>
      <w:proofErr w:type="spellStart"/>
      <w:proofErr w:type="gramStart"/>
      <w:r>
        <w:t>registration</w:t>
      </w:r>
      <w:r w:rsidRPr="0044198C">
        <w:t>.isml</w:t>
      </w:r>
      <w:proofErr w:type="spellEnd"/>
      <w:proofErr w:type="gramEnd"/>
      <w:r>
        <w:t>” file.</w:t>
      </w:r>
    </w:p>
    <w:p w:rsidR="0038634A" w:rsidRDefault="0038634A" w:rsidP="00055E9C">
      <w:pPr>
        <w:jc w:val="both"/>
      </w:pPr>
      <w:r>
        <w:rPr>
          <w:noProof/>
        </w:rPr>
        <w:drawing>
          <wp:inline distT="0" distB="0" distL="0" distR="0" wp14:anchorId="37432A56" wp14:editId="26BC0813">
            <wp:extent cx="5934075" cy="27813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4A" w:rsidRDefault="0038634A" w:rsidP="00055E9C">
      <w:pPr>
        <w:pStyle w:val="ListParagraph"/>
        <w:numPr>
          <w:ilvl w:val="0"/>
          <w:numId w:val="8"/>
        </w:numPr>
        <w:jc w:val="both"/>
      </w:pPr>
      <w:r>
        <w:t xml:space="preserve">Go to </w:t>
      </w:r>
      <w:proofErr w:type="spellStart"/>
      <w:r>
        <w:t>SiteGenesis</w:t>
      </w:r>
      <w:proofErr w:type="spellEnd"/>
      <w:r>
        <w:t xml:space="preserve"> core cartridge and open the template located in templates </w:t>
      </w:r>
      <w:r>
        <w:sym w:font="Wingdings" w:char="F0E0"/>
      </w:r>
      <w:r>
        <w:t xml:space="preserve"> </w:t>
      </w:r>
      <w:r w:rsidRPr="0044198C">
        <w:t>default</w:t>
      </w:r>
      <w:r>
        <w:t xml:space="preserve"> </w:t>
      </w:r>
      <w:r>
        <w:sym w:font="Wingdings" w:char="F0E0"/>
      </w:r>
      <w:r>
        <w:t xml:space="preserve"> </w:t>
      </w:r>
      <w:r w:rsidRPr="00EE61E5">
        <w:t>checkout</w:t>
      </w:r>
      <w:r>
        <w:t xml:space="preserve"> </w:t>
      </w:r>
      <w:r>
        <w:sym w:font="Wingdings" w:char="F0E0"/>
      </w:r>
      <w:r>
        <w:t xml:space="preserve"> billing </w:t>
      </w:r>
      <w:r>
        <w:sym w:font="Wingdings" w:char="F0E0"/>
      </w:r>
      <w:r>
        <w:t xml:space="preserve"> </w:t>
      </w:r>
      <w:bookmarkStart w:id="15" w:name="_Hlk532373011"/>
      <w:proofErr w:type="spellStart"/>
      <w:proofErr w:type="gramStart"/>
      <w:r>
        <w:t>billing</w:t>
      </w:r>
      <w:bookmarkEnd w:id="15"/>
      <w:r w:rsidRPr="0044198C">
        <w:t>.isml</w:t>
      </w:r>
      <w:proofErr w:type="spellEnd"/>
      <w:proofErr w:type="gramEnd"/>
      <w:r>
        <w:t xml:space="preserve"> </w:t>
      </w:r>
    </w:p>
    <w:p w:rsidR="0038634A" w:rsidRDefault="0038634A" w:rsidP="00055E9C">
      <w:pPr>
        <w:pStyle w:val="ListParagraph"/>
        <w:numPr>
          <w:ilvl w:val="0"/>
          <w:numId w:val="8"/>
        </w:numPr>
        <w:jc w:val="both"/>
      </w:pPr>
      <w:r>
        <w:lastRenderedPageBreak/>
        <w:t xml:space="preserve">Copy the next line </w:t>
      </w:r>
      <w:r w:rsidRPr="00E03CC1">
        <w:rPr>
          <w:rFonts w:ascii="Consolas" w:hAnsi="Consolas" w:cs="Consolas"/>
          <w:color w:val="494949"/>
          <w:sz w:val="20"/>
          <w:szCs w:val="20"/>
          <w:shd w:val="clear" w:color="auto" w:fill="E8F2FE"/>
        </w:rPr>
        <w:t>&lt;</w:t>
      </w:r>
      <w:proofErr w:type="spellStart"/>
      <w:r w:rsidRPr="00E03CC1"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isinclude</w:t>
      </w:r>
      <w:proofErr w:type="spellEnd"/>
      <w:r w:rsidRPr="00E03CC1">
        <w:rPr>
          <w:rFonts w:ascii="Consolas" w:hAnsi="Consolas" w:cs="Consolas"/>
          <w:color w:val="494949"/>
          <w:sz w:val="20"/>
          <w:szCs w:val="20"/>
          <w:shd w:val="clear" w:color="auto" w:fill="E8F2FE"/>
        </w:rPr>
        <w:t xml:space="preserve"> </w:t>
      </w:r>
      <w:r w:rsidRPr="00E03CC1">
        <w:rPr>
          <w:rFonts w:ascii="Consolas" w:hAnsi="Consolas" w:cs="Consolas"/>
          <w:color w:val="7F0055"/>
          <w:sz w:val="20"/>
          <w:szCs w:val="20"/>
          <w:shd w:val="clear" w:color="auto" w:fill="E8F2FE"/>
        </w:rPr>
        <w:t>template</w:t>
      </w:r>
      <w:r w:rsidRPr="00E03CC1">
        <w:rPr>
          <w:rFonts w:ascii="Consolas" w:hAnsi="Consolas" w:cs="Consolas"/>
          <w:color w:val="494949"/>
          <w:sz w:val="20"/>
          <w:szCs w:val="20"/>
          <w:shd w:val="clear" w:color="auto" w:fill="E8F2FE"/>
        </w:rPr>
        <w:t>=</w:t>
      </w:r>
      <w:r w:rsidRPr="00E03CC1">
        <w:rPr>
          <w:rFonts w:ascii="Consolas" w:hAnsi="Consolas" w:cs="Consolas"/>
          <w:color w:val="929292"/>
          <w:sz w:val="20"/>
          <w:szCs w:val="20"/>
          <w:shd w:val="clear" w:color="auto" w:fill="E8F2FE"/>
        </w:rPr>
        <w:t>"</w:t>
      </w:r>
      <w:r w:rsidRPr="00E03CC1">
        <w:rPr>
          <w:rFonts w:ascii="Consolas" w:hAnsi="Consolas" w:cs="Consolas"/>
          <w:color w:val="1290C3"/>
          <w:sz w:val="20"/>
          <w:szCs w:val="20"/>
          <w:shd w:val="clear" w:color="auto" w:fill="E8F2FE"/>
        </w:rPr>
        <w:t>EDQ/</w:t>
      </w:r>
      <w:proofErr w:type="spellStart"/>
      <w:r w:rsidRPr="00E03CC1">
        <w:rPr>
          <w:rFonts w:ascii="Consolas" w:hAnsi="Consolas" w:cs="Consolas"/>
          <w:color w:val="1290C3"/>
          <w:sz w:val="20"/>
          <w:szCs w:val="20"/>
          <w:shd w:val="clear" w:color="auto" w:fill="E8F2FE"/>
        </w:rPr>
        <w:t>EDQUnicorn</w:t>
      </w:r>
      <w:proofErr w:type="spellEnd"/>
      <w:r w:rsidRPr="00E03CC1">
        <w:rPr>
          <w:rFonts w:ascii="Consolas" w:hAnsi="Consolas" w:cs="Consolas"/>
          <w:color w:val="929292"/>
          <w:sz w:val="20"/>
          <w:szCs w:val="20"/>
          <w:shd w:val="clear" w:color="auto" w:fill="E8F2FE"/>
        </w:rPr>
        <w:t>"</w:t>
      </w:r>
      <w:r w:rsidRPr="00E03CC1">
        <w:rPr>
          <w:rFonts w:ascii="Consolas" w:hAnsi="Consolas" w:cs="Consolas"/>
          <w:color w:val="494949"/>
          <w:sz w:val="20"/>
          <w:szCs w:val="20"/>
          <w:shd w:val="clear" w:color="auto" w:fill="E8F2FE"/>
        </w:rPr>
        <w:t xml:space="preserve"> /&gt; </w:t>
      </w:r>
      <w:r>
        <w:t xml:space="preserve">before the ending tag </w:t>
      </w:r>
      <w:r w:rsidRPr="00E03CC1">
        <w:rPr>
          <w:rFonts w:ascii="Consolas" w:hAnsi="Consolas" w:cs="Consolas"/>
          <w:color w:val="494949"/>
          <w:sz w:val="20"/>
          <w:szCs w:val="20"/>
          <w:shd w:val="clear" w:color="auto" w:fill="E8F2FE"/>
        </w:rPr>
        <w:t>&lt;/</w:t>
      </w:r>
      <w:proofErr w:type="spellStart"/>
      <w:r w:rsidRPr="00E03CC1"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isdecorate</w:t>
      </w:r>
      <w:proofErr w:type="spellEnd"/>
      <w:r w:rsidRPr="00E03CC1">
        <w:rPr>
          <w:rFonts w:ascii="Consolas" w:hAnsi="Consolas" w:cs="Consolas"/>
          <w:color w:val="494949"/>
          <w:sz w:val="20"/>
          <w:szCs w:val="20"/>
          <w:shd w:val="clear" w:color="auto" w:fill="E8F2FE"/>
        </w:rPr>
        <w:t xml:space="preserve">&gt; </w:t>
      </w:r>
      <w:r w:rsidRPr="00D54256">
        <w:t>in</w:t>
      </w:r>
      <w:r>
        <w:t xml:space="preserve"> “</w:t>
      </w:r>
      <w:proofErr w:type="spellStart"/>
      <w:proofErr w:type="gramStart"/>
      <w:r>
        <w:t>billing</w:t>
      </w:r>
      <w:r w:rsidRPr="0044198C">
        <w:t>.isml</w:t>
      </w:r>
      <w:proofErr w:type="spellEnd"/>
      <w:proofErr w:type="gramEnd"/>
      <w:r>
        <w:t>” file.</w:t>
      </w:r>
    </w:p>
    <w:p w:rsidR="0038634A" w:rsidRPr="00091DB8" w:rsidRDefault="0038634A" w:rsidP="00055E9C">
      <w:pPr>
        <w:jc w:val="both"/>
      </w:pPr>
      <w:r>
        <w:rPr>
          <w:noProof/>
        </w:rPr>
        <w:drawing>
          <wp:inline distT="0" distB="0" distL="0" distR="0" wp14:anchorId="168E8AC9" wp14:editId="756EF83D">
            <wp:extent cx="5943600" cy="27717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4A" w:rsidRDefault="0038634A" w:rsidP="00055E9C">
      <w:pPr>
        <w:pStyle w:val="ListParagraph"/>
        <w:numPr>
          <w:ilvl w:val="0"/>
          <w:numId w:val="8"/>
        </w:numPr>
        <w:jc w:val="both"/>
      </w:pPr>
      <w:r>
        <w:t xml:space="preserve">Go to </w:t>
      </w:r>
      <w:proofErr w:type="spellStart"/>
      <w:r>
        <w:t>SiteGenesis</w:t>
      </w:r>
      <w:proofErr w:type="spellEnd"/>
      <w:r>
        <w:t xml:space="preserve"> core cartridge and open the template located in templates </w:t>
      </w:r>
      <w:r>
        <w:sym w:font="Wingdings" w:char="F0E0"/>
      </w:r>
      <w:r>
        <w:t xml:space="preserve"> </w:t>
      </w:r>
      <w:r w:rsidRPr="0044198C">
        <w:t>default</w:t>
      </w:r>
      <w:r>
        <w:t xml:space="preserve"> </w:t>
      </w:r>
      <w:r>
        <w:sym w:font="Wingdings" w:char="F0E0"/>
      </w:r>
      <w:r>
        <w:t xml:space="preserve"> </w:t>
      </w:r>
      <w:r w:rsidRPr="00EE61E5">
        <w:t>checkout</w:t>
      </w:r>
      <w:r>
        <w:t xml:space="preserve"> </w:t>
      </w:r>
      <w:r>
        <w:sym w:font="Wingdings" w:char="F0E0"/>
      </w:r>
      <w:r>
        <w:t xml:space="preserve"> </w:t>
      </w:r>
      <w:r w:rsidRPr="00EE61E5">
        <w:t>shipping</w:t>
      </w:r>
      <w:r>
        <w:t xml:space="preserve"> </w:t>
      </w:r>
      <w:r>
        <w:sym w:font="Wingdings" w:char="F0E0"/>
      </w:r>
      <w:r>
        <w:t xml:space="preserve"> </w:t>
      </w:r>
      <w:proofErr w:type="spellStart"/>
      <w:proofErr w:type="gramStart"/>
      <w:r w:rsidRPr="00EE61E5">
        <w:t>singleshipping</w:t>
      </w:r>
      <w:r w:rsidRPr="0044198C">
        <w:t>.isml</w:t>
      </w:r>
      <w:proofErr w:type="spellEnd"/>
      <w:proofErr w:type="gramEnd"/>
      <w:r>
        <w:t xml:space="preserve"> </w:t>
      </w:r>
    </w:p>
    <w:p w:rsidR="0038634A" w:rsidRDefault="0038634A" w:rsidP="00055E9C">
      <w:pPr>
        <w:pStyle w:val="ListParagraph"/>
        <w:numPr>
          <w:ilvl w:val="0"/>
          <w:numId w:val="8"/>
        </w:numPr>
        <w:jc w:val="both"/>
      </w:pPr>
      <w:r>
        <w:t xml:space="preserve">Copy the next line </w:t>
      </w:r>
      <w:r w:rsidRPr="00E03CC1">
        <w:rPr>
          <w:rFonts w:ascii="Consolas" w:hAnsi="Consolas" w:cs="Consolas"/>
          <w:color w:val="494949"/>
          <w:sz w:val="20"/>
          <w:szCs w:val="20"/>
          <w:shd w:val="clear" w:color="auto" w:fill="E8F2FE"/>
        </w:rPr>
        <w:t>&lt;</w:t>
      </w:r>
      <w:proofErr w:type="spellStart"/>
      <w:r w:rsidRPr="00E03CC1"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isinclude</w:t>
      </w:r>
      <w:proofErr w:type="spellEnd"/>
      <w:r w:rsidRPr="00E03CC1">
        <w:rPr>
          <w:rFonts w:ascii="Consolas" w:hAnsi="Consolas" w:cs="Consolas"/>
          <w:color w:val="494949"/>
          <w:sz w:val="20"/>
          <w:szCs w:val="20"/>
          <w:shd w:val="clear" w:color="auto" w:fill="E8F2FE"/>
        </w:rPr>
        <w:t xml:space="preserve"> </w:t>
      </w:r>
      <w:r w:rsidRPr="00E03CC1">
        <w:rPr>
          <w:rFonts w:ascii="Consolas" w:hAnsi="Consolas" w:cs="Consolas"/>
          <w:color w:val="7F0055"/>
          <w:sz w:val="20"/>
          <w:szCs w:val="20"/>
          <w:shd w:val="clear" w:color="auto" w:fill="E8F2FE"/>
        </w:rPr>
        <w:t>template</w:t>
      </w:r>
      <w:r w:rsidRPr="00E03CC1">
        <w:rPr>
          <w:rFonts w:ascii="Consolas" w:hAnsi="Consolas" w:cs="Consolas"/>
          <w:color w:val="494949"/>
          <w:sz w:val="20"/>
          <w:szCs w:val="20"/>
          <w:shd w:val="clear" w:color="auto" w:fill="E8F2FE"/>
        </w:rPr>
        <w:t>=</w:t>
      </w:r>
      <w:r w:rsidRPr="00E03CC1">
        <w:rPr>
          <w:rFonts w:ascii="Consolas" w:hAnsi="Consolas" w:cs="Consolas"/>
          <w:color w:val="929292"/>
          <w:sz w:val="20"/>
          <w:szCs w:val="20"/>
          <w:shd w:val="clear" w:color="auto" w:fill="E8F2FE"/>
        </w:rPr>
        <w:t>"</w:t>
      </w:r>
      <w:r w:rsidRPr="00E03CC1">
        <w:rPr>
          <w:rFonts w:ascii="Consolas" w:hAnsi="Consolas" w:cs="Consolas"/>
          <w:color w:val="1290C3"/>
          <w:sz w:val="20"/>
          <w:szCs w:val="20"/>
          <w:shd w:val="clear" w:color="auto" w:fill="E8F2FE"/>
        </w:rPr>
        <w:t>EDQ/</w:t>
      </w:r>
      <w:proofErr w:type="spellStart"/>
      <w:r w:rsidRPr="00E03CC1">
        <w:rPr>
          <w:rFonts w:ascii="Consolas" w:hAnsi="Consolas" w:cs="Consolas"/>
          <w:color w:val="1290C3"/>
          <w:sz w:val="20"/>
          <w:szCs w:val="20"/>
          <w:shd w:val="clear" w:color="auto" w:fill="E8F2FE"/>
        </w:rPr>
        <w:t>EDQUnicorn</w:t>
      </w:r>
      <w:proofErr w:type="spellEnd"/>
      <w:r w:rsidRPr="00E03CC1">
        <w:rPr>
          <w:rFonts w:ascii="Consolas" w:hAnsi="Consolas" w:cs="Consolas"/>
          <w:color w:val="929292"/>
          <w:sz w:val="20"/>
          <w:szCs w:val="20"/>
          <w:shd w:val="clear" w:color="auto" w:fill="E8F2FE"/>
        </w:rPr>
        <w:t>"</w:t>
      </w:r>
      <w:r w:rsidRPr="00E03CC1">
        <w:rPr>
          <w:rFonts w:ascii="Consolas" w:hAnsi="Consolas" w:cs="Consolas"/>
          <w:color w:val="494949"/>
          <w:sz w:val="20"/>
          <w:szCs w:val="20"/>
          <w:shd w:val="clear" w:color="auto" w:fill="E8F2FE"/>
        </w:rPr>
        <w:t xml:space="preserve"> /&gt; </w:t>
      </w:r>
      <w:r>
        <w:t xml:space="preserve">before the ending tag </w:t>
      </w:r>
      <w:r w:rsidRPr="00E03CC1">
        <w:rPr>
          <w:rFonts w:ascii="Consolas" w:hAnsi="Consolas" w:cs="Consolas"/>
          <w:color w:val="494949"/>
          <w:sz w:val="20"/>
          <w:szCs w:val="20"/>
          <w:shd w:val="clear" w:color="auto" w:fill="E8F2FE"/>
        </w:rPr>
        <w:t>&lt;/</w:t>
      </w:r>
      <w:proofErr w:type="spellStart"/>
      <w:r w:rsidRPr="00E03CC1"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isdecorate</w:t>
      </w:r>
      <w:proofErr w:type="spellEnd"/>
      <w:r w:rsidRPr="00E03CC1">
        <w:rPr>
          <w:rFonts w:ascii="Consolas" w:hAnsi="Consolas" w:cs="Consolas"/>
          <w:color w:val="494949"/>
          <w:sz w:val="20"/>
          <w:szCs w:val="20"/>
          <w:shd w:val="clear" w:color="auto" w:fill="E8F2FE"/>
        </w:rPr>
        <w:t xml:space="preserve">&gt; </w:t>
      </w:r>
      <w:r w:rsidRPr="00D54256">
        <w:t>in</w:t>
      </w:r>
      <w:r>
        <w:t xml:space="preserve"> “</w:t>
      </w:r>
      <w:proofErr w:type="spellStart"/>
      <w:proofErr w:type="gramStart"/>
      <w:r w:rsidRPr="00EE61E5">
        <w:t>singleshipping</w:t>
      </w:r>
      <w:r w:rsidRPr="0044198C">
        <w:t>.isml</w:t>
      </w:r>
      <w:proofErr w:type="spellEnd"/>
      <w:proofErr w:type="gramEnd"/>
      <w:r>
        <w:t>” file.</w:t>
      </w:r>
    </w:p>
    <w:p w:rsidR="0038634A" w:rsidRPr="0044198C" w:rsidRDefault="0038634A" w:rsidP="00055E9C">
      <w:pPr>
        <w:jc w:val="both"/>
      </w:pPr>
      <w:r>
        <w:rPr>
          <w:noProof/>
        </w:rPr>
        <w:drawing>
          <wp:inline distT="0" distB="0" distL="0" distR="0" wp14:anchorId="3D363758" wp14:editId="63F5F61F">
            <wp:extent cx="4352925" cy="13144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4A" w:rsidRPr="00D3696F" w:rsidRDefault="00F52CB4" w:rsidP="00055E9C">
      <w:pPr>
        <w:pStyle w:val="Heading3"/>
        <w:shd w:val="clear" w:color="auto" w:fill="D9E2F3" w:themeFill="accent1" w:themeFillTint="33"/>
        <w:jc w:val="both"/>
        <w:rPr>
          <w:rFonts w:asciiTheme="minorHAnsi" w:hAnsiTheme="minorHAnsi"/>
          <w:b/>
          <w:sz w:val="22"/>
          <w:szCs w:val="22"/>
        </w:rPr>
      </w:pPr>
      <w:bookmarkStart w:id="16" w:name="_Toc536437594"/>
      <w:r>
        <w:rPr>
          <w:rFonts w:asciiTheme="minorHAnsi" w:hAnsiTheme="minorHAnsi"/>
          <w:b/>
          <w:sz w:val="22"/>
          <w:szCs w:val="22"/>
        </w:rPr>
        <w:t xml:space="preserve">2.4.2 </w:t>
      </w:r>
      <w:r w:rsidR="0038634A" w:rsidRPr="00D3696F">
        <w:rPr>
          <w:rFonts w:asciiTheme="minorHAnsi" w:hAnsiTheme="minorHAnsi"/>
          <w:b/>
          <w:sz w:val="22"/>
          <w:szCs w:val="22"/>
        </w:rPr>
        <w:t>I</w:t>
      </w:r>
      <w:r w:rsidR="00BA3D2F" w:rsidRPr="00D3696F">
        <w:rPr>
          <w:rFonts w:asciiTheme="minorHAnsi" w:hAnsiTheme="minorHAnsi"/>
          <w:b/>
          <w:sz w:val="22"/>
          <w:szCs w:val="22"/>
        </w:rPr>
        <w:t xml:space="preserve">NTEGRATION </w:t>
      </w:r>
      <w:r w:rsidR="0022781C">
        <w:rPr>
          <w:rFonts w:asciiTheme="minorHAnsi" w:hAnsiTheme="minorHAnsi"/>
          <w:b/>
          <w:sz w:val="22"/>
          <w:szCs w:val="22"/>
        </w:rPr>
        <w:t xml:space="preserve">WITH </w:t>
      </w:r>
      <w:r w:rsidR="00BA3D2F" w:rsidRPr="00D3696F">
        <w:rPr>
          <w:rFonts w:asciiTheme="minorHAnsi" w:hAnsiTheme="minorHAnsi"/>
          <w:b/>
          <w:sz w:val="22"/>
          <w:szCs w:val="22"/>
        </w:rPr>
        <w:t>S</w:t>
      </w:r>
      <w:r w:rsidR="0022781C">
        <w:rPr>
          <w:rFonts w:asciiTheme="minorHAnsi" w:hAnsiTheme="minorHAnsi"/>
          <w:b/>
          <w:sz w:val="22"/>
          <w:szCs w:val="22"/>
        </w:rPr>
        <w:t>TORE</w:t>
      </w:r>
      <w:r w:rsidR="00BA3D2F" w:rsidRPr="00D3696F">
        <w:rPr>
          <w:rFonts w:asciiTheme="minorHAnsi" w:hAnsiTheme="minorHAnsi"/>
          <w:b/>
          <w:sz w:val="22"/>
          <w:szCs w:val="22"/>
        </w:rPr>
        <w:t>F</w:t>
      </w:r>
      <w:r w:rsidR="0022781C">
        <w:rPr>
          <w:rFonts w:asciiTheme="minorHAnsi" w:hAnsiTheme="minorHAnsi"/>
          <w:b/>
          <w:sz w:val="22"/>
          <w:szCs w:val="22"/>
        </w:rPr>
        <w:t xml:space="preserve">RONT </w:t>
      </w:r>
      <w:r w:rsidR="00BA3D2F" w:rsidRPr="00D3696F">
        <w:rPr>
          <w:rFonts w:asciiTheme="minorHAnsi" w:hAnsiTheme="minorHAnsi"/>
          <w:b/>
          <w:sz w:val="22"/>
          <w:szCs w:val="22"/>
        </w:rPr>
        <w:t>R</w:t>
      </w:r>
      <w:r w:rsidR="0022781C">
        <w:rPr>
          <w:rFonts w:asciiTheme="minorHAnsi" w:hAnsiTheme="minorHAnsi"/>
          <w:b/>
          <w:sz w:val="22"/>
          <w:szCs w:val="22"/>
        </w:rPr>
        <w:t xml:space="preserve">EFERENCE </w:t>
      </w:r>
      <w:r w:rsidR="00BA3D2F" w:rsidRPr="00D3696F">
        <w:rPr>
          <w:rFonts w:asciiTheme="minorHAnsi" w:hAnsiTheme="minorHAnsi"/>
          <w:b/>
          <w:sz w:val="22"/>
          <w:szCs w:val="22"/>
        </w:rPr>
        <w:t>A</w:t>
      </w:r>
      <w:r w:rsidR="0022781C">
        <w:rPr>
          <w:rFonts w:asciiTheme="minorHAnsi" w:hAnsiTheme="minorHAnsi"/>
          <w:b/>
          <w:sz w:val="22"/>
          <w:szCs w:val="22"/>
        </w:rPr>
        <w:t>RCHITECTURE</w:t>
      </w:r>
      <w:bookmarkEnd w:id="16"/>
    </w:p>
    <w:p w:rsidR="0038634A" w:rsidRDefault="0038634A" w:rsidP="00055E9C">
      <w:pPr>
        <w:ind w:firstLine="720"/>
        <w:jc w:val="both"/>
      </w:pPr>
      <w:proofErr w:type="spellStart"/>
      <w:r w:rsidRPr="00493A84">
        <w:rPr>
          <w:b/>
        </w:rPr>
        <w:t>EDQHeaders</w:t>
      </w:r>
      <w:proofErr w:type="spellEnd"/>
      <w:r w:rsidRPr="00493A84">
        <w:rPr>
          <w:b/>
        </w:rPr>
        <w:t xml:space="preserve"> integration</w:t>
      </w:r>
    </w:p>
    <w:p w:rsidR="0038634A" w:rsidRPr="00493A84" w:rsidRDefault="0038634A" w:rsidP="00055E9C">
      <w:pPr>
        <w:pStyle w:val="ListParagraph"/>
        <w:numPr>
          <w:ilvl w:val="0"/>
          <w:numId w:val="4"/>
        </w:numPr>
        <w:jc w:val="both"/>
      </w:pPr>
      <w:r>
        <w:t xml:space="preserve">Go to Storefront base cartridge and open the template located in templates </w:t>
      </w:r>
      <w:r>
        <w:sym w:font="Wingdings" w:char="F0E0"/>
      </w:r>
      <w:r>
        <w:t xml:space="preserve"> </w:t>
      </w:r>
      <w:r w:rsidRPr="0044198C">
        <w:t>default</w:t>
      </w:r>
      <w:r>
        <w:t xml:space="preserve"> </w:t>
      </w:r>
      <w:r>
        <w:sym w:font="Wingdings" w:char="F0E0"/>
      </w:r>
      <w:r>
        <w:t xml:space="preserve"> common </w:t>
      </w:r>
      <w:r>
        <w:sym w:font="Wingdings" w:char="F0E0"/>
      </w:r>
      <w:r>
        <w:t xml:space="preserve"> </w:t>
      </w:r>
      <w:proofErr w:type="spellStart"/>
      <w:r w:rsidRPr="002A426B">
        <w:t>htmlHead</w:t>
      </w:r>
      <w:r w:rsidRPr="0044198C">
        <w:t>.isml</w:t>
      </w:r>
      <w:proofErr w:type="spellEnd"/>
      <w:r>
        <w:t>.</w:t>
      </w:r>
    </w:p>
    <w:p w:rsidR="0038634A" w:rsidRPr="00493A84" w:rsidRDefault="0038634A" w:rsidP="00055E9C">
      <w:pPr>
        <w:pStyle w:val="ListParagraph"/>
        <w:numPr>
          <w:ilvl w:val="0"/>
          <w:numId w:val="4"/>
        </w:numPr>
        <w:jc w:val="both"/>
      </w:pPr>
      <w:r>
        <w:t>Copy the next header line at the end of the file “</w:t>
      </w:r>
      <w:proofErr w:type="spellStart"/>
      <w:r w:rsidRPr="002A426B">
        <w:t>htmlHead</w:t>
      </w:r>
      <w:r w:rsidRPr="0044198C">
        <w:t>.isml</w:t>
      </w:r>
      <w:proofErr w:type="spellEnd"/>
      <w:r>
        <w:t xml:space="preserve">” file </w:t>
      </w:r>
      <w:r>
        <w:rPr>
          <w:rFonts w:ascii="Consolas" w:hAnsi="Consolas" w:cs="Consolas"/>
          <w:color w:val="494949"/>
          <w:sz w:val="20"/>
          <w:szCs w:val="20"/>
          <w:shd w:val="clear" w:color="auto" w:fill="E8F2FE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isinclude</w:t>
      </w:r>
      <w:proofErr w:type="spellEnd"/>
      <w:r>
        <w:rPr>
          <w:rFonts w:ascii="Consolas" w:hAnsi="Consolas" w:cs="Consolas"/>
          <w:color w:val="494949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7F0055"/>
          <w:sz w:val="20"/>
          <w:szCs w:val="20"/>
          <w:shd w:val="clear" w:color="auto" w:fill="E8F2FE"/>
        </w:rPr>
        <w:t>template</w:t>
      </w:r>
      <w:r>
        <w:rPr>
          <w:rFonts w:ascii="Consolas" w:hAnsi="Consolas" w:cs="Consolas"/>
          <w:color w:val="494949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color w:val="929292"/>
          <w:sz w:val="20"/>
          <w:szCs w:val="20"/>
          <w:shd w:val="clear" w:color="auto" w:fill="E8F2FE"/>
        </w:rPr>
        <w:t>"</w:t>
      </w:r>
      <w:r>
        <w:rPr>
          <w:rFonts w:ascii="Consolas" w:hAnsi="Consolas" w:cs="Consolas"/>
          <w:color w:val="1290C3"/>
          <w:sz w:val="20"/>
          <w:szCs w:val="20"/>
          <w:shd w:val="clear" w:color="auto" w:fill="E8F2FE"/>
        </w:rPr>
        <w:t>EDQ/</w:t>
      </w:r>
      <w:proofErr w:type="spellStart"/>
      <w:r>
        <w:rPr>
          <w:rFonts w:ascii="Consolas" w:hAnsi="Consolas" w:cs="Consolas"/>
          <w:color w:val="1290C3"/>
          <w:sz w:val="20"/>
          <w:szCs w:val="20"/>
          <w:shd w:val="clear" w:color="auto" w:fill="E8F2FE"/>
        </w:rPr>
        <w:t>EDQHeaders</w:t>
      </w:r>
      <w:proofErr w:type="spellEnd"/>
      <w:r>
        <w:rPr>
          <w:rFonts w:ascii="Consolas" w:hAnsi="Consolas" w:cs="Consolas"/>
          <w:color w:val="929292"/>
          <w:sz w:val="20"/>
          <w:szCs w:val="20"/>
          <w:shd w:val="clear" w:color="auto" w:fill="E8F2FE"/>
        </w:rPr>
        <w:t>"</w:t>
      </w:r>
      <w:r>
        <w:rPr>
          <w:rFonts w:ascii="Consolas" w:hAnsi="Consolas" w:cs="Consolas"/>
          <w:color w:val="494949"/>
          <w:sz w:val="20"/>
          <w:szCs w:val="20"/>
          <w:shd w:val="clear" w:color="auto" w:fill="E8F2FE"/>
        </w:rPr>
        <w:t xml:space="preserve"> /&gt;</w:t>
      </w:r>
    </w:p>
    <w:p w:rsidR="0038634A" w:rsidRPr="00BA575D" w:rsidRDefault="0038634A" w:rsidP="00055E9C">
      <w:pPr>
        <w:jc w:val="both"/>
      </w:pPr>
      <w:r>
        <w:rPr>
          <w:noProof/>
        </w:rPr>
        <w:drawing>
          <wp:inline distT="0" distB="0" distL="0" distR="0" wp14:anchorId="6DEFE437" wp14:editId="271313D5">
            <wp:extent cx="5934075" cy="10001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4A" w:rsidRPr="00BD5719" w:rsidRDefault="0038634A" w:rsidP="00055E9C">
      <w:pPr>
        <w:ind w:firstLine="720"/>
        <w:jc w:val="both"/>
        <w:rPr>
          <w:b/>
        </w:rPr>
      </w:pPr>
      <w:proofErr w:type="spellStart"/>
      <w:r w:rsidRPr="00BD5719">
        <w:rPr>
          <w:b/>
        </w:rPr>
        <w:t>EDQUnicorn</w:t>
      </w:r>
      <w:proofErr w:type="spellEnd"/>
      <w:r w:rsidRPr="00BD5719">
        <w:rPr>
          <w:b/>
        </w:rPr>
        <w:t xml:space="preserve"> integration</w:t>
      </w:r>
    </w:p>
    <w:p w:rsidR="0038634A" w:rsidRDefault="0038634A" w:rsidP="00055E9C">
      <w:pPr>
        <w:pStyle w:val="ListParagraph"/>
        <w:numPr>
          <w:ilvl w:val="0"/>
          <w:numId w:val="9"/>
        </w:numPr>
        <w:jc w:val="both"/>
      </w:pPr>
      <w:r>
        <w:lastRenderedPageBreak/>
        <w:t xml:space="preserve">Go to Storefront base cartridge and open the template located in templates </w:t>
      </w:r>
      <w:r>
        <w:sym w:font="Wingdings" w:char="F0E0"/>
      </w:r>
      <w:r>
        <w:t xml:space="preserve"> </w:t>
      </w:r>
      <w:r w:rsidRPr="0044198C">
        <w:t>default</w:t>
      </w:r>
      <w:r>
        <w:t xml:space="preserve"> </w:t>
      </w:r>
      <w:r>
        <w:sym w:font="Wingdings" w:char="F0E0"/>
      </w:r>
      <w:r>
        <w:t xml:space="preserve"> </w:t>
      </w:r>
      <w:r w:rsidRPr="00BA575D">
        <w:t>account</w:t>
      </w:r>
      <w:r>
        <w:t xml:space="preserve"> </w:t>
      </w:r>
      <w:r>
        <w:sym w:font="Wingdings" w:char="F0E0"/>
      </w:r>
      <w:r>
        <w:t xml:space="preserve"> components </w:t>
      </w:r>
      <w:r>
        <w:sym w:font="Wingdings" w:char="F0E0"/>
      </w:r>
      <w:r>
        <w:t xml:space="preserve"> </w:t>
      </w:r>
      <w:proofErr w:type="spellStart"/>
      <w:r>
        <w:t>registerForm</w:t>
      </w:r>
      <w:r w:rsidRPr="0044198C">
        <w:t>.isml</w:t>
      </w:r>
      <w:proofErr w:type="spellEnd"/>
      <w:r>
        <w:t xml:space="preserve"> </w:t>
      </w:r>
    </w:p>
    <w:p w:rsidR="0038634A" w:rsidRPr="00845646" w:rsidRDefault="0038634A" w:rsidP="00055E9C">
      <w:pPr>
        <w:pStyle w:val="ListParagraph"/>
        <w:numPr>
          <w:ilvl w:val="0"/>
          <w:numId w:val="9"/>
        </w:numPr>
        <w:jc w:val="both"/>
      </w:pPr>
      <w:r>
        <w:t>Copy the next line at the end of “</w:t>
      </w:r>
      <w:proofErr w:type="spellStart"/>
      <w:r>
        <w:t>registerForm</w:t>
      </w:r>
      <w:r w:rsidRPr="0044198C">
        <w:t>.isml</w:t>
      </w:r>
      <w:proofErr w:type="spellEnd"/>
      <w:r>
        <w:t xml:space="preserve">” file </w:t>
      </w:r>
      <w:r>
        <w:rPr>
          <w:rFonts w:ascii="Consolas" w:hAnsi="Consolas" w:cs="Consolas"/>
          <w:color w:val="494949"/>
          <w:sz w:val="20"/>
          <w:szCs w:val="20"/>
          <w:shd w:val="clear" w:color="auto" w:fill="E8F2FE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isinclude</w:t>
      </w:r>
      <w:proofErr w:type="spellEnd"/>
      <w:r>
        <w:rPr>
          <w:rFonts w:ascii="Consolas" w:hAnsi="Consolas" w:cs="Consolas"/>
          <w:color w:val="494949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7F0055"/>
          <w:sz w:val="20"/>
          <w:szCs w:val="20"/>
          <w:shd w:val="clear" w:color="auto" w:fill="E8F2FE"/>
        </w:rPr>
        <w:t>template</w:t>
      </w:r>
      <w:r>
        <w:rPr>
          <w:rFonts w:ascii="Consolas" w:hAnsi="Consolas" w:cs="Consolas"/>
          <w:color w:val="494949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color w:val="929292"/>
          <w:sz w:val="20"/>
          <w:szCs w:val="20"/>
          <w:shd w:val="clear" w:color="auto" w:fill="E8F2FE"/>
        </w:rPr>
        <w:t>"</w:t>
      </w:r>
      <w:r>
        <w:rPr>
          <w:rFonts w:ascii="Consolas" w:hAnsi="Consolas" w:cs="Consolas"/>
          <w:color w:val="1290C3"/>
          <w:sz w:val="20"/>
          <w:szCs w:val="20"/>
          <w:shd w:val="clear" w:color="auto" w:fill="E8F2FE"/>
        </w:rPr>
        <w:t>EDQ/</w:t>
      </w:r>
      <w:proofErr w:type="spellStart"/>
      <w:r>
        <w:rPr>
          <w:rFonts w:ascii="Consolas" w:hAnsi="Consolas" w:cs="Consolas"/>
          <w:color w:val="1290C3"/>
          <w:sz w:val="20"/>
          <w:szCs w:val="20"/>
          <w:shd w:val="clear" w:color="auto" w:fill="E8F2FE"/>
        </w:rPr>
        <w:t>EDQUnicorn</w:t>
      </w:r>
      <w:proofErr w:type="spellEnd"/>
      <w:r>
        <w:rPr>
          <w:rFonts w:ascii="Consolas" w:hAnsi="Consolas" w:cs="Consolas"/>
          <w:color w:val="929292"/>
          <w:sz w:val="20"/>
          <w:szCs w:val="20"/>
          <w:shd w:val="clear" w:color="auto" w:fill="E8F2FE"/>
        </w:rPr>
        <w:t>"</w:t>
      </w:r>
      <w:r>
        <w:rPr>
          <w:rFonts w:ascii="Consolas" w:hAnsi="Consolas" w:cs="Consolas"/>
          <w:color w:val="494949"/>
          <w:sz w:val="20"/>
          <w:szCs w:val="20"/>
          <w:shd w:val="clear" w:color="auto" w:fill="E8F2FE"/>
        </w:rPr>
        <w:t xml:space="preserve"> /&gt;</w:t>
      </w:r>
    </w:p>
    <w:p w:rsidR="0038634A" w:rsidRPr="00BD5719" w:rsidRDefault="0038634A" w:rsidP="00055E9C">
      <w:pPr>
        <w:pStyle w:val="ListParagraph"/>
        <w:numPr>
          <w:ilvl w:val="0"/>
          <w:numId w:val="9"/>
        </w:numPr>
        <w:jc w:val="both"/>
      </w:pPr>
      <w:r>
        <w:t xml:space="preserve">In the button section add an attribute </w:t>
      </w:r>
      <w:r w:rsidRPr="00845646">
        <w:rPr>
          <w:b/>
        </w:rPr>
        <w:t>“name”</w:t>
      </w:r>
      <w:r>
        <w:t xml:space="preserve"> with the label </w:t>
      </w:r>
      <w:r w:rsidRPr="00845646">
        <w:rPr>
          <w:b/>
        </w:rPr>
        <w:t>“save”</w:t>
      </w:r>
      <w:r w:rsidRPr="00845646">
        <w:t xml:space="preserve"> to </w:t>
      </w:r>
      <w:r>
        <w:t>the submit button.</w:t>
      </w:r>
    </w:p>
    <w:p w:rsidR="0038634A" w:rsidRPr="00BA575D" w:rsidRDefault="0038634A" w:rsidP="00055E9C">
      <w:pPr>
        <w:jc w:val="both"/>
      </w:pPr>
      <w:r>
        <w:rPr>
          <w:noProof/>
        </w:rPr>
        <w:drawing>
          <wp:inline distT="0" distB="0" distL="0" distR="0" wp14:anchorId="21ECA3FA" wp14:editId="0E5B803F">
            <wp:extent cx="5934075" cy="19145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4A" w:rsidRDefault="0038634A" w:rsidP="00055E9C">
      <w:pPr>
        <w:pStyle w:val="ListParagraph"/>
        <w:numPr>
          <w:ilvl w:val="0"/>
          <w:numId w:val="9"/>
        </w:numPr>
        <w:jc w:val="both"/>
      </w:pPr>
      <w:r>
        <w:t xml:space="preserve">Go to Storefront base cartridge and open the template located in templates </w:t>
      </w:r>
      <w:r>
        <w:sym w:font="Wingdings" w:char="F0E0"/>
      </w:r>
      <w:r>
        <w:t xml:space="preserve"> </w:t>
      </w:r>
      <w:r w:rsidRPr="0044198C">
        <w:t>default</w:t>
      </w:r>
      <w:r>
        <w:t xml:space="preserve"> </w:t>
      </w:r>
      <w:r>
        <w:sym w:font="Wingdings" w:char="F0E0"/>
      </w:r>
      <w:r>
        <w:t xml:space="preserve"> account </w:t>
      </w:r>
      <w:r>
        <w:sym w:font="Wingdings" w:char="F0E0"/>
      </w:r>
      <w:r>
        <w:t xml:space="preserve"> </w:t>
      </w:r>
      <w:proofErr w:type="spellStart"/>
      <w:r>
        <w:t>addressForm</w:t>
      </w:r>
      <w:r w:rsidRPr="0044198C">
        <w:t>.isml</w:t>
      </w:r>
      <w:proofErr w:type="spellEnd"/>
    </w:p>
    <w:p w:rsidR="0038634A" w:rsidRPr="00EB6E8C" w:rsidRDefault="0038634A" w:rsidP="00055E9C">
      <w:pPr>
        <w:pStyle w:val="ListParagraph"/>
        <w:numPr>
          <w:ilvl w:val="0"/>
          <w:numId w:val="9"/>
        </w:numPr>
        <w:jc w:val="both"/>
        <w:rPr>
          <w:rFonts w:ascii="Consolas" w:hAnsi="Consolas" w:cs="Consolas"/>
          <w:color w:val="494949"/>
          <w:sz w:val="20"/>
          <w:szCs w:val="20"/>
          <w:shd w:val="clear" w:color="auto" w:fill="E8F2FE"/>
        </w:rPr>
      </w:pPr>
      <w:r>
        <w:t>Copy the next line in “</w:t>
      </w:r>
      <w:proofErr w:type="spellStart"/>
      <w:r>
        <w:t>addressForm</w:t>
      </w:r>
      <w:r w:rsidRPr="0044198C">
        <w:t>.isml</w:t>
      </w:r>
      <w:proofErr w:type="spellEnd"/>
      <w:r>
        <w:t xml:space="preserve">” file </w:t>
      </w:r>
      <w:r>
        <w:rPr>
          <w:rFonts w:ascii="Consolas" w:hAnsi="Consolas" w:cs="Consolas"/>
          <w:color w:val="494949"/>
          <w:sz w:val="20"/>
          <w:szCs w:val="20"/>
          <w:shd w:val="clear" w:color="auto" w:fill="E8F2FE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isinclude</w:t>
      </w:r>
      <w:proofErr w:type="spellEnd"/>
      <w:r>
        <w:rPr>
          <w:rFonts w:ascii="Consolas" w:hAnsi="Consolas" w:cs="Consolas"/>
          <w:color w:val="494949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7F0055"/>
          <w:sz w:val="20"/>
          <w:szCs w:val="20"/>
          <w:shd w:val="clear" w:color="auto" w:fill="E8F2FE"/>
        </w:rPr>
        <w:t>template</w:t>
      </w:r>
      <w:r>
        <w:rPr>
          <w:rFonts w:ascii="Consolas" w:hAnsi="Consolas" w:cs="Consolas"/>
          <w:color w:val="494949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color w:val="929292"/>
          <w:sz w:val="20"/>
          <w:szCs w:val="20"/>
          <w:shd w:val="clear" w:color="auto" w:fill="E8F2FE"/>
        </w:rPr>
        <w:t>"</w:t>
      </w:r>
      <w:r>
        <w:rPr>
          <w:rFonts w:ascii="Consolas" w:hAnsi="Consolas" w:cs="Consolas"/>
          <w:color w:val="1290C3"/>
          <w:sz w:val="20"/>
          <w:szCs w:val="20"/>
          <w:shd w:val="clear" w:color="auto" w:fill="E8F2FE"/>
        </w:rPr>
        <w:t>EDQ/</w:t>
      </w:r>
      <w:proofErr w:type="spellStart"/>
      <w:r>
        <w:rPr>
          <w:rFonts w:ascii="Consolas" w:hAnsi="Consolas" w:cs="Consolas"/>
          <w:color w:val="1290C3"/>
          <w:sz w:val="20"/>
          <w:szCs w:val="20"/>
          <w:shd w:val="clear" w:color="auto" w:fill="E8F2FE"/>
        </w:rPr>
        <w:t>GlobalIntuitive</w:t>
      </w:r>
      <w:proofErr w:type="spellEnd"/>
      <w:r>
        <w:rPr>
          <w:rFonts w:ascii="Consolas" w:hAnsi="Consolas" w:cs="Consolas"/>
          <w:color w:val="929292"/>
          <w:sz w:val="20"/>
          <w:szCs w:val="20"/>
          <w:shd w:val="clear" w:color="auto" w:fill="E8F2FE"/>
        </w:rPr>
        <w:t>"</w:t>
      </w:r>
      <w:r>
        <w:rPr>
          <w:rFonts w:ascii="Consolas" w:hAnsi="Consolas" w:cs="Consolas"/>
          <w:color w:val="494949"/>
          <w:sz w:val="20"/>
          <w:szCs w:val="20"/>
          <w:shd w:val="clear" w:color="auto" w:fill="E8F2FE"/>
        </w:rPr>
        <w:t xml:space="preserve"> /&gt; </w:t>
      </w:r>
      <w:r w:rsidRPr="000B68DD">
        <w:t>after the submit button as shown below</w:t>
      </w:r>
      <w:r>
        <w:t>.</w:t>
      </w:r>
    </w:p>
    <w:p w:rsidR="0038634A" w:rsidRDefault="0038634A" w:rsidP="00055E9C">
      <w:pPr>
        <w:pStyle w:val="ListParagraph"/>
        <w:numPr>
          <w:ilvl w:val="0"/>
          <w:numId w:val="9"/>
        </w:numPr>
        <w:jc w:val="both"/>
        <w:rPr>
          <w:rFonts w:ascii="Consolas" w:hAnsi="Consolas" w:cs="Consolas"/>
          <w:color w:val="494949"/>
          <w:sz w:val="20"/>
          <w:szCs w:val="20"/>
          <w:shd w:val="clear" w:color="auto" w:fill="E8F2FE"/>
        </w:rPr>
      </w:pPr>
      <w:r>
        <w:t xml:space="preserve">In the button section add an attribute </w:t>
      </w:r>
      <w:r w:rsidRPr="00845646">
        <w:rPr>
          <w:b/>
        </w:rPr>
        <w:t>“name”</w:t>
      </w:r>
      <w:r>
        <w:t xml:space="preserve"> with the label </w:t>
      </w:r>
      <w:r w:rsidRPr="00845646">
        <w:rPr>
          <w:b/>
        </w:rPr>
        <w:t>“save”</w:t>
      </w:r>
      <w:r w:rsidRPr="00845646">
        <w:t xml:space="preserve"> to </w:t>
      </w:r>
      <w:r>
        <w:t>the submit button.</w:t>
      </w:r>
    </w:p>
    <w:p w:rsidR="0038634A" w:rsidRPr="00375050" w:rsidRDefault="0038634A" w:rsidP="00055E9C">
      <w:pPr>
        <w:jc w:val="both"/>
        <w:rPr>
          <w:rFonts w:ascii="Consolas" w:hAnsi="Consolas" w:cs="Consolas"/>
          <w:color w:val="494949"/>
          <w:sz w:val="20"/>
          <w:szCs w:val="20"/>
          <w:shd w:val="clear" w:color="auto" w:fill="E8F2FE"/>
        </w:rPr>
      </w:pPr>
      <w:r>
        <w:rPr>
          <w:rFonts w:ascii="Consolas" w:hAnsi="Consolas" w:cs="Consolas"/>
          <w:noProof/>
          <w:color w:val="494949"/>
          <w:sz w:val="20"/>
          <w:szCs w:val="20"/>
          <w:shd w:val="clear" w:color="auto" w:fill="E8F2FE"/>
        </w:rPr>
        <w:drawing>
          <wp:inline distT="0" distB="0" distL="0" distR="0" wp14:anchorId="67539CDE" wp14:editId="0DB5E265">
            <wp:extent cx="5934075" cy="12573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4A" w:rsidRDefault="0038634A" w:rsidP="00055E9C">
      <w:pPr>
        <w:pStyle w:val="ListParagraph"/>
        <w:numPr>
          <w:ilvl w:val="0"/>
          <w:numId w:val="9"/>
        </w:numPr>
        <w:jc w:val="both"/>
      </w:pPr>
      <w:r>
        <w:t xml:space="preserve">Go to Storefront base cartridge and open the template located in templates </w:t>
      </w:r>
      <w:r>
        <w:sym w:font="Wingdings" w:char="F0E0"/>
      </w:r>
      <w:r>
        <w:t xml:space="preserve"> </w:t>
      </w:r>
      <w:r w:rsidRPr="0044198C">
        <w:t>default</w:t>
      </w:r>
      <w:r>
        <w:t xml:space="preserve"> </w:t>
      </w:r>
      <w:r>
        <w:sym w:font="Wingdings" w:char="F0E0"/>
      </w:r>
      <w:r>
        <w:t xml:space="preserve"> </w:t>
      </w:r>
      <w:r w:rsidRPr="00EE61E5">
        <w:t>checkout</w:t>
      </w:r>
      <w:r>
        <w:t xml:space="preserve"> </w:t>
      </w:r>
      <w:r>
        <w:sym w:font="Wingdings" w:char="F0E0"/>
      </w:r>
      <w:r>
        <w:t xml:space="preserve"> </w:t>
      </w:r>
      <w:proofErr w:type="spellStart"/>
      <w:proofErr w:type="gramStart"/>
      <w:r>
        <w:t>checkout</w:t>
      </w:r>
      <w:r w:rsidRPr="0044198C">
        <w:t>.isml</w:t>
      </w:r>
      <w:proofErr w:type="spellEnd"/>
      <w:proofErr w:type="gramEnd"/>
      <w:r>
        <w:t xml:space="preserve"> </w:t>
      </w:r>
    </w:p>
    <w:p w:rsidR="0038634A" w:rsidRPr="00F94D40" w:rsidRDefault="0038634A" w:rsidP="00055E9C">
      <w:pPr>
        <w:pStyle w:val="ListParagraph"/>
        <w:numPr>
          <w:ilvl w:val="0"/>
          <w:numId w:val="9"/>
        </w:numPr>
        <w:jc w:val="both"/>
        <w:rPr>
          <w:rFonts w:ascii="Consolas" w:hAnsi="Consolas" w:cs="Consolas"/>
          <w:color w:val="494949"/>
          <w:sz w:val="20"/>
          <w:szCs w:val="20"/>
          <w:shd w:val="clear" w:color="auto" w:fill="E8F2FE"/>
        </w:rPr>
      </w:pPr>
      <w:r>
        <w:t xml:space="preserve">Copy the next line </w:t>
      </w:r>
      <w:r>
        <w:rPr>
          <w:rFonts w:ascii="Consolas" w:hAnsi="Consolas" w:cs="Consolas"/>
          <w:color w:val="494949"/>
          <w:sz w:val="20"/>
          <w:szCs w:val="20"/>
          <w:shd w:val="clear" w:color="auto" w:fill="E8F2FE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isinclude</w:t>
      </w:r>
      <w:proofErr w:type="spellEnd"/>
      <w:r>
        <w:rPr>
          <w:rFonts w:ascii="Consolas" w:hAnsi="Consolas" w:cs="Consolas"/>
          <w:color w:val="494949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7F0055"/>
          <w:sz w:val="20"/>
          <w:szCs w:val="20"/>
          <w:shd w:val="clear" w:color="auto" w:fill="E8F2FE"/>
        </w:rPr>
        <w:t>template</w:t>
      </w:r>
      <w:r>
        <w:rPr>
          <w:rFonts w:ascii="Consolas" w:hAnsi="Consolas" w:cs="Consolas"/>
          <w:color w:val="494949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color w:val="929292"/>
          <w:sz w:val="20"/>
          <w:szCs w:val="20"/>
          <w:shd w:val="clear" w:color="auto" w:fill="E8F2FE"/>
        </w:rPr>
        <w:t>"</w:t>
      </w:r>
      <w:r>
        <w:rPr>
          <w:rFonts w:ascii="Consolas" w:hAnsi="Consolas" w:cs="Consolas"/>
          <w:color w:val="1290C3"/>
          <w:sz w:val="20"/>
          <w:szCs w:val="20"/>
          <w:shd w:val="clear" w:color="auto" w:fill="E8F2FE"/>
        </w:rPr>
        <w:t>EDQ/</w:t>
      </w:r>
      <w:proofErr w:type="spellStart"/>
      <w:r>
        <w:rPr>
          <w:rFonts w:ascii="Consolas" w:hAnsi="Consolas" w:cs="Consolas"/>
          <w:color w:val="1290C3"/>
          <w:sz w:val="20"/>
          <w:szCs w:val="20"/>
          <w:shd w:val="clear" w:color="auto" w:fill="E8F2FE"/>
        </w:rPr>
        <w:t>EDQUnicorn</w:t>
      </w:r>
      <w:proofErr w:type="spellEnd"/>
      <w:r>
        <w:rPr>
          <w:rFonts w:ascii="Consolas" w:hAnsi="Consolas" w:cs="Consolas"/>
          <w:color w:val="929292"/>
          <w:sz w:val="20"/>
          <w:szCs w:val="20"/>
          <w:shd w:val="clear" w:color="auto" w:fill="E8F2FE"/>
        </w:rPr>
        <w:t>"</w:t>
      </w:r>
      <w:r>
        <w:rPr>
          <w:rFonts w:ascii="Consolas" w:hAnsi="Consolas" w:cs="Consolas"/>
          <w:color w:val="494949"/>
          <w:sz w:val="20"/>
          <w:szCs w:val="20"/>
          <w:shd w:val="clear" w:color="auto" w:fill="E8F2FE"/>
        </w:rPr>
        <w:t xml:space="preserve"> /&gt; </w:t>
      </w:r>
      <w:r w:rsidRPr="000B68DD">
        <w:t>after the checkout workflow buttons</w:t>
      </w:r>
      <w:r w:rsidRPr="009F23F0">
        <w:t xml:space="preserve"> </w:t>
      </w:r>
      <w:r>
        <w:t>in “</w:t>
      </w:r>
      <w:proofErr w:type="spellStart"/>
      <w:proofErr w:type="gramStart"/>
      <w:r>
        <w:t>checkout</w:t>
      </w:r>
      <w:r w:rsidRPr="0044198C">
        <w:t>.isml</w:t>
      </w:r>
      <w:proofErr w:type="spellEnd"/>
      <w:proofErr w:type="gramEnd"/>
      <w:r>
        <w:t>” file.</w:t>
      </w:r>
    </w:p>
    <w:p w:rsidR="0038634A" w:rsidRPr="00F94D40" w:rsidRDefault="0038634A" w:rsidP="00055E9C">
      <w:pPr>
        <w:jc w:val="both"/>
        <w:rPr>
          <w:rFonts w:ascii="Consolas" w:hAnsi="Consolas" w:cs="Consolas"/>
          <w:color w:val="494949"/>
          <w:sz w:val="20"/>
          <w:szCs w:val="20"/>
          <w:shd w:val="clear" w:color="auto" w:fill="E8F2FE"/>
        </w:rPr>
      </w:pPr>
      <w:r>
        <w:rPr>
          <w:rFonts w:ascii="Consolas" w:hAnsi="Consolas" w:cs="Consolas"/>
          <w:noProof/>
          <w:color w:val="494949"/>
          <w:sz w:val="20"/>
          <w:szCs w:val="20"/>
          <w:shd w:val="clear" w:color="auto" w:fill="E8F2FE"/>
        </w:rPr>
        <w:lastRenderedPageBreak/>
        <w:drawing>
          <wp:inline distT="0" distB="0" distL="0" distR="0" wp14:anchorId="15BAE5D4" wp14:editId="3E0FC524">
            <wp:extent cx="5934075" cy="21240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4A" w:rsidRPr="00094CC2" w:rsidRDefault="0038634A" w:rsidP="00055E9C">
      <w:pPr>
        <w:pStyle w:val="ListParagraph"/>
        <w:numPr>
          <w:ilvl w:val="0"/>
          <w:numId w:val="9"/>
        </w:numPr>
        <w:jc w:val="both"/>
        <w:rPr>
          <w:rFonts w:ascii="Consolas" w:hAnsi="Consolas" w:cs="Consolas"/>
          <w:color w:val="494949"/>
          <w:sz w:val="20"/>
          <w:szCs w:val="20"/>
          <w:shd w:val="clear" w:color="auto" w:fill="E8F2FE"/>
        </w:rPr>
      </w:pPr>
      <w:r>
        <w:t xml:space="preserve">In the </w:t>
      </w:r>
      <w:proofErr w:type="gramStart"/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&lt;!--</w:t>
      </w:r>
      <w:proofErr w:type="gramEnd"/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 xml:space="preserve"> Step 1: Shipping --&gt; </w:t>
      </w:r>
      <w:r>
        <w:t xml:space="preserve">section add an attribute </w:t>
      </w:r>
      <w:r w:rsidRPr="00845646">
        <w:rPr>
          <w:b/>
        </w:rPr>
        <w:t>“</w:t>
      </w:r>
      <w:r>
        <w:rPr>
          <w:b/>
        </w:rPr>
        <w:t>id</w:t>
      </w:r>
      <w:r w:rsidRPr="00845646">
        <w:rPr>
          <w:b/>
        </w:rPr>
        <w:t>”</w:t>
      </w:r>
      <w:r>
        <w:t xml:space="preserve"> with the label </w:t>
      </w:r>
      <w:r w:rsidRPr="00845646">
        <w:rPr>
          <w:b/>
        </w:rPr>
        <w:t>“</w:t>
      </w:r>
      <w:proofErr w:type="spellStart"/>
      <w:r>
        <w:rPr>
          <w:b/>
        </w:rPr>
        <w:t>editShipping</w:t>
      </w:r>
      <w:proofErr w:type="spellEnd"/>
      <w:r w:rsidRPr="00845646">
        <w:rPr>
          <w:b/>
        </w:rPr>
        <w:t>”</w:t>
      </w:r>
      <w:r w:rsidRPr="00845646">
        <w:t xml:space="preserve"> to </w:t>
      </w:r>
      <w:r>
        <w:t>the html span tag.</w:t>
      </w:r>
    </w:p>
    <w:p w:rsidR="0038634A" w:rsidRPr="00094CC2" w:rsidRDefault="0038634A" w:rsidP="00055E9C">
      <w:pPr>
        <w:jc w:val="both"/>
        <w:rPr>
          <w:rFonts w:ascii="Consolas" w:hAnsi="Consolas" w:cs="Consolas"/>
          <w:color w:val="494949"/>
          <w:sz w:val="20"/>
          <w:szCs w:val="20"/>
          <w:shd w:val="clear" w:color="auto" w:fill="E8F2FE"/>
        </w:rPr>
      </w:pPr>
      <w:r>
        <w:rPr>
          <w:rFonts w:ascii="Consolas" w:hAnsi="Consolas" w:cs="Consolas"/>
          <w:noProof/>
          <w:color w:val="494949"/>
          <w:sz w:val="20"/>
          <w:szCs w:val="20"/>
          <w:shd w:val="clear" w:color="auto" w:fill="E8F2FE"/>
        </w:rPr>
        <w:drawing>
          <wp:inline distT="0" distB="0" distL="0" distR="0" wp14:anchorId="7E0AC8B8" wp14:editId="7EC34874">
            <wp:extent cx="5943600" cy="1143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4A" w:rsidRPr="002F0149" w:rsidRDefault="0038634A" w:rsidP="00055E9C">
      <w:pPr>
        <w:pStyle w:val="ListParagraph"/>
        <w:numPr>
          <w:ilvl w:val="0"/>
          <w:numId w:val="9"/>
        </w:numPr>
        <w:jc w:val="both"/>
        <w:rPr>
          <w:rFonts w:ascii="Consolas" w:hAnsi="Consolas" w:cs="Consolas"/>
          <w:color w:val="494949"/>
          <w:sz w:val="20"/>
          <w:szCs w:val="20"/>
          <w:shd w:val="clear" w:color="auto" w:fill="E8F2FE"/>
        </w:rPr>
      </w:pPr>
      <w:r>
        <w:t xml:space="preserve">In the </w:t>
      </w:r>
      <w:proofErr w:type="gramStart"/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&lt;!--</w:t>
      </w:r>
      <w:proofErr w:type="gramEnd"/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 xml:space="preserve"> Step 2: Payment and Billing--&gt; </w:t>
      </w:r>
      <w:r>
        <w:t xml:space="preserve">section add an attribute </w:t>
      </w:r>
      <w:r w:rsidRPr="00845646">
        <w:rPr>
          <w:b/>
        </w:rPr>
        <w:t>“</w:t>
      </w:r>
      <w:r>
        <w:rPr>
          <w:b/>
        </w:rPr>
        <w:t>id</w:t>
      </w:r>
      <w:r w:rsidRPr="00845646">
        <w:rPr>
          <w:b/>
        </w:rPr>
        <w:t>”</w:t>
      </w:r>
      <w:r>
        <w:t xml:space="preserve"> with the label </w:t>
      </w:r>
      <w:r w:rsidRPr="00845646">
        <w:rPr>
          <w:b/>
        </w:rPr>
        <w:t>“</w:t>
      </w:r>
      <w:proofErr w:type="spellStart"/>
      <w:r>
        <w:rPr>
          <w:b/>
        </w:rPr>
        <w:t>editPayment</w:t>
      </w:r>
      <w:proofErr w:type="spellEnd"/>
      <w:r w:rsidRPr="00845646">
        <w:rPr>
          <w:b/>
        </w:rPr>
        <w:t>”</w:t>
      </w:r>
      <w:r w:rsidRPr="00845646">
        <w:t xml:space="preserve"> to </w:t>
      </w:r>
      <w:r>
        <w:t>the html span tag.</w:t>
      </w:r>
    </w:p>
    <w:p w:rsidR="0038634A" w:rsidRDefault="0038634A" w:rsidP="00055E9C">
      <w:pPr>
        <w:jc w:val="both"/>
        <w:rPr>
          <w:rFonts w:ascii="Consolas" w:hAnsi="Consolas" w:cs="Consolas"/>
          <w:color w:val="494949"/>
          <w:sz w:val="20"/>
          <w:szCs w:val="20"/>
          <w:shd w:val="clear" w:color="auto" w:fill="E8F2FE"/>
        </w:rPr>
      </w:pPr>
      <w:r>
        <w:rPr>
          <w:rFonts w:ascii="Consolas" w:hAnsi="Consolas" w:cs="Consolas"/>
          <w:noProof/>
          <w:color w:val="494949"/>
          <w:sz w:val="20"/>
          <w:szCs w:val="20"/>
          <w:shd w:val="clear" w:color="auto" w:fill="E8F2FE"/>
        </w:rPr>
        <w:drawing>
          <wp:inline distT="0" distB="0" distL="0" distR="0" wp14:anchorId="24BF9609" wp14:editId="64EB8F8A">
            <wp:extent cx="5934075" cy="12287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109" w:rsidRDefault="008D43DF" w:rsidP="00055E9C">
      <w:pPr>
        <w:jc w:val="both"/>
      </w:pPr>
      <w:r>
        <w:tab/>
        <w:t>Once these files are modified; you need to</w:t>
      </w:r>
      <w:r w:rsidR="00EE7290">
        <w:t xml:space="preserve"> upload them into your sandbox instance</w:t>
      </w:r>
      <w:r>
        <w:t>:</w:t>
      </w:r>
    </w:p>
    <w:p w:rsidR="008D43DF" w:rsidRDefault="008D43DF" w:rsidP="00055E9C">
      <w:pPr>
        <w:pStyle w:val="ListParagraph"/>
        <w:numPr>
          <w:ilvl w:val="0"/>
          <w:numId w:val="12"/>
        </w:numPr>
        <w:jc w:val="both"/>
      </w:pPr>
      <w:r>
        <w:t>If your cloud server has the Auto-Upload option active, save all files and all new cartridges are going to be uploaded to your sandbox instance.</w:t>
      </w:r>
    </w:p>
    <w:p w:rsidR="008D43DF" w:rsidRDefault="008D43DF" w:rsidP="00055E9C">
      <w:pPr>
        <w:pStyle w:val="ListParagraph"/>
        <w:numPr>
          <w:ilvl w:val="0"/>
          <w:numId w:val="12"/>
        </w:numPr>
        <w:jc w:val="both"/>
      </w:pPr>
      <w:r>
        <w:t>If you want to upload manually from Eclipse</w:t>
      </w:r>
    </w:p>
    <w:p w:rsidR="003348B9" w:rsidRDefault="008D43DF" w:rsidP="00055E9C">
      <w:pPr>
        <w:pStyle w:val="ListParagraph"/>
        <w:numPr>
          <w:ilvl w:val="1"/>
          <w:numId w:val="12"/>
        </w:numPr>
        <w:jc w:val="both"/>
      </w:pPr>
      <w:r>
        <w:t xml:space="preserve">Click the cloud server icon </w:t>
      </w:r>
      <w:r>
        <w:rPr>
          <w:noProof/>
        </w:rPr>
        <w:drawing>
          <wp:inline distT="0" distB="0" distL="0" distR="0" wp14:anchorId="375D54F7" wp14:editId="6E0E3312">
            <wp:extent cx="371475" cy="2363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344" cy="23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8B9">
        <w:t>.</w:t>
      </w:r>
    </w:p>
    <w:p w:rsidR="003348B9" w:rsidRDefault="003348B9" w:rsidP="00055E9C">
      <w:pPr>
        <w:pStyle w:val="ListParagraph"/>
        <w:numPr>
          <w:ilvl w:val="1"/>
          <w:numId w:val="12"/>
        </w:numPr>
        <w:jc w:val="both"/>
      </w:pPr>
      <w:r>
        <w:t xml:space="preserve">Choose the option </w:t>
      </w:r>
      <w:r w:rsidRPr="003348B9">
        <w:rPr>
          <w:b/>
        </w:rPr>
        <w:t>Upload Cartridges</w:t>
      </w:r>
    </w:p>
    <w:p w:rsidR="003348B9" w:rsidRPr="00AC1109" w:rsidRDefault="003348B9" w:rsidP="00055E9C">
      <w:pPr>
        <w:ind w:left="1080"/>
        <w:jc w:val="both"/>
      </w:pPr>
      <w:r>
        <w:rPr>
          <w:noProof/>
        </w:rPr>
        <w:lastRenderedPageBreak/>
        <w:drawing>
          <wp:inline distT="0" distB="0" distL="0" distR="0">
            <wp:extent cx="2647950" cy="1905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4A" w:rsidRPr="007507A7" w:rsidRDefault="0038634A" w:rsidP="00055E9C">
      <w:pPr>
        <w:jc w:val="both"/>
      </w:pPr>
    </w:p>
    <w:p w:rsidR="00455995" w:rsidRPr="00537620" w:rsidRDefault="00241349" w:rsidP="00055E9C">
      <w:pPr>
        <w:pStyle w:val="Heading2"/>
        <w:shd w:val="clear" w:color="auto" w:fill="D9E2F3" w:themeFill="accent1" w:themeFillTint="33"/>
        <w:jc w:val="both"/>
        <w:rPr>
          <w:rFonts w:asciiTheme="minorHAnsi" w:hAnsiTheme="minorHAnsi"/>
          <w:b/>
          <w:sz w:val="22"/>
          <w:szCs w:val="22"/>
        </w:rPr>
      </w:pPr>
      <w:bookmarkStart w:id="17" w:name="_Toc536437595"/>
      <w:r>
        <w:rPr>
          <w:rFonts w:asciiTheme="minorHAnsi" w:hAnsiTheme="minorHAnsi"/>
          <w:b/>
          <w:sz w:val="22"/>
          <w:szCs w:val="22"/>
        </w:rPr>
        <w:t>2.5</w:t>
      </w:r>
      <w:r w:rsidR="00F52CB4">
        <w:rPr>
          <w:rFonts w:asciiTheme="minorHAnsi" w:hAnsiTheme="minorHAnsi"/>
          <w:b/>
          <w:sz w:val="22"/>
          <w:szCs w:val="22"/>
        </w:rPr>
        <w:t xml:space="preserve"> </w:t>
      </w:r>
      <w:r w:rsidR="00455995" w:rsidRPr="00537620">
        <w:rPr>
          <w:rFonts w:asciiTheme="minorHAnsi" w:hAnsiTheme="minorHAnsi"/>
          <w:b/>
          <w:sz w:val="22"/>
          <w:szCs w:val="22"/>
        </w:rPr>
        <w:t>B</w:t>
      </w:r>
      <w:r w:rsidR="004D6061" w:rsidRPr="00537620">
        <w:rPr>
          <w:rFonts w:asciiTheme="minorHAnsi" w:hAnsiTheme="minorHAnsi"/>
          <w:b/>
          <w:sz w:val="22"/>
          <w:szCs w:val="22"/>
        </w:rPr>
        <w:t>USINESS MANAGER C</w:t>
      </w:r>
      <w:r w:rsidR="0038634A" w:rsidRPr="00537620">
        <w:rPr>
          <w:rFonts w:asciiTheme="minorHAnsi" w:hAnsiTheme="minorHAnsi"/>
          <w:b/>
          <w:sz w:val="22"/>
          <w:szCs w:val="22"/>
        </w:rPr>
        <w:t>ONFIGURATION</w:t>
      </w:r>
      <w:bookmarkEnd w:id="17"/>
    </w:p>
    <w:p w:rsidR="00F16107" w:rsidRPr="00F16107" w:rsidRDefault="00F16107" w:rsidP="00055E9C">
      <w:pPr>
        <w:pStyle w:val="ListParagraph"/>
        <w:ind w:left="360"/>
        <w:jc w:val="both"/>
        <w:rPr>
          <w:b/>
        </w:rPr>
      </w:pPr>
      <w:r>
        <w:t>Register your cartridge.</w:t>
      </w:r>
    </w:p>
    <w:p w:rsidR="009650A7" w:rsidRPr="009650A7" w:rsidRDefault="00A33715" w:rsidP="00055E9C">
      <w:pPr>
        <w:pStyle w:val="ListParagraph"/>
        <w:numPr>
          <w:ilvl w:val="0"/>
          <w:numId w:val="6"/>
        </w:numPr>
        <w:jc w:val="both"/>
        <w:rPr>
          <w:b/>
        </w:rPr>
      </w:pPr>
      <w:r>
        <w:t xml:space="preserve">Log in to your Business Manager; then go to </w:t>
      </w:r>
      <w:r w:rsidRPr="000D13A6">
        <w:rPr>
          <w:b/>
        </w:rPr>
        <w:t>Administration</w:t>
      </w:r>
      <w:r>
        <w:t xml:space="preserve"> </w:t>
      </w:r>
      <w:r>
        <w:sym w:font="Wingdings" w:char="F0E0"/>
      </w:r>
      <w:r>
        <w:t xml:space="preserve"> </w:t>
      </w:r>
      <w:r w:rsidRPr="000D13A6">
        <w:rPr>
          <w:b/>
        </w:rPr>
        <w:t>Sites</w:t>
      </w:r>
      <w:r>
        <w:t xml:space="preserve"> </w:t>
      </w:r>
      <w:r>
        <w:sym w:font="Wingdings" w:char="F0E0"/>
      </w:r>
      <w:r w:rsidR="009650A7">
        <w:t xml:space="preserve"> </w:t>
      </w:r>
      <w:r w:rsidR="009650A7" w:rsidRPr="000D13A6">
        <w:rPr>
          <w:b/>
        </w:rPr>
        <w:t>Manage Sites</w:t>
      </w:r>
    </w:p>
    <w:p w:rsidR="00A33715" w:rsidRPr="00F16107" w:rsidRDefault="009650A7" w:rsidP="00055E9C">
      <w:pPr>
        <w:pStyle w:val="ListParagraph"/>
        <w:numPr>
          <w:ilvl w:val="0"/>
          <w:numId w:val="6"/>
        </w:numPr>
        <w:jc w:val="both"/>
        <w:rPr>
          <w:b/>
        </w:rPr>
      </w:pPr>
      <w:r>
        <w:t>L</w:t>
      </w:r>
      <w:r w:rsidR="00A33715">
        <w:t xml:space="preserve">ook for your </w:t>
      </w:r>
      <w:r w:rsidR="00853F4E">
        <w:t>“</w:t>
      </w:r>
      <w:proofErr w:type="spellStart"/>
      <w:r w:rsidR="00A33715" w:rsidRPr="00F16107">
        <w:rPr>
          <w:b/>
        </w:rPr>
        <w:t>site_name</w:t>
      </w:r>
      <w:proofErr w:type="spellEnd"/>
      <w:r w:rsidR="00853F4E">
        <w:t>”</w:t>
      </w:r>
      <w:r w:rsidR="00A33715">
        <w:t xml:space="preserve"> and select it.</w:t>
      </w:r>
    </w:p>
    <w:p w:rsidR="00A33715" w:rsidRPr="00A33715" w:rsidRDefault="009650A7" w:rsidP="00055E9C">
      <w:pPr>
        <w:pStyle w:val="ListParagraph"/>
        <w:numPr>
          <w:ilvl w:val="0"/>
          <w:numId w:val="6"/>
        </w:numPr>
        <w:jc w:val="both"/>
        <w:rPr>
          <w:b/>
        </w:rPr>
      </w:pPr>
      <w:r>
        <w:t>Click on</w:t>
      </w:r>
      <w:r w:rsidR="00A33715">
        <w:t xml:space="preserve"> </w:t>
      </w:r>
      <w:r>
        <w:t>s</w:t>
      </w:r>
      <w:r w:rsidR="00A33715">
        <w:t>ettings</w:t>
      </w:r>
      <w:r w:rsidR="005C1C74">
        <w:t xml:space="preserve"> tab.</w:t>
      </w:r>
    </w:p>
    <w:p w:rsidR="00A33715" w:rsidRPr="00A33715" w:rsidRDefault="00A33715" w:rsidP="00055E9C">
      <w:pPr>
        <w:pStyle w:val="ListParagraph"/>
        <w:numPr>
          <w:ilvl w:val="0"/>
          <w:numId w:val="6"/>
        </w:numPr>
        <w:jc w:val="both"/>
        <w:rPr>
          <w:b/>
        </w:rPr>
      </w:pPr>
      <w:r>
        <w:t>Add the cartridge name</w:t>
      </w:r>
      <w:r w:rsidR="009650A7">
        <w:t xml:space="preserve"> </w:t>
      </w:r>
      <w:r w:rsidR="009650A7" w:rsidRPr="009650A7">
        <w:rPr>
          <w:b/>
        </w:rPr>
        <w:t>“</w:t>
      </w:r>
      <w:proofErr w:type="spellStart"/>
      <w:r w:rsidR="009650A7" w:rsidRPr="009650A7">
        <w:rPr>
          <w:b/>
        </w:rPr>
        <w:t>Experian_EDQ_SGJC</w:t>
      </w:r>
      <w:proofErr w:type="spellEnd"/>
      <w:r w:rsidR="009650A7" w:rsidRPr="009650A7">
        <w:rPr>
          <w:b/>
        </w:rPr>
        <w:t>”</w:t>
      </w:r>
      <w:r>
        <w:t xml:space="preserve"> into the “</w:t>
      </w:r>
      <w:r w:rsidRPr="001E31E4">
        <w:rPr>
          <w:b/>
        </w:rPr>
        <w:t>Cartridge</w:t>
      </w:r>
      <w:r w:rsidR="002E0869" w:rsidRPr="001E31E4">
        <w:rPr>
          <w:b/>
        </w:rPr>
        <w:t>s</w:t>
      </w:r>
      <w:r>
        <w:t>” input</w:t>
      </w:r>
      <w:r w:rsidR="001E31E4">
        <w:t>-box</w:t>
      </w:r>
      <w:r>
        <w:t xml:space="preserve"> (c</w:t>
      </w:r>
      <w:r w:rsidRPr="00A33715">
        <w:t>artridges take preference from left to right</w:t>
      </w:r>
      <w:r>
        <w:t>)</w:t>
      </w:r>
      <w:r w:rsidR="005C1C74">
        <w:t>.</w:t>
      </w:r>
    </w:p>
    <w:p w:rsidR="006D117C" w:rsidRPr="006D117C" w:rsidRDefault="00A33715" w:rsidP="00055E9C">
      <w:pPr>
        <w:pStyle w:val="ListParagraph"/>
        <w:numPr>
          <w:ilvl w:val="0"/>
          <w:numId w:val="6"/>
        </w:numPr>
        <w:jc w:val="both"/>
        <w:rPr>
          <w:b/>
        </w:rPr>
      </w:pPr>
      <w:r>
        <w:t xml:space="preserve">Click </w:t>
      </w:r>
      <w:r w:rsidRPr="000D13A6">
        <w:rPr>
          <w:b/>
        </w:rPr>
        <w:t>“Apply”</w:t>
      </w:r>
      <w:r w:rsidR="005C1C74">
        <w:t xml:space="preserve"> button.</w:t>
      </w:r>
    </w:p>
    <w:p w:rsidR="006D117C" w:rsidRPr="006D117C" w:rsidRDefault="006D117C" w:rsidP="00055E9C">
      <w:pPr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5934075" cy="2162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987" w:rsidRPr="00537620" w:rsidRDefault="00241349" w:rsidP="00055E9C">
      <w:pPr>
        <w:pStyle w:val="Heading2"/>
        <w:shd w:val="clear" w:color="auto" w:fill="D9E2F3" w:themeFill="accent1" w:themeFillTint="33"/>
        <w:jc w:val="both"/>
        <w:rPr>
          <w:rFonts w:asciiTheme="minorHAnsi" w:hAnsiTheme="minorHAnsi"/>
          <w:b/>
          <w:sz w:val="22"/>
          <w:szCs w:val="22"/>
        </w:rPr>
      </w:pPr>
      <w:bookmarkStart w:id="18" w:name="_Toc536437596"/>
      <w:r>
        <w:rPr>
          <w:rFonts w:asciiTheme="minorHAnsi" w:hAnsiTheme="minorHAnsi"/>
          <w:b/>
          <w:sz w:val="22"/>
          <w:szCs w:val="22"/>
        </w:rPr>
        <w:t>2.6</w:t>
      </w:r>
      <w:r w:rsidR="00F52CB4">
        <w:rPr>
          <w:rFonts w:asciiTheme="minorHAnsi" w:hAnsiTheme="minorHAnsi"/>
          <w:b/>
          <w:sz w:val="22"/>
          <w:szCs w:val="22"/>
        </w:rPr>
        <w:t xml:space="preserve"> </w:t>
      </w:r>
      <w:r w:rsidR="0038634A" w:rsidRPr="00537620">
        <w:rPr>
          <w:rFonts w:asciiTheme="minorHAnsi" w:hAnsiTheme="minorHAnsi"/>
          <w:b/>
          <w:sz w:val="22"/>
          <w:szCs w:val="22"/>
        </w:rPr>
        <w:t>SITE PREFERENCES</w:t>
      </w:r>
      <w:bookmarkEnd w:id="18"/>
    </w:p>
    <w:p w:rsidR="00C51987" w:rsidRPr="000D13A6" w:rsidRDefault="00F52A7F" w:rsidP="00055E9C">
      <w:pPr>
        <w:pStyle w:val="ListParagraph"/>
        <w:numPr>
          <w:ilvl w:val="0"/>
          <w:numId w:val="7"/>
        </w:numPr>
        <w:jc w:val="both"/>
        <w:rPr>
          <w:b/>
        </w:rPr>
      </w:pPr>
      <w:r>
        <w:t xml:space="preserve">Log into your Business Manager and go to </w:t>
      </w:r>
      <w:r w:rsidRPr="000D13A6">
        <w:rPr>
          <w:b/>
        </w:rPr>
        <w:t>Administration</w:t>
      </w:r>
      <w:r>
        <w:t xml:space="preserve"> </w:t>
      </w:r>
      <w:r>
        <w:sym w:font="Wingdings" w:char="F0E0"/>
      </w:r>
      <w:r>
        <w:t xml:space="preserve"> </w:t>
      </w:r>
      <w:r w:rsidRPr="000D13A6">
        <w:rPr>
          <w:b/>
        </w:rPr>
        <w:t>Site Development</w:t>
      </w:r>
      <w:r>
        <w:t xml:space="preserve"> </w:t>
      </w:r>
      <w:r>
        <w:sym w:font="Wingdings" w:char="F0E0"/>
      </w:r>
      <w:r>
        <w:t xml:space="preserve"> </w:t>
      </w:r>
      <w:r w:rsidRPr="000D13A6">
        <w:rPr>
          <w:b/>
        </w:rPr>
        <w:t>Site Import &amp; Export</w:t>
      </w:r>
    </w:p>
    <w:p w:rsidR="00F52A7F" w:rsidRDefault="00F52A7F" w:rsidP="00055E9C">
      <w:pPr>
        <w:pStyle w:val="ListParagraph"/>
        <w:numPr>
          <w:ilvl w:val="0"/>
          <w:numId w:val="7"/>
        </w:numPr>
        <w:jc w:val="both"/>
      </w:pPr>
      <w:r>
        <w:t>On the Import section with the tag name Upload Archive check the Local option then select the file “</w:t>
      </w:r>
      <w:r w:rsidR="00794E65" w:rsidRPr="00794E65">
        <w:t>SitePreferences</w:t>
      </w:r>
      <w:r>
        <w:t>.zip”; then press the Upload button</w:t>
      </w:r>
    </w:p>
    <w:p w:rsidR="00F52A7F" w:rsidRDefault="00F52A7F" w:rsidP="00055E9C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27AF1102" wp14:editId="49B8B5A2">
            <wp:extent cx="3200400" cy="1514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7F" w:rsidRDefault="00F52A7F" w:rsidP="00055E9C">
      <w:pPr>
        <w:pStyle w:val="ListParagraph"/>
        <w:numPr>
          <w:ilvl w:val="0"/>
          <w:numId w:val="7"/>
        </w:numPr>
        <w:jc w:val="both"/>
      </w:pPr>
      <w:r>
        <w:t>Select the file and then press the Import button</w:t>
      </w:r>
    </w:p>
    <w:p w:rsidR="00F52A7F" w:rsidRDefault="00F52A7F" w:rsidP="00055E9C">
      <w:pPr>
        <w:pStyle w:val="ListParagraph"/>
        <w:numPr>
          <w:ilvl w:val="0"/>
          <w:numId w:val="7"/>
        </w:numPr>
        <w:jc w:val="both"/>
      </w:pPr>
      <w:r>
        <w:t>Press the Ok button on the top of this section</w:t>
      </w:r>
    </w:p>
    <w:p w:rsidR="00936E26" w:rsidRDefault="00936E26" w:rsidP="00055E9C">
      <w:pPr>
        <w:ind w:left="360"/>
        <w:jc w:val="both"/>
      </w:pPr>
      <w:r>
        <w:t xml:space="preserve">To check if the imported site preferences go to </w:t>
      </w:r>
      <w:r w:rsidRPr="00936E26">
        <w:rPr>
          <w:b/>
        </w:rPr>
        <w:t xml:space="preserve">Administration </w:t>
      </w:r>
      <w:r w:rsidRPr="00936E26">
        <w:rPr>
          <w:b/>
        </w:rPr>
        <w:sym w:font="Wingdings" w:char="F0E0"/>
      </w:r>
      <w:r w:rsidRPr="00936E26">
        <w:rPr>
          <w:b/>
        </w:rPr>
        <w:t xml:space="preserve"> Site Development </w:t>
      </w:r>
      <w:r w:rsidRPr="00936E26">
        <w:rPr>
          <w:b/>
        </w:rPr>
        <w:sym w:font="Wingdings" w:char="F0E0"/>
      </w:r>
      <w:r w:rsidRPr="00936E26">
        <w:rPr>
          <w:b/>
        </w:rPr>
        <w:t>System Object Types</w:t>
      </w:r>
      <w:r>
        <w:t xml:space="preserve"> and look for the option </w:t>
      </w:r>
      <w:r w:rsidRPr="00936E26">
        <w:rPr>
          <w:b/>
        </w:rPr>
        <w:t>Site Preferences</w:t>
      </w:r>
      <w:r>
        <w:t xml:space="preserve">; then click </w:t>
      </w:r>
      <w:r w:rsidRPr="00936E26">
        <w:rPr>
          <w:b/>
        </w:rPr>
        <w:t>Attribute Definitions</w:t>
      </w:r>
      <w:r>
        <w:t xml:space="preserve"> option and find all Site Preferences needed for EDQ cartridge.</w:t>
      </w:r>
    </w:p>
    <w:p w:rsidR="00936E26" w:rsidRDefault="00936E26" w:rsidP="00055E9C">
      <w:pPr>
        <w:ind w:left="360"/>
        <w:jc w:val="both"/>
      </w:pPr>
      <w:r>
        <w:rPr>
          <w:noProof/>
        </w:rPr>
        <w:drawing>
          <wp:inline distT="0" distB="0" distL="0" distR="0" wp14:anchorId="50F850E0" wp14:editId="61438B8C">
            <wp:extent cx="5943600" cy="3905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626" w:rsidRPr="00537620" w:rsidRDefault="00241349" w:rsidP="00055E9C">
      <w:pPr>
        <w:pStyle w:val="Heading2"/>
        <w:shd w:val="clear" w:color="auto" w:fill="D9E2F3" w:themeFill="accent1" w:themeFillTint="33"/>
        <w:jc w:val="both"/>
        <w:rPr>
          <w:rFonts w:asciiTheme="minorHAnsi" w:hAnsiTheme="minorHAnsi"/>
          <w:b/>
          <w:sz w:val="22"/>
          <w:szCs w:val="22"/>
        </w:rPr>
      </w:pPr>
      <w:bookmarkStart w:id="19" w:name="_Toc536437597"/>
      <w:r>
        <w:rPr>
          <w:rFonts w:asciiTheme="minorHAnsi" w:hAnsiTheme="minorHAnsi"/>
          <w:b/>
          <w:sz w:val="22"/>
          <w:szCs w:val="22"/>
        </w:rPr>
        <w:t>2.7</w:t>
      </w:r>
      <w:r w:rsidR="00F52CB4">
        <w:rPr>
          <w:rFonts w:asciiTheme="minorHAnsi" w:hAnsiTheme="minorHAnsi"/>
          <w:b/>
          <w:sz w:val="22"/>
          <w:szCs w:val="22"/>
        </w:rPr>
        <w:t xml:space="preserve"> </w:t>
      </w:r>
      <w:r w:rsidR="004D7626" w:rsidRPr="00537620">
        <w:rPr>
          <w:rFonts w:asciiTheme="minorHAnsi" w:hAnsiTheme="minorHAnsi"/>
          <w:b/>
          <w:sz w:val="22"/>
          <w:szCs w:val="22"/>
        </w:rPr>
        <w:t>EDQ C</w:t>
      </w:r>
      <w:r w:rsidR="0038634A" w:rsidRPr="00537620">
        <w:rPr>
          <w:rFonts w:asciiTheme="minorHAnsi" w:hAnsiTheme="minorHAnsi"/>
          <w:b/>
          <w:sz w:val="22"/>
          <w:szCs w:val="22"/>
        </w:rPr>
        <w:t>ONFIGURATION</w:t>
      </w:r>
      <w:bookmarkEnd w:id="19"/>
    </w:p>
    <w:p w:rsidR="00D4249A" w:rsidRDefault="001C2F09" w:rsidP="00055E9C">
      <w:pPr>
        <w:jc w:val="both"/>
      </w:pPr>
      <w:r>
        <w:t xml:space="preserve">Once the </w:t>
      </w:r>
      <w:r w:rsidR="00AC1109">
        <w:t xml:space="preserve">EDQ </w:t>
      </w:r>
      <w:proofErr w:type="spellStart"/>
      <w:r>
        <w:t>SitePreferences</w:t>
      </w:r>
      <w:proofErr w:type="spellEnd"/>
      <w:r>
        <w:t xml:space="preserve"> are uploaded in the business manager; choose your site and go to </w:t>
      </w:r>
      <w:r w:rsidRPr="00936E26">
        <w:rPr>
          <w:b/>
        </w:rPr>
        <w:t xml:space="preserve">Merchant Tools </w:t>
      </w:r>
      <w:r w:rsidRPr="00AC1109">
        <w:rPr>
          <w:b/>
        </w:rPr>
        <w:sym w:font="Wingdings" w:char="F0E0"/>
      </w:r>
      <w:r w:rsidRPr="00936E26">
        <w:rPr>
          <w:b/>
        </w:rPr>
        <w:t xml:space="preserve"> Site Preferences </w:t>
      </w:r>
      <w:r w:rsidRPr="00AC1109">
        <w:rPr>
          <w:b/>
        </w:rPr>
        <w:sym w:font="Wingdings" w:char="F0E0"/>
      </w:r>
      <w:r w:rsidRPr="00936E26">
        <w:rPr>
          <w:b/>
        </w:rPr>
        <w:t xml:space="preserve"> Custom Site Preferences Group</w:t>
      </w:r>
      <w:r>
        <w:t xml:space="preserve"> and choose EDQ Config</w:t>
      </w:r>
      <w:r w:rsidR="006C3B72">
        <w:t xml:space="preserve"> option.</w:t>
      </w:r>
    </w:p>
    <w:p w:rsidR="00E64977" w:rsidRDefault="00DE4842" w:rsidP="00055E9C">
      <w:pPr>
        <w:pStyle w:val="ListParagraph"/>
        <w:numPr>
          <w:ilvl w:val="0"/>
          <w:numId w:val="10"/>
        </w:numPr>
        <w:spacing w:after="0"/>
        <w:jc w:val="both"/>
      </w:pPr>
      <w:r>
        <w:t xml:space="preserve">EDQ Token (String): credentials provided to use the service. </w:t>
      </w:r>
    </w:p>
    <w:p w:rsidR="00134BC1" w:rsidRPr="00D4249A" w:rsidRDefault="00D4249A" w:rsidP="00055E9C">
      <w:pPr>
        <w:pStyle w:val="Default"/>
        <w:ind w:left="720" w:firstLine="720"/>
        <w:jc w:val="both"/>
      </w:pPr>
      <w:r>
        <w:t>*</w:t>
      </w:r>
      <w:r w:rsidRPr="00D4249A">
        <w:t xml:space="preserve"> </w:t>
      </w:r>
      <w:r>
        <w:rPr>
          <w:sz w:val="20"/>
          <w:szCs w:val="20"/>
        </w:rPr>
        <w:t>Set to the value supplied to you by your Experian Partner</w:t>
      </w:r>
    </w:p>
    <w:p w:rsidR="00DE4842" w:rsidRDefault="00DE4842" w:rsidP="00055E9C">
      <w:pPr>
        <w:pStyle w:val="ListParagraph"/>
        <w:numPr>
          <w:ilvl w:val="0"/>
          <w:numId w:val="10"/>
        </w:numPr>
        <w:jc w:val="both"/>
      </w:pPr>
      <w:r>
        <w:t xml:space="preserve">Email Enable (Boolean): </w:t>
      </w:r>
      <w:r w:rsidR="00B838C8">
        <w:t>set to enable/disable email validation.</w:t>
      </w:r>
      <w:r w:rsidR="00CD270E">
        <w:t xml:space="preserve"> </w:t>
      </w:r>
    </w:p>
    <w:p w:rsidR="00DE4842" w:rsidRDefault="00DE4842" w:rsidP="00055E9C">
      <w:pPr>
        <w:pStyle w:val="ListParagraph"/>
        <w:numPr>
          <w:ilvl w:val="0"/>
          <w:numId w:val="10"/>
        </w:numPr>
        <w:jc w:val="both"/>
      </w:pPr>
      <w:r>
        <w:lastRenderedPageBreak/>
        <w:t>Email Validation (Boolean):</w:t>
      </w:r>
      <w:r w:rsidR="00B838C8">
        <w:t xml:space="preserve"> set enable/disable to f</w:t>
      </w:r>
      <w:r w:rsidR="00B838C8" w:rsidRPr="00B838C8">
        <w:t>orce email validation to prevent the page going through</w:t>
      </w:r>
      <w:r w:rsidR="00B838C8">
        <w:t>.</w:t>
      </w:r>
    </w:p>
    <w:p w:rsidR="00DE4842" w:rsidRDefault="00DE4842" w:rsidP="00055E9C">
      <w:pPr>
        <w:pStyle w:val="ListParagraph"/>
        <w:numPr>
          <w:ilvl w:val="0"/>
          <w:numId w:val="10"/>
        </w:numPr>
        <w:jc w:val="both"/>
      </w:pPr>
      <w:r>
        <w:t>Phone Enable (Boolean):</w:t>
      </w:r>
      <w:r w:rsidR="00B838C8">
        <w:t xml:space="preserve"> set to enable/disable phone validation.</w:t>
      </w:r>
    </w:p>
    <w:p w:rsidR="00DE4842" w:rsidRDefault="00DE4842" w:rsidP="00055E9C">
      <w:pPr>
        <w:pStyle w:val="ListParagraph"/>
        <w:numPr>
          <w:ilvl w:val="0"/>
          <w:numId w:val="10"/>
        </w:numPr>
        <w:jc w:val="both"/>
      </w:pPr>
      <w:r>
        <w:t>Phone Validation (Boolean):</w:t>
      </w:r>
      <w:r w:rsidR="00B838C8">
        <w:t xml:space="preserve"> set enable/disable to f</w:t>
      </w:r>
      <w:r w:rsidR="00B838C8" w:rsidRPr="00B838C8">
        <w:t xml:space="preserve">orce </w:t>
      </w:r>
      <w:r w:rsidR="00B838C8">
        <w:t>phone</w:t>
      </w:r>
      <w:r w:rsidR="00B838C8" w:rsidRPr="00B838C8">
        <w:t xml:space="preserve"> validation to prevent the page going through</w:t>
      </w:r>
      <w:r w:rsidR="00B838C8">
        <w:t>.</w:t>
      </w:r>
    </w:p>
    <w:p w:rsidR="00DE4842" w:rsidRDefault="00DE4842" w:rsidP="00055E9C">
      <w:pPr>
        <w:pStyle w:val="ListParagraph"/>
        <w:numPr>
          <w:ilvl w:val="0"/>
          <w:numId w:val="10"/>
        </w:numPr>
        <w:jc w:val="both"/>
      </w:pPr>
      <w:r>
        <w:t>Preferred address search engine (</w:t>
      </w:r>
      <w:proofErr w:type="spellStart"/>
      <w:r w:rsidR="00B838C8">
        <w:t>Enum</w:t>
      </w:r>
      <w:proofErr w:type="spellEnd"/>
      <w:r w:rsidR="00B838C8">
        <w:t xml:space="preserve"> of </w:t>
      </w:r>
      <w:r w:rsidR="000E5ACD">
        <w:t>String</w:t>
      </w:r>
      <w:r>
        <w:t>):</w:t>
      </w:r>
      <w:r w:rsidR="00B838C8">
        <w:t xml:space="preserve"> </w:t>
      </w:r>
      <w:r w:rsidR="0005218C">
        <w:t xml:space="preserve">Select </w:t>
      </w:r>
      <w:r w:rsidR="00620F71">
        <w:t>one option between:</w:t>
      </w:r>
    </w:p>
    <w:p w:rsidR="00620F71" w:rsidRDefault="00620F71" w:rsidP="00055E9C">
      <w:pPr>
        <w:pStyle w:val="ListParagraph"/>
        <w:numPr>
          <w:ilvl w:val="1"/>
          <w:numId w:val="10"/>
        </w:numPr>
        <w:jc w:val="both"/>
      </w:pPr>
      <w:r>
        <w:t>Both</w:t>
      </w:r>
    </w:p>
    <w:p w:rsidR="00620F71" w:rsidRDefault="00620F71" w:rsidP="00055E9C">
      <w:pPr>
        <w:pStyle w:val="ListParagraph"/>
        <w:numPr>
          <w:ilvl w:val="1"/>
          <w:numId w:val="10"/>
        </w:numPr>
        <w:jc w:val="both"/>
      </w:pPr>
      <w:r>
        <w:t>Global Intuitive</w:t>
      </w:r>
    </w:p>
    <w:p w:rsidR="00620F71" w:rsidRDefault="00620F71" w:rsidP="00055E9C">
      <w:pPr>
        <w:pStyle w:val="ListParagraph"/>
        <w:numPr>
          <w:ilvl w:val="1"/>
          <w:numId w:val="10"/>
        </w:numPr>
        <w:jc w:val="both"/>
      </w:pPr>
      <w:r>
        <w:t>Verification Engine</w:t>
      </w:r>
    </w:p>
    <w:p w:rsidR="00620F71" w:rsidRDefault="00620F71" w:rsidP="00055E9C">
      <w:pPr>
        <w:pStyle w:val="ListParagraph"/>
        <w:numPr>
          <w:ilvl w:val="1"/>
          <w:numId w:val="10"/>
        </w:numPr>
        <w:jc w:val="both"/>
      </w:pPr>
      <w:r>
        <w:t>None</w:t>
      </w:r>
    </w:p>
    <w:p w:rsidR="00DE4842" w:rsidRDefault="00DE4842" w:rsidP="00055E9C">
      <w:pPr>
        <w:pStyle w:val="ListParagraph"/>
        <w:numPr>
          <w:ilvl w:val="0"/>
          <w:numId w:val="10"/>
        </w:numPr>
        <w:jc w:val="both"/>
      </w:pPr>
      <w:r>
        <w:t>Address layout (</w:t>
      </w:r>
      <w:r w:rsidR="000E5ACD">
        <w:t>String</w:t>
      </w:r>
      <w:r>
        <w:t>):</w:t>
      </w:r>
      <w:r w:rsidR="00936E26">
        <w:t xml:space="preserve"> Address layout format for the data.</w:t>
      </w:r>
    </w:p>
    <w:p w:rsidR="00DE4842" w:rsidRDefault="00DE4842" w:rsidP="00055E9C">
      <w:pPr>
        <w:pStyle w:val="ListParagraph"/>
        <w:numPr>
          <w:ilvl w:val="0"/>
          <w:numId w:val="10"/>
        </w:numPr>
        <w:jc w:val="both"/>
      </w:pPr>
      <w:r>
        <w:t>Staging (</w:t>
      </w:r>
      <w:proofErr w:type="spellStart"/>
      <w:r w:rsidR="00B838C8">
        <w:t>Enum</w:t>
      </w:r>
      <w:proofErr w:type="spellEnd"/>
      <w:r w:rsidR="00B838C8">
        <w:t xml:space="preserve"> of String</w:t>
      </w:r>
      <w:r>
        <w:t>):</w:t>
      </w:r>
      <w:r w:rsidR="00620F71">
        <w:t xml:space="preserve"> Select one option between:</w:t>
      </w:r>
    </w:p>
    <w:p w:rsidR="00620F71" w:rsidRDefault="00620F71" w:rsidP="00055E9C">
      <w:pPr>
        <w:pStyle w:val="ListParagraph"/>
        <w:numPr>
          <w:ilvl w:val="1"/>
          <w:numId w:val="10"/>
        </w:numPr>
        <w:jc w:val="both"/>
      </w:pPr>
      <w:r>
        <w:t>Production</w:t>
      </w:r>
    </w:p>
    <w:p w:rsidR="00620F71" w:rsidRDefault="00620F71" w:rsidP="00055E9C">
      <w:pPr>
        <w:pStyle w:val="ListParagraph"/>
        <w:numPr>
          <w:ilvl w:val="1"/>
          <w:numId w:val="10"/>
        </w:numPr>
        <w:jc w:val="both"/>
      </w:pPr>
      <w:r>
        <w:t>Development</w:t>
      </w:r>
    </w:p>
    <w:p w:rsidR="00F81521" w:rsidRDefault="00E64977" w:rsidP="00055E9C">
      <w:pPr>
        <w:jc w:val="both"/>
      </w:pPr>
      <w:r>
        <w:rPr>
          <w:noProof/>
        </w:rPr>
        <w:drawing>
          <wp:inline distT="0" distB="0" distL="0" distR="0">
            <wp:extent cx="5934075" cy="46767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76A" w:rsidRPr="00A3676A" w:rsidRDefault="00A3676A" w:rsidP="00502D27">
      <w:pPr>
        <w:jc w:val="both"/>
      </w:pPr>
    </w:p>
    <w:sectPr w:rsidR="00A3676A" w:rsidRPr="00A3676A">
      <w:headerReference w:type="default" r:id="rId43"/>
      <w:footerReference w:type="defaul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6141B" w:rsidRDefault="0026141B" w:rsidP="00271A65">
      <w:pPr>
        <w:spacing w:after="0" w:line="240" w:lineRule="auto"/>
      </w:pPr>
      <w:r>
        <w:separator/>
      </w:r>
    </w:p>
  </w:endnote>
  <w:endnote w:type="continuationSeparator" w:id="0">
    <w:p w:rsidR="0026141B" w:rsidRDefault="0026141B" w:rsidP="00271A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802C7" w:rsidRDefault="00A802C7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 w:rsidR="00B21275">
      <w:rPr>
        <w:caps/>
        <w:noProof/>
        <w:color w:val="4472C4" w:themeColor="accent1"/>
      </w:rPr>
      <w:t>5</w:t>
    </w:r>
    <w:r>
      <w:rPr>
        <w:caps/>
        <w:noProof/>
        <w:color w:val="4472C4" w:themeColor="accent1"/>
      </w:rPr>
      <w:fldChar w:fldCharType="end"/>
    </w:r>
  </w:p>
  <w:p w:rsidR="00A802C7" w:rsidRDefault="00A802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6141B" w:rsidRDefault="0026141B" w:rsidP="00271A65">
      <w:pPr>
        <w:spacing w:after="0" w:line="240" w:lineRule="auto"/>
      </w:pPr>
      <w:r>
        <w:separator/>
      </w:r>
    </w:p>
  </w:footnote>
  <w:footnote w:type="continuationSeparator" w:id="0">
    <w:p w:rsidR="0026141B" w:rsidRDefault="0026141B" w:rsidP="00271A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7974" w:rsidRPr="00B17974" w:rsidRDefault="00B17974" w:rsidP="00B17974">
    <w:pPr>
      <w:pStyle w:val="Header"/>
      <w:jc w:val="right"/>
    </w:pPr>
    <w:r w:rsidRPr="00B17974">
      <w:t>EDQ for Salesforce Commerce Cloud</w:t>
    </w:r>
  </w:p>
  <w:p w:rsidR="00B17974" w:rsidRPr="00B17974" w:rsidRDefault="00B17974" w:rsidP="00B17974">
    <w:pPr>
      <w:pStyle w:val="Header"/>
      <w:jc w:val="right"/>
    </w:pPr>
    <w:r w:rsidRPr="00B17974"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-419100</wp:posOffset>
          </wp:positionH>
          <wp:positionV relativeFrom="paragraph">
            <wp:posOffset>-190500</wp:posOffset>
          </wp:positionV>
          <wp:extent cx="928889" cy="457200"/>
          <wp:effectExtent l="0" t="0" r="5080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dq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8889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17974">
      <w:t>Cartridge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FF0B21"/>
    <w:multiLevelType w:val="hybridMultilevel"/>
    <w:tmpl w:val="DDDE2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387AC3"/>
    <w:multiLevelType w:val="hybridMultilevel"/>
    <w:tmpl w:val="E32237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61B0B84"/>
    <w:multiLevelType w:val="hybridMultilevel"/>
    <w:tmpl w:val="813679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CF278A"/>
    <w:multiLevelType w:val="hybridMultilevel"/>
    <w:tmpl w:val="08F85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4D30AA"/>
    <w:multiLevelType w:val="hybridMultilevel"/>
    <w:tmpl w:val="0136B7F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4B134E4"/>
    <w:multiLevelType w:val="hybridMultilevel"/>
    <w:tmpl w:val="A724A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707F87"/>
    <w:multiLevelType w:val="hybridMultilevel"/>
    <w:tmpl w:val="E32237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380C74"/>
    <w:multiLevelType w:val="hybridMultilevel"/>
    <w:tmpl w:val="B15A7C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012C29"/>
    <w:multiLevelType w:val="hybridMultilevel"/>
    <w:tmpl w:val="0C9ABD20"/>
    <w:lvl w:ilvl="0" w:tplc="E3781B7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541065"/>
    <w:multiLevelType w:val="hybridMultilevel"/>
    <w:tmpl w:val="01927D1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64C57F1"/>
    <w:multiLevelType w:val="hybridMultilevel"/>
    <w:tmpl w:val="3C505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1B4B5E"/>
    <w:multiLevelType w:val="hybridMultilevel"/>
    <w:tmpl w:val="34F87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6407FE"/>
    <w:multiLevelType w:val="hybridMultilevel"/>
    <w:tmpl w:val="0136B7F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5121FFB"/>
    <w:multiLevelType w:val="hybridMultilevel"/>
    <w:tmpl w:val="1A92D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390D89A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5F7559"/>
    <w:multiLevelType w:val="hybridMultilevel"/>
    <w:tmpl w:val="01927D1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9"/>
  </w:num>
  <w:num w:numId="5">
    <w:abstractNumId w:val="1"/>
  </w:num>
  <w:num w:numId="6">
    <w:abstractNumId w:val="6"/>
  </w:num>
  <w:num w:numId="7">
    <w:abstractNumId w:val="8"/>
  </w:num>
  <w:num w:numId="8">
    <w:abstractNumId w:val="12"/>
  </w:num>
  <w:num w:numId="9">
    <w:abstractNumId w:val="14"/>
  </w:num>
  <w:num w:numId="10">
    <w:abstractNumId w:val="13"/>
  </w:num>
  <w:num w:numId="11">
    <w:abstractNumId w:val="10"/>
  </w:num>
  <w:num w:numId="12">
    <w:abstractNumId w:val="0"/>
  </w:num>
  <w:num w:numId="13">
    <w:abstractNumId w:val="11"/>
  </w:num>
  <w:num w:numId="14">
    <w:abstractNumId w:val="5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1B9"/>
    <w:rsid w:val="00003FCF"/>
    <w:rsid w:val="00006616"/>
    <w:rsid w:val="00045B82"/>
    <w:rsid w:val="0005218C"/>
    <w:rsid w:val="00055E9C"/>
    <w:rsid w:val="0006108C"/>
    <w:rsid w:val="0006498D"/>
    <w:rsid w:val="00070744"/>
    <w:rsid w:val="0007431F"/>
    <w:rsid w:val="00083C5B"/>
    <w:rsid w:val="0008786B"/>
    <w:rsid w:val="00091DB8"/>
    <w:rsid w:val="00092E15"/>
    <w:rsid w:val="00094CC2"/>
    <w:rsid w:val="000B68DD"/>
    <w:rsid w:val="000C1FB2"/>
    <w:rsid w:val="000C7A75"/>
    <w:rsid w:val="000D13A6"/>
    <w:rsid w:val="000E5ACD"/>
    <w:rsid w:val="000F713D"/>
    <w:rsid w:val="00115978"/>
    <w:rsid w:val="00134BC1"/>
    <w:rsid w:val="00144B9C"/>
    <w:rsid w:val="00166D5F"/>
    <w:rsid w:val="00173ADB"/>
    <w:rsid w:val="00197963"/>
    <w:rsid w:val="001A5332"/>
    <w:rsid w:val="001C2F09"/>
    <w:rsid w:val="001D60C8"/>
    <w:rsid w:val="001E31E4"/>
    <w:rsid w:val="001E3698"/>
    <w:rsid w:val="00203E33"/>
    <w:rsid w:val="0020765E"/>
    <w:rsid w:val="00214269"/>
    <w:rsid w:val="00217BBB"/>
    <w:rsid w:val="0022781C"/>
    <w:rsid w:val="00241349"/>
    <w:rsid w:val="002453F1"/>
    <w:rsid w:val="0026053A"/>
    <w:rsid w:val="0026141B"/>
    <w:rsid w:val="00271A65"/>
    <w:rsid w:val="002760AB"/>
    <w:rsid w:val="002944A4"/>
    <w:rsid w:val="002954E6"/>
    <w:rsid w:val="002A426B"/>
    <w:rsid w:val="002D07E5"/>
    <w:rsid w:val="002D407F"/>
    <w:rsid w:val="002E0869"/>
    <w:rsid w:val="002E3302"/>
    <w:rsid w:val="002E6E42"/>
    <w:rsid w:val="002F0149"/>
    <w:rsid w:val="002F1B73"/>
    <w:rsid w:val="002F6E56"/>
    <w:rsid w:val="002F7F1F"/>
    <w:rsid w:val="00303BD5"/>
    <w:rsid w:val="0031256E"/>
    <w:rsid w:val="0032359E"/>
    <w:rsid w:val="003348B9"/>
    <w:rsid w:val="00367D9E"/>
    <w:rsid w:val="00370E5E"/>
    <w:rsid w:val="00371F6D"/>
    <w:rsid w:val="00375050"/>
    <w:rsid w:val="0038634A"/>
    <w:rsid w:val="00392AF7"/>
    <w:rsid w:val="003964EA"/>
    <w:rsid w:val="003B4AA2"/>
    <w:rsid w:val="003C0DC7"/>
    <w:rsid w:val="003E2262"/>
    <w:rsid w:val="004069EB"/>
    <w:rsid w:val="00422ABB"/>
    <w:rsid w:val="0044198C"/>
    <w:rsid w:val="00450919"/>
    <w:rsid w:val="00455995"/>
    <w:rsid w:val="00462C5A"/>
    <w:rsid w:val="00481FB9"/>
    <w:rsid w:val="00493A84"/>
    <w:rsid w:val="004A646D"/>
    <w:rsid w:val="004C6971"/>
    <w:rsid w:val="004D228F"/>
    <w:rsid w:val="004D6061"/>
    <w:rsid w:val="004D7626"/>
    <w:rsid w:val="004F6A62"/>
    <w:rsid w:val="00502D27"/>
    <w:rsid w:val="00510FD9"/>
    <w:rsid w:val="00520991"/>
    <w:rsid w:val="005331B9"/>
    <w:rsid w:val="00537620"/>
    <w:rsid w:val="00545F39"/>
    <w:rsid w:val="00554F09"/>
    <w:rsid w:val="00557DEF"/>
    <w:rsid w:val="005630C9"/>
    <w:rsid w:val="005636F8"/>
    <w:rsid w:val="005A1F52"/>
    <w:rsid w:val="005B0C5D"/>
    <w:rsid w:val="005B1374"/>
    <w:rsid w:val="005B3BD7"/>
    <w:rsid w:val="005C1C74"/>
    <w:rsid w:val="005C7DFE"/>
    <w:rsid w:val="005E20A3"/>
    <w:rsid w:val="005E4A9F"/>
    <w:rsid w:val="00606131"/>
    <w:rsid w:val="00614884"/>
    <w:rsid w:val="00620F71"/>
    <w:rsid w:val="0062522C"/>
    <w:rsid w:val="00631672"/>
    <w:rsid w:val="0063688F"/>
    <w:rsid w:val="00646733"/>
    <w:rsid w:val="00651676"/>
    <w:rsid w:val="00675521"/>
    <w:rsid w:val="00680FA0"/>
    <w:rsid w:val="006A015E"/>
    <w:rsid w:val="006C0797"/>
    <w:rsid w:val="006C14A9"/>
    <w:rsid w:val="006C3B72"/>
    <w:rsid w:val="006C443F"/>
    <w:rsid w:val="006D117C"/>
    <w:rsid w:val="006E7DC7"/>
    <w:rsid w:val="0073471B"/>
    <w:rsid w:val="007467A4"/>
    <w:rsid w:val="007507A7"/>
    <w:rsid w:val="007540E0"/>
    <w:rsid w:val="0076644A"/>
    <w:rsid w:val="00780A88"/>
    <w:rsid w:val="00794E65"/>
    <w:rsid w:val="007A26D5"/>
    <w:rsid w:val="007B69A3"/>
    <w:rsid w:val="007D2BDC"/>
    <w:rsid w:val="007E1886"/>
    <w:rsid w:val="007E4FE6"/>
    <w:rsid w:val="007E5A00"/>
    <w:rsid w:val="007F0D9F"/>
    <w:rsid w:val="007F2AF0"/>
    <w:rsid w:val="00817795"/>
    <w:rsid w:val="0082252C"/>
    <w:rsid w:val="00823AE0"/>
    <w:rsid w:val="00823BA1"/>
    <w:rsid w:val="00845646"/>
    <w:rsid w:val="00853F4E"/>
    <w:rsid w:val="0086113D"/>
    <w:rsid w:val="008661A6"/>
    <w:rsid w:val="0087575A"/>
    <w:rsid w:val="008819D1"/>
    <w:rsid w:val="00894EB8"/>
    <w:rsid w:val="008964B3"/>
    <w:rsid w:val="008A1F0C"/>
    <w:rsid w:val="008A32E9"/>
    <w:rsid w:val="008D43DF"/>
    <w:rsid w:val="0092664F"/>
    <w:rsid w:val="00936E26"/>
    <w:rsid w:val="00956CB9"/>
    <w:rsid w:val="00964276"/>
    <w:rsid w:val="009650A7"/>
    <w:rsid w:val="009A0F28"/>
    <w:rsid w:val="009C1256"/>
    <w:rsid w:val="009E689C"/>
    <w:rsid w:val="009F23F0"/>
    <w:rsid w:val="00A01428"/>
    <w:rsid w:val="00A33715"/>
    <w:rsid w:val="00A3676A"/>
    <w:rsid w:val="00A66D15"/>
    <w:rsid w:val="00A802C7"/>
    <w:rsid w:val="00A821D8"/>
    <w:rsid w:val="00A96E74"/>
    <w:rsid w:val="00A97905"/>
    <w:rsid w:val="00AB30DB"/>
    <w:rsid w:val="00AB6166"/>
    <w:rsid w:val="00AC0153"/>
    <w:rsid w:val="00AC1109"/>
    <w:rsid w:val="00AC11B2"/>
    <w:rsid w:val="00AF562A"/>
    <w:rsid w:val="00AF5737"/>
    <w:rsid w:val="00AF7B6B"/>
    <w:rsid w:val="00B01C13"/>
    <w:rsid w:val="00B17974"/>
    <w:rsid w:val="00B21275"/>
    <w:rsid w:val="00B24CA5"/>
    <w:rsid w:val="00B53084"/>
    <w:rsid w:val="00B72DCA"/>
    <w:rsid w:val="00B838C8"/>
    <w:rsid w:val="00BA01AC"/>
    <w:rsid w:val="00BA3D2F"/>
    <w:rsid w:val="00BA575D"/>
    <w:rsid w:val="00BB5307"/>
    <w:rsid w:val="00BC0246"/>
    <w:rsid w:val="00BD45AA"/>
    <w:rsid w:val="00BD5719"/>
    <w:rsid w:val="00C06E30"/>
    <w:rsid w:val="00C2451C"/>
    <w:rsid w:val="00C26970"/>
    <w:rsid w:val="00C26F59"/>
    <w:rsid w:val="00C50921"/>
    <w:rsid w:val="00C51987"/>
    <w:rsid w:val="00C54FB6"/>
    <w:rsid w:val="00C7472E"/>
    <w:rsid w:val="00C773A7"/>
    <w:rsid w:val="00CA2EDD"/>
    <w:rsid w:val="00CD270E"/>
    <w:rsid w:val="00CF3B45"/>
    <w:rsid w:val="00CF452C"/>
    <w:rsid w:val="00D22EE5"/>
    <w:rsid w:val="00D2317A"/>
    <w:rsid w:val="00D3696F"/>
    <w:rsid w:val="00D41105"/>
    <w:rsid w:val="00D414AF"/>
    <w:rsid w:val="00D4249A"/>
    <w:rsid w:val="00D52150"/>
    <w:rsid w:val="00D54256"/>
    <w:rsid w:val="00D75276"/>
    <w:rsid w:val="00D93E9C"/>
    <w:rsid w:val="00DA05F4"/>
    <w:rsid w:val="00DB33C1"/>
    <w:rsid w:val="00DC2E0D"/>
    <w:rsid w:val="00DD1426"/>
    <w:rsid w:val="00DD1F8F"/>
    <w:rsid w:val="00DD5224"/>
    <w:rsid w:val="00DE4842"/>
    <w:rsid w:val="00E03CC1"/>
    <w:rsid w:val="00E256DA"/>
    <w:rsid w:val="00E54545"/>
    <w:rsid w:val="00E64977"/>
    <w:rsid w:val="00E6639E"/>
    <w:rsid w:val="00E82E30"/>
    <w:rsid w:val="00E8412E"/>
    <w:rsid w:val="00E960F4"/>
    <w:rsid w:val="00EA083B"/>
    <w:rsid w:val="00EA6841"/>
    <w:rsid w:val="00EA72CF"/>
    <w:rsid w:val="00EB6E8C"/>
    <w:rsid w:val="00EB7F24"/>
    <w:rsid w:val="00EE4D96"/>
    <w:rsid w:val="00EE61E5"/>
    <w:rsid w:val="00EE7290"/>
    <w:rsid w:val="00EF7E93"/>
    <w:rsid w:val="00F16107"/>
    <w:rsid w:val="00F22D7C"/>
    <w:rsid w:val="00F32415"/>
    <w:rsid w:val="00F52A7F"/>
    <w:rsid w:val="00F52CB4"/>
    <w:rsid w:val="00F81521"/>
    <w:rsid w:val="00F81E20"/>
    <w:rsid w:val="00F87573"/>
    <w:rsid w:val="00F94D40"/>
    <w:rsid w:val="00F95117"/>
    <w:rsid w:val="00F965B1"/>
    <w:rsid w:val="00FA78F3"/>
    <w:rsid w:val="00FC68A2"/>
    <w:rsid w:val="00FE1764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68519B"/>
  <w15:chartTrackingRefBased/>
  <w15:docId w15:val="{BE97F1C5-BAB4-446E-A26E-292F4040A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0D9F"/>
  </w:style>
  <w:style w:type="paragraph" w:styleId="Heading1">
    <w:name w:val="heading 1"/>
    <w:basedOn w:val="Normal"/>
    <w:next w:val="Normal"/>
    <w:link w:val="Heading1Char"/>
    <w:uiPriority w:val="9"/>
    <w:qFormat/>
    <w:rsid w:val="007F0D9F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0D9F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0D9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0D9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0D9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0D9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0D9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0D9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0D9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3E3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80A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0A88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271A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1A65"/>
  </w:style>
  <w:style w:type="paragraph" w:styleId="Footer">
    <w:name w:val="footer"/>
    <w:basedOn w:val="Normal"/>
    <w:link w:val="FooterChar"/>
    <w:uiPriority w:val="99"/>
    <w:unhideWhenUsed/>
    <w:rsid w:val="00271A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1A65"/>
  </w:style>
  <w:style w:type="table" w:styleId="TableGrid">
    <w:name w:val="Table Grid"/>
    <w:basedOn w:val="TableNormal"/>
    <w:uiPriority w:val="39"/>
    <w:rsid w:val="001979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7507A7"/>
    <w:rPr>
      <w:color w:val="954F72" w:themeColor="followedHyperlink"/>
      <w:u w:val="single"/>
    </w:rPr>
  </w:style>
  <w:style w:type="paragraph" w:customStyle="1" w:styleId="Default">
    <w:name w:val="Default"/>
    <w:rsid w:val="007507A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F0D9F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7F0D9F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7F0D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0D9F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0D9F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0D9F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0D9F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0D9F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0D9F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0D9F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F0D9F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7F0D9F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7F0D9F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0D9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0D9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7F0D9F"/>
    <w:rPr>
      <w:b/>
      <w:bCs/>
    </w:rPr>
  </w:style>
  <w:style w:type="character" w:styleId="Emphasis">
    <w:name w:val="Emphasis"/>
    <w:basedOn w:val="DefaultParagraphFont"/>
    <w:uiPriority w:val="20"/>
    <w:qFormat/>
    <w:rsid w:val="007F0D9F"/>
    <w:rPr>
      <w:i/>
      <w:iCs/>
    </w:rPr>
  </w:style>
  <w:style w:type="paragraph" w:styleId="NoSpacing">
    <w:name w:val="No Spacing"/>
    <w:uiPriority w:val="1"/>
    <w:qFormat/>
    <w:rsid w:val="007F0D9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F0D9F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F0D9F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0D9F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0D9F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7F0D9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7F0D9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7F0D9F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7F0D9F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7F0D9F"/>
    <w:rPr>
      <w:b/>
      <w:bCs/>
      <w:smallCaps/>
      <w:spacing w:val="10"/>
    </w:rPr>
  </w:style>
  <w:style w:type="paragraph" w:styleId="TOC1">
    <w:name w:val="toc 1"/>
    <w:basedOn w:val="Normal"/>
    <w:next w:val="Normal"/>
    <w:autoRedefine/>
    <w:uiPriority w:val="39"/>
    <w:unhideWhenUsed/>
    <w:rsid w:val="009A0F2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A0F2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3762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oleObject" Target="embeddings/oleObject4.bin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3.bin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3D964E-34D3-4DAB-A951-67878C42D0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4861</TotalTime>
  <Pages>17</Pages>
  <Words>1903</Words>
  <Characters>10849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Castillo, Jose</dc:creator>
  <cp:keywords/>
  <dc:description/>
  <cp:lastModifiedBy>Castillo, Jose</cp:lastModifiedBy>
  <cp:revision>157</cp:revision>
  <dcterms:created xsi:type="dcterms:W3CDTF">2018-10-02T17:31:00Z</dcterms:created>
  <dcterms:modified xsi:type="dcterms:W3CDTF">2019-01-28T17:27:00Z</dcterms:modified>
</cp:coreProperties>
</file>