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Economy</w:t>
      </w:r>
    </w:p>
    <w:p>
      <w:pPr>
        <w:pStyle w:val="Compact"/>
        <w:numPr>
          <w:numId w:val="1024"/>
          <w:ilvl w:val="0"/>
        </w:numPr>
      </w:pPr>
      <w:r>
        <w:t xml:space="preserve">Federal Deficit</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we will ask you questions about the content of the article afterwards.</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
      <w:bookmarkEnd w:id="37"/>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38" w:name="sources-for-story"/>
      <w:bookmarkEnd w:id="38"/>
      <w:r>
        <w:t xml:space="preserve">Sources for story</w:t>
      </w:r>
    </w:p>
    <w:p>
      <w:pPr>
        <w:pStyle w:val="Compact"/>
        <w:numPr>
          <w:numId w:val="1036"/>
          <w:ilvl w:val="0"/>
        </w:numPr>
      </w:pPr>
      <w:r>
        <w:t xml:space="preserve">Immigrant story:</w:t>
      </w:r>
      <w:r>
        <w:t xml:space="preserve"> </w:t>
      </w:r>
      <w:hyperlink r:id="rId39">
        <w:r>
          <w:rPr>
            <w:rStyle w:val="Hyperlink"/>
          </w:rPr>
          <w:t xml:space="preserve">link</w:t>
        </w:r>
      </w:hyperlink>
    </w:p>
    <w:p>
      <w:pPr>
        <w:pStyle w:val="Compact"/>
        <w:numPr>
          <w:numId w:val="1036"/>
          <w:ilvl w:val="0"/>
        </w:numPr>
      </w:pPr>
      <w:r>
        <w:t xml:space="preserve">Graph:</w:t>
      </w:r>
      <w:r>
        <w:t xml:space="preserve"> </w:t>
      </w:r>
      <w:hyperlink r:id="rId40">
        <w:r>
          <w:rPr>
            <w:rStyle w:val="Hyperlink"/>
          </w:rPr>
          <w:t xml:space="preserve">link</w:t>
        </w:r>
      </w:hyperlink>
    </w:p>
    <w:p>
      <w:pPr>
        <w:pStyle w:val="Compact"/>
        <w:numPr>
          <w:numId w:val="1036"/>
          <w:ilvl w:val="0"/>
        </w:numPr>
      </w:pPr>
      <w:r>
        <w:t xml:space="preserve">Immigrant Statistics:</w:t>
      </w:r>
      <w:r>
        <w:t xml:space="preserve"> </w:t>
      </w:r>
      <w:hyperlink r:id="rId41">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22a7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62ff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b6a4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168190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2019-08-12T10:00:25Z</dcterms:created>
  <dcterms:modified xsi:type="dcterms:W3CDTF">2019-08-12T10:00:25Z</dcterms:modified>
</cp:coreProperties>
</file>