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questionnaire---draft"/>
      <w:bookmarkEnd w:id="21"/>
      <w:r>
        <w:t xml:space="preserve">Questionnaire - Draft</w:t>
      </w:r>
    </w:p>
    <w:p>
      <w:pPr>
        <w:pStyle w:val="FirstParagraph"/>
      </w:pPr>
      <w:r>
        <w:rPr>
          <w:i/>
        </w:rPr>
        <w:t xml:space="preserve">Notes</w:t>
      </w:r>
      <w:r>
        <w:t xml:space="preserve">:</w:t>
      </w:r>
    </w:p>
    <w:p>
      <w:pPr>
        <w:pStyle w:val="Compact"/>
        <w:numPr>
          <w:numId w:val="1001"/>
          <w:ilvl w:val="0"/>
        </w:numPr>
      </w:pPr>
      <w:r>
        <w:t xml:space="preserve">Only edit this file as</w:t>
      </w:r>
      <w:r>
        <w:t xml:space="preserve"> </w:t>
      </w:r>
      <w:r>
        <w:rPr>
          <w:rStyle w:val="VerbatimChar"/>
        </w:rPr>
        <w:t xml:space="preserve">.md</w:t>
      </w:r>
      <w:r>
        <w:t xml:space="preserve">, not</w:t>
      </w:r>
      <w:r>
        <w:t xml:space="preserve"> </w:t>
      </w:r>
      <w:r>
        <w:rPr>
          <w:rStyle w:val="VerbatimChar"/>
        </w:rPr>
        <w:t xml:space="preserve">.docx</w:t>
      </w:r>
      <w:r>
        <w:t xml:space="preserve">.</w:t>
      </w:r>
    </w:p>
    <w:p>
      <w:pPr>
        <w:pStyle w:val="Compact"/>
        <w:numPr>
          <w:numId w:val="1001"/>
          <w:ilvl w:val="0"/>
        </w:numPr>
      </w:pPr>
      <w:r>
        <w:t xml:space="preserve">I used the material from Hopkins 2019 as an initial template for the survey questions, make sure to cite him in this context.</w:t>
      </w:r>
    </w:p>
    <w:p>
      <w:pPr>
        <w:pStyle w:val="Heading2"/>
      </w:pPr>
      <w:bookmarkStart w:id="22" w:name="survey-flow-overview"/>
      <w:bookmarkEnd w:id="22"/>
      <w:r>
        <w:t xml:space="preserve">Survey Flow Overview</w:t>
      </w:r>
    </w:p>
    <w:p>
      <w:pPr>
        <w:pStyle w:val="Compact"/>
        <w:numPr>
          <w:numId w:val="1002"/>
          <w:ilvl w:val="0"/>
        </w:numPr>
      </w:pPr>
      <w:r>
        <w:t xml:space="preserve">Pre-treatment measures:</w:t>
      </w:r>
    </w:p>
    <w:p>
      <w:pPr>
        <w:pStyle w:val="Compact"/>
        <w:numPr>
          <w:numId w:val="1002"/>
          <w:ilvl w:val="0"/>
        </w:numPr>
      </w:pPr>
      <w:r>
        <w:t xml:space="preserve">Media usage</w:t>
      </w:r>
    </w:p>
    <w:p>
      <w:pPr>
        <w:pStyle w:val="Compact"/>
        <w:numPr>
          <w:numId w:val="1002"/>
          <w:ilvl w:val="0"/>
        </w:numPr>
      </w:pPr>
      <w:r>
        <w:t xml:space="preserve">General ideology</w:t>
      </w:r>
    </w:p>
    <w:p>
      <w:pPr>
        <w:pStyle w:val="Compact"/>
        <w:numPr>
          <w:numId w:val="1002"/>
          <w:ilvl w:val="0"/>
        </w:numPr>
      </w:pPr>
      <w:r>
        <w:t xml:space="preserve">Basic immigration attitudes</w:t>
      </w:r>
    </w:p>
    <w:p>
      <w:pPr>
        <w:pStyle w:val="Compact"/>
        <w:numPr>
          <w:numId w:val="1002"/>
          <w:ilvl w:val="0"/>
        </w:numPr>
      </w:pPr>
      <w:r>
        <w:t xml:space="preserve">Perception of migrants’ contribution to economy</w:t>
      </w:r>
    </w:p>
    <w:p>
      <w:pPr>
        <w:pStyle w:val="Compact"/>
        <w:numPr>
          <w:numId w:val="1002"/>
          <w:ilvl w:val="0"/>
        </w:numPr>
      </w:pPr>
      <w:r>
        <w:t xml:space="preserve">Optional: Racial resentment and similar scales</w:t>
      </w:r>
    </w:p>
    <w:p>
      <w:pPr>
        <w:pStyle w:val="Compact"/>
        <w:numPr>
          <w:numId w:val="1002"/>
          <w:ilvl w:val="0"/>
        </w:numPr>
      </w:pPr>
      <w:r>
        <w:t xml:space="preserve">Experiment:</w:t>
      </w:r>
    </w:p>
    <w:p>
      <w:pPr>
        <w:pStyle w:val="Compact"/>
        <w:numPr>
          <w:numId w:val="1002"/>
          <w:ilvl w:val="0"/>
        </w:numPr>
      </w:pPr>
      <w:r>
        <w:t xml:space="preserve">First treatment: tweet (search/assigned X source X pro/con X RT ratio)</w:t>
      </w:r>
    </w:p>
    <w:p>
      <w:pPr>
        <w:pStyle w:val="Compact"/>
        <w:numPr>
          <w:numId w:val="1002"/>
          <w:ilvl w:val="0"/>
        </w:numPr>
      </w:pPr>
      <w:r>
        <w:t xml:space="preserve">First outcome: click on link or click on next?</w:t>
      </w:r>
    </w:p>
    <w:p>
      <w:pPr>
        <w:pStyle w:val="Compact"/>
        <w:numPr>
          <w:numId w:val="1002"/>
          <w:ilvl w:val="0"/>
        </w:numPr>
      </w:pPr>
      <w:r>
        <w:t xml:space="preserve">Second treatment: full article</w:t>
      </w:r>
    </w:p>
    <w:p>
      <w:pPr>
        <w:pStyle w:val="Compact"/>
        <w:numPr>
          <w:numId w:val="1002"/>
          <w:ilvl w:val="0"/>
        </w:numPr>
      </w:pPr>
      <w:r>
        <w:t xml:space="preserve">Remaining outcome measures: perception, attitudes, etc. (within-subject?)</w:t>
      </w:r>
    </w:p>
    <w:p>
      <w:pPr>
        <w:pStyle w:val="Compact"/>
        <w:numPr>
          <w:numId w:val="1002"/>
          <w:ilvl w:val="0"/>
        </w:numPr>
      </w:pPr>
      <w:r>
        <w:t xml:space="preserve">Post-treatment measures:</w:t>
      </w:r>
    </w:p>
    <w:p>
      <w:pPr>
        <w:pStyle w:val="Compact"/>
        <w:numPr>
          <w:numId w:val="1002"/>
          <w:ilvl w:val="0"/>
        </w:numPr>
      </w:pPr>
      <w:r>
        <w:t xml:space="preserve">Sociodemographics etc. (beware of post-treatment bias!)</w:t>
      </w:r>
    </w:p>
    <w:p>
      <w:pPr>
        <w:pStyle w:val="Heading2"/>
      </w:pPr>
      <w:bookmarkStart w:id="23" w:name="detailed-question-wording"/>
      <w:bookmarkEnd w:id="23"/>
      <w:r>
        <w:t xml:space="preserve">Detailed Question Wording</w:t>
      </w:r>
    </w:p>
    <w:p>
      <w:pPr>
        <w:pStyle w:val="FirstParagraph"/>
      </w:pPr>
      <w:r>
        <w:rPr>
          <w:i/>
        </w:rPr>
        <w:t xml:space="preserve">Note</w:t>
      </w:r>
      <w:r>
        <w:t xml:space="preserve">: I just started collecting potential items, selection and ordering is by no means final.</w:t>
      </w:r>
    </w:p>
    <w:p>
      <w:pPr>
        <w:pStyle w:val="Heading3"/>
      </w:pPr>
      <w:bookmarkStart w:id="24" w:name="pre-treatment-measures"/>
      <w:bookmarkEnd w:id="24"/>
      <w:r>
        <w:t xml:space="preserve">Pre-treatment measures</w:t>
      </w:r>
    </w:p>
    <w:p>
      <w:pPr>
        <w:pStyle w:val="Compact"/>
        <w:numPr>
          <w:numId w:val="1003"/>
          <w:ilvl w:val="0"/>
        </w:numPr>
      </w:pPr>
      <w:r>
        <w:t xml:space="preserve">Were you born in the United States?</w:t>
      </w:r>
    </w:p>
    <w:p>
      <w:pPr>
        <w:pStyle w:val="Compact"/>
        <w:numPr>
          <w:numId w:val="1004"/>
          <w:ilvl w:val="0"/>
        </w:numPr>
      </w:pPr>
      <w:r>
        <w:t xml:space="preserve">Yes</w:t>
      </w:r>
    </w:p>
    <w:p>
      <w:pPr>
        <w:pStyle w:val="Compact"/>
        <w:numPr>
          <w:numId w:val="1004"/>
          <w:ilvl w:val="0"/>
        </w:numPr>
      </w:pPr>
      <w:r>
        <w:t xml:space="preserve">No [if no, as: When did you first arrive to live in the US?]</w:t>
      </w:r>
    </w:p>
    <w:p>
      <w:pPr>
        <w:pStyle w:val="Compact"/>
        <w:numPr>
          <w:numId w:val="1005"/>
          <w:ilvl w:val="0"/>
        </w:numPr>
      </w:pPr>
      <w:r>
        <w:t xml:space="preserve">Are you a veteran of the U.S. armed forces?</w:t>
      </w:r>
      <w:r>
        <w:br w:type="textWrapping"/>
      </w:r>
    </w:p>
    <w:p>
      <w:pPr>
        <w:pStyle w:val="Compact"/>
        <w:numPr>
          <w:numId w:val="1006"/>
          <w:ilvl w:val="0"/>
        </w:numPr>
      </w:pPr>
      <w:r>
        <w:t xml:space="preserve">Yes</w:t>
      </w:r>
    </w:p>
    <w:p>
      <w:pPr>
        <w:pStyle w:val="Compact"/>
        <w:numPr>
          <w:numId w:val="1006"/>
          <w:ilvl w:val="0"/>
        </w:numPr>
      </w:pPr>
      <w:r>
        <w:t xml:space="preserve">No</w:t>
      </w:r>
    </w:p>
    <w:p>
      <w:pPr>
        <w:pStyle w:val="Compact"/>
        <w:numPr>
          <w:numId w:val="1007"/>
          <w:ilvl w:val="0"/>
        </w:numPr>
      </w:pPr>
      <w:r>
        <w:t xml:space="preserve">In your day-to-day life, how frequently do you see Hispanic/Latino immigrants in your community?</w:t>
      </w:r>
    </w:p>
    <w:p>
      <w:pPr>
        <w:pStyle w:val="Compact"/>
        <w:numPr>
          <w:numId w:val="1008"/>
          <w:ilvl w:val="0"/>
        </w:numPr>
      </w:pPr>
      <w:r>
        <w:t xml:space="preserve">Never or almost never</w:t>
      </w:r>
    </w:p>
    <w:p>
      <w:pPr>
        <w:pStyle w:val="Compact"/>
        <w:numPr>
          <w:numId w:val="1008"/>
          <w:ilvl w:val="0"/>
        </w:numPr>
      </w:pPr>
      <w:r>
        <w:t xml:space="preserve">Less than once a month</w:t>
      </w:r>
    </w:p>
    <w:p>
      <w:pPr>
        <w:pStyle w:val="Compact"/>
        <w:numPr>
          <w:numId w:val="1008"/>
          <w:ilvl w:val="0"/>
        </w:numPr>
      </w:pPr>
      <w:r>
        <w:t xml:space="preserve">1-3 times each month</w:t>
      </w:r>
    </w:p>
    <w:p>
      <w:pPr>
        <w:pStyle w:val="Compact"/>
        <w:numPr>
          <w:numId w:val="1008"/>
          <w:ilvl w:val="0"/>
        </w:numPr>
      </w:pPr>
      <w:r>
        <w:t xml:space="preserve">At least once a week</w:t>
      </w:r>
    </w:p>
    <w:p>
      <w:pPr>
        <w:pStyle w:val="Compact"/>
        <w:numPr>
          <w:numId w:val="1008"/>
          <w:ilvl w:val="0"/>
        </w:numPr>
      </w:pPr>
      <w:r>
        <w:t xml:space="preserve">Every day</w:t>
      </w:r>
    </w:p>
    <w:p>
      <w:pPr>
        <w:pStyle w:val="Compact"/>
        <w:numPr>
          <w:numId w:val="1009"/>
          <w:ilvl w:val="0"/>
        </w:numPr>
      </w:pPr>
      <w:r>
        <w:t xml:space="preserve">In your day-to-day life, how frequently do you have conversations with Hispanic/Latino immigrants?</w:t>
      </w:r>
    </w:p>
    <w:p>
      <w:pPr>
        <w:pStyle w:val="Compact"/>
        <w:numPr>
          <w:numId w:val="1010"/>
          <w:ilvl w:val="0"/>
        </w:numPr>
      </w:pPr>
      <w:r>
        <w:t xml:space="preserve">Never or almost never</w:t>
      </w:r>
    </w:p>
    <w:p>
      <w:pPr>
        <w:pStyle w:val="Compact"/>
        <w:numPr>
          <w:numId w:val="1010"/>
          <w:ilvl w:val="0"/>
        </w:numPr>
      </w:pPr>
      <w:r>
        <w:t xml:space="preserve">Less than once a month</w:t>
      </w:r>
    </w:p>
    <w:p>
      <w:pPr>
        <w:pStyle w:val="Compact"/>
        <w:numPr>
          <w:numId w:val="1010"/>
          <w:ilvl w:val="0"/>
        </w:numPr>
      </w:pPr>
      <w:r>
        <w:t xml:space="preserve">1-3 times each month</w:t>
      </w:r>
    </w:p>
    <w:p>
      <w:pPr>
        <w:pStyle w:val="Compact"/>
        <w:numPr>
          <w:numId w:val="1010"/>
          <w:ilvl w:val="0"/>
        </w:numPr>
      </w:pPr>
      <w:r>
        <w:t xml:space="preserve">At least once a week</w:t>
      </w:r>
    </w:p>
    <w:p>
      <w:pPr>
        <w:pStyle w:val="Compact"/>
        <w:numPr>
          <w:numId w:val="1010"/>
          <w:ilvl w:val="0"/>
        </w:numPr>
      </w:pPr>
      <w:r>
        <w:t xml:space="preserve">Every day</w:t>
      </w:r>
    </w:p>
    <w:p>
      <w:pPr>
        <w:pStyle w:val="Compact"/>
        <w:numPr>
          <w:numId w:val="1011"/>
          <w:ilvl w:val="0"/>
        </w:numPr>
      </w:pPr>
      <w:r>
        <w:t xml:space="preserve">In your day-to-day life, how frequently do you hear Spanish spoken?</w:t>
      </w:r>
    </w:p>
    <w:p>
      <w:pPr>
        <w:pStyle w:val="Compact"/>
        <w:numPr>
          <w:numId w:val="1012"/>
          <w:ilvl w:val="0"/>
        </w:numPr>
      </w:pPr>
      <w:r>
        <w:t xml:space="preserve">Never or almost never</w:t>
      </w:r>
    </w:p>
    <w:p>
      <w:pPr>
        <w:pStyle w:val="Compact"/>
        <w:numPr>
          <w:numId w:val="1012"/>
          <w:ilvl w:val="0"/>
        </w:numPr>
      </w:pPr>
      <w:r>
        <w:t xml:space="preserve">Less than once a month</w:t>
      </w:r>
    </w:p>
    <w:p>
      <w:pPr>
        <w:pStyle w:val="Compact"/>
        <w:numPr>
          <w:numId w:val="1012"/>
          <w:ilvl w:val="0"/>
        </w:numPr>
      </w:pPr>
      <w:r>
        <w:t xml:space="preserve">1-3 times each month</w:t>
      </w:r>
    </w:p>
    <w:p>
      <w:pPr>
        <w:pStyle w:val="Compact"/>
        <w:numPr>
          <w:numId w:val="1012"/>
          <w:ilvl w:val="0"/>
        </w:numPr>
      </w:pPr>
      <w:r>
        <w:t xml:space="preserve">At least once a week</w:t>
      </w:r>
    </w:p>
    <w:p>
      <w:pPr>
        <w:pStyle w:val="Compact"/>
        <w:numPr>
          <w:numId w:val="1012"/>
          <w:ilvl w:val="0"/>
        </w:numPr>
      </w:pPr>
      <w:r>
        <w:t xml:space="preserve">Every day</w:t>
      </w:r>
    </w:p>
    <w:p>
      <w:pPr>
        <w:pStyle w:val="Compact"/>
        <w:numPr>
          <w:numId w:val="1013"/>
          <w:ilvl w:val="0"/>
        </w:numPr>
      </w:pPr>
      <w:r>
        <w:t xml:space="preserve">About how many CLOSE FRIENDS do you have these days? These are people you feel at ease with, can talk to about private matters, or call on for help. Would you say that you have…?</w:t>
      </w:r>
    </w:p>
    <w:p>
      <w:pPr>
        <w:pStyle w:val="Compact"/>
        <w:numPr>
          <w:numId w:val="1014"/>
          <w:ilvl w:val="0"/>
        </w:numPr>
      </w:pPr>
      <w:r>
        <w:t xml:space="preserve">No close friends</w:t>
      </w:r>
    </w:p>
    <w:p>
      <w:pPr>
        <w:pStyle w:val="Compact"/>
        <w:numPr>
          <w:numId w:val="1014"/>
          <w:ilvl w:val="0"/>
        </w:numPr>
      </w:pPr>
      <w:r>
        <w:t xml:space="preserve">1-2 close friends</w:t>
      </w:r>
    </w:p>
    <w:p>
      <w:pPr>
        <w:pStyle w:val="Compact"/>
        <w:numPr>
          <w:numId w:val="1014"/>
          <w:ilvl w:val="0"/>
        </w:numPr>
      </w:pPr>
      <w:r>
        <w:t xml:space="preserve">3-5 close friends</w:t>
      </w:r>
    </w:p>
    <w:p>
      <w:pPr>
        <w:pStyle w:val="Compact"/>
        <w:numPr>
          <w:numId w:val="1014"/>
          <w:ilvl w:val="0"/>
        </w:numPr>
      </w:pPr>
      <w:r>
        <w:t xml:space="preserve">6-10 close friends</w:t>
      </w:r>
    </w:p>
    <w:p>
      <w:pPr>
        <w:pStyle w:val="Compact"/>
        <w:numPr>
          <w:numId w:val="1014"/>
          <w:ilvl w:val="0"/>
        </w:numPr>
      </w:pPr>
      <w:r>
        <w:t xml:space="preserve">More than 10 close friends</w:t>
      </w:r>
    </w:p>
    <w:p>
      <w:pPr>
        <w:pStyle w:val="Compact"/>
        <w:numPr>
          <w:numId w:val="1015"/>
          <w:ilvl w:val="0"/>
        </w:numPr>
      </w:pPr>
      <w:r>
        <w:t xml:space="preserve">Of these close friends, how many are Hispanic or Latino immigrants?</w:t>
      </w:r>
    </w:p>
    <w:p>
      <w:pPr>
        <w:pStyle w:val="Compact"/>
        <w:numPr>
          <w:numId w:val="1016"/>
          <w:ilvl w:val="0"/>
        </w:numPr>
      </w:pPr>
      <w:r>
        <w:t xml:space="preserve">None of my close friends</w:t>
      </w:r>
    </w:p>
    <w:p>
      <w:pPr>
        <w:pStyle w:val="Compact"/>
        <w:numPr>
          <w:numId w:val="1016"/>
          <w:ilvl w:val="0"/>
        </w:numPr>
      </w:pPr>
      <w:r>
        <w:t xml:space="preserve">1-2 of my close friends</w:t>
      </w:r>
    </w:p>
    <w:p>
      <w:pPr>
        <w:pStyle w:val="Compact"/>
        <w:numPr>
          <w:numId w:val="1016"/>
          <w:ilvl w:val="0"/>
        </w:numPr>
      </w:pPr>
      <w:r>
        <w:t xml:space="preserve">3-5 of my close friends</w:t>
      </w:r>
    </w:p>
    <w:p>
      <w:pPr>
        <w:pStyle w:val="Compact"/>
        <w:numPr>
          <w:numId w:val="1016"/>
          <w:ilvl w:val="0"/>
        </w:numPr>
      </w:pPr>
      <w:r>
        <w:t xml:space="preserve">6-10 of my close friends</w:t>
      </w:r>
    </w:p>
    <w:p>
      <w:pPr>
        <w:pStyle w:val="Compact"/>
        <w:numPr>
          <w:numId w:val="1016"/>
          <w:ilvl w:val="0"/>
        </w:numPr>
      </w:pPr>
      <w:r>
        <w:t xml:space="preserve">More than 10 of my close friends</w:t>
      </w:r>
    </w:p>
    <w:p>
      <w:pPr>
        <w:pStyle w:val="Compact"/>
        <w:numPr>
          <w:numId w:val="1017"/>
          <w:ilvl w:val="0"/>
        </w:numPr>
      </w:pPr>
      <w:r>
        <w:t xml:space="preserve">We are eager to learn what you think about various issues facing America today. Please tell us if you agree or disagree with the following statement:</w:t>
      </w:r>
    </w:p>
    <w:p>
      <w:pPr>
        <w:pStyle w:val="FirstParagraph"/>
      </w:pPr>
      <w:r>
        <w:rPr>
          <w:i/>
        </w:rPr>
        <w:t xml:space="preserve">These days, I am afraid that the American way of life threatened.</w:t>
      </w:r>
    </w:p>
    <w:p>
      <w:pPr>
        <w:pStyle w:val="BodyText"/>
      </w:pPr>
      <w:r>
        <w:t xml:space="preserve">Do you agree strongly, agree somewhat, disagree somewhat, or disagree strongly?</w:t>
      </w:r>
    </w:p>
    <w:p>
      <w:pPr>
        <w:pStyle w:val="Compact"/>
        <w:numPr>
          <w:numId w:val="1018"/>
          <w:ilvl w:val="0"/>
        </w:numPr>
      </w:pPr>
      <w:r>
        <w:t xml:space="preserve">Disagree strongly</w:t>
      </w:r>
    </w:p>
    <w:p>
      <w:pPr>
        <w:pStyle w:val="Compact"/>
        <w:numPr>
          <w:numId w:val="1018"/>
          <w:ilvl w:val="0"/>
        </w:numPr>
      </w:pPr>
      <w:r>
        <w:t xml:space="preserve">Disagree somewhat</w:t>
      </w:r>
    </w:p>
    <w:p>
      <w:pPr>
        <w:pStyle w:val="Compact"/>
        <w:numPr>
          <w:numId w:val="1018"/>
          <w:ilvl w:val="0"/>
        </w:numPr>
      </w:pPr>
      <w:r>
        <w:t xml:space="preserve">Agree somewhat</w:t>
      </w:r>
    </w:p>
    <w:p>
      <w:pPr>
        <w:pStyle w:val="Compact"/>
        <w:numPr>
          <w:numId w:val="1018"/>
          <w:ilvl w:val="0"/>
        </w:numPr>
      </w:pPr>
      <w:r>
        <w:t xml:space="preserve">Agree strongly</w:t>
      </w:r>
    </w:p>
    <w:p>
      <w:pPr>
        <w:pStyle w:val="Compact"/>
        <w:numPr>
          <w:numId w:val="1019"/>
          <w:ilvl w:val="0"/>
        </w:numPr>
      </w:pPr>
      <w:r>
        <w:t xml:space="preserve">Do you think the number of immigrants from foreign countries who are permitted to come to the United States to live should be…?</w:t>
      </w:r>
      <w:r>
        <w:br w:type="textWrapping"/>
      </w:r>
    </w:p>
    <w:p>
      <w:pPr>
        <w:pStyle w:val="Compact"/>
        <w:numPr>
          <w:numId w:val="1020"/>
          <w:ilvl w:val="0"/>
        </w:numPr>
      </w:pPr>
      <w:r>
        <w:t xml:space="preserve">Decreased a lot</w:t>
      </w:r>
    </w:p>
    <w:p>
      <w:pPr>
        <w:pStyle w:val="Compact"/>
        <w:numPr>
          <w:numId w:val="1020"/>
          <w:ilvl w:val="0"/>
        </w:numPr>
      </w:pPr>
      <w:r>
        <w:t xml:space="preserve">Decreased a little</w:t>
      </w:r>
    </w:p>
    <w:p>
      <w:pPr>
        <w:pStyle w:val="Compact"/>
        <w:numPr>
          <w:numId w:val="1020"/>
          <w:ilvl w:val="0"/>
        </w:numPr>
      </w:pPr>
      <w:r>
        <w:t xml:space="preserve">Left the same</w:t>
      </w:r>
    </w:p>
    <w:p>
      <w:pPr>
        <w:pStyle w:val="Compact"/>
        <w:numPr>
          <w:numId w:val="1020"/>
          <w:ilvl w:val="0"/>
        </w:numPr>
      </w:pPr>
      <w:r>
        <w:t xml:space="preserve">Increased a little</w:t>
      </w:r>
    </w:p>
    <w:p>
      <w:pPr>
        <w:pStyle w:val="Compact"/>
        <w:numPr>
          <w:numId w:val="1020"/>
          <w:ilvl w:val="0"/>
        </w:numPr>
      </w:pPr>
      <w:r>
        <w:t xml:space="preserve">Increased a lot</w:t>
      </w:r>
    </w:p>
    <w:p>
      <w:pPr>
        <w:pStyle w:val="Compact"/>
        <w:numPr>
          <w:numId w:val="1021"/>
          <w:ilvl w:val="0"/>
        </w:numPr>
      </w:pPr>
      <w:r>
        <w:t xml:space="preserve">How likely is it that the immigrants currently coming into the U.S. will take jobs away from people already here?</w:t>
      </w:r>
    </w:p>
    <w:p>
      <w:pPr>
        <w:pStyle w:val="Compact"/>
        <w:numPr>
          <w:numId w:val="1022"/>
          <w:ilvl w:val="0"/>
        </w:numPr>
      </w:pPr>
      <w:r>
        <w:t xml:space="preserve">Not at all likely</w:t>
      </w:r>
    </w:p>
    <w:p>
      <w:pPr>
        <w:pStyle w:val="Compact"/>
        <w:numPr>
          <w:numId w:val="1022"/>
          <w:ilvl w:val="0"/>
        </w:numPr>
      </w:pPr>
      <w:r>
        <w:t xml:space="preserve">Somewhat likely</w:t>
      </w:r>
    </w:p>
    <w:p>
      <w:pPr>
        <w:pStyle w:val="Compact"/>
        <w:numPr>
          <w:numId w:val="1022"/>
          <w:ilvl w:val="0"/>
        </w:numPr>
      </w:pPr>
      <w:r>
        <w:t xml:space="preserve">Very likely</w:t>
      </w:r>
    </w:p>
    <w:p>
      <w:pPr>
        <w:pStyle w:val="Compact"/>
        <w:numPr>
          <w:numId w:val="1022"/>
          <w:ilvl w:val="0"/>
        </w:numPr>
      </w:pPr>
      <w:r>
        <w:t xml:space="preserve">Extremely likely</w:t>
      </w:r>
    </w:p>
    <w:p>
      <w:pPr>
        <w:pStyle w:val="Compact"/>
        <w:numPr>
          <w:numId w:val="1023"/>
          <w:ilvl w:val="0"/>
        </w:numPr>
      </w:pPr>
      <w:r>
        <w:t xml:space="preserve">How likely is it that current and future immigration will threaten the American way of life?</w:t>
      </w:r>
    </w:p>
    <w:p>
      <w:pPr>
        <w:pStyle w:val="Compact"/>
        <w:numPr>
          <w:numId w:val="1024"/>
          <w:ilvl w:val="0"/>
        </w:numPr>
      </w:pPr>
      <w:r>
        <w:t xml:space="preserve">Not at all likely</w:t>
      </w:r>
    </w:p>
    <w:p>
      <w:pPr>
        <w:pStyle w:val="Compact"/>
        <w:numPr>
          <w:numId w:val="1024"/>
          <w:ilvl w:val="0"/>
        </w:numPr>
      </w:pPr>
      <w:r>
        <w:t xml:space="preserve">Somewhat likely</w:t>
      </w:r>
    </w:p>
    <w:p>
      <w:pPr>
        <w:pStyle w:val="Compact"/>
        <w:numPr>
          <w:numId w:val="1024"/>
          <w:ilvl w:val="0"/>
        </w:numPr>
      </w:pPr>
      <w:r>
        <w:t xml:space="preserve">Very likely</w:t>
      </w:r>
    </w:p>
    <w:p>
      <w:pPr>
        <w:pStyle w:val="Compact"/>
        <w:numPr>
          <w:numId w:val="1024"/>
          <w:ilvl w:val="0"/>
        </w:numPr>
      </w:pPr>
      <w:r>
        <w:t xml:space="preserve">Extremely likely</w:t>
      </w:r>
    </w:p>
    <w:p>
      <w:pPr>
        <w:pStyle w:val="Compact"/>
        <w:numPr>
          <w:numId w:val="1025"/>
          <w:ilvl w:val="0"/>
        </w:numPr>
      </w:pPr>
      <w:r>
        <w:t xml:space="preserve">Please tell us if you agree or disagree with the following statement:</w:t>
      </w:r>
    </w:p>
    <w:p>
      <w:pPr>
        <w:pStyle w:val="FirstParagraph"/>
      </w:pPr>
      <w:r>
        <w:rPr>
          <w:i/>
        </w:rPr>
        <w:t xml:space="preserve">As a result of more immigrants coming to [your community / this country], taxes will rise.</w:t>
      </w:r>
    </w:p>
    <w:p>
      <w:pPr>
        <w:pStyle w:val="BodyText"/>
      </w:pPr>
      <w:r>
        <w:t xml:space="preserve">Would you say you agree strongly, agree somewhat, disagree somewhat, or disagree strongly?</w:t>
      </w:r>
    </w:p>
    <w:p>
      <w:pPr>
        <w:pStyle w:val="Compact"/>
        <w:numPr>
          <w:numId w:val="1026"/>
          <w:ilvl w:val="0"/>
        </w:numPr>
      </w:pPr>
      <w:r>
        <w:t xml:space="preserve">Disagree strongly</w:t>
      </w:r>
    </w:p>
    <w:p>
      <w:pPr>
        <w:pStyle w:val="Compact"/>
        <w:numPr>
          <w:numId w:val="1026"/>
          <w:ilvl w:val="0"/>
        </w:numPr>
      </w:pPr>
      <w:r>
        <w:t xml:space="preserve">Disagree somewhat</w:t>
      </w:r>
    </w:p>
    <w:p>
      <w:pPr>
        <w:pStyle w:val="Compact"/>
        <w:numPr>
          <w:numId w:val="1026"/>
          <w:ilvl w:val="0"/>
        </w:numPr>
      </w:pPr>
      <w:r>
        <w:t xml:space="preserve">Agree somewhat</w:t>
      </w:r>
    </w:p>
    <w:p>
      <w:pPr>
        <w:pStyle w:val="Compact"/>
        <w:numPr>
          <w:numId w:val="1026"/>
          <w:ilvl w:val="0"/>
        </w:numPr>
      </w:pPr>
      <w:r>
        <w:t xml:space="preserve">Agree strongly</w:t>
      </w:r>
    </w:p>
    <w:p>
      <w:pPr>
        <w:pStyle w:val="Compact"/>
        <w:numPr>
          <w:numId w:val="1027"/>
          <w:ilvl w:val="0"/>
        </w:numPr>
      </w:pPr>
      <w:r>
        <w:t xml:space="preserve">Please tell us if you agree or disagree with the following statement:</w:t>
      </w:r>
    </w:p>
    <w:p>
      <w:pPr>
        <w:pStyle w:val="FirstParagraph"/>
      </w:pPr>
      <w:r>
        <w:rPr>
          <w:i/>
        </w:rPr>
        <w:t xml:space="preserve">As a result of more immigrants coming to [your community / this country], violence and crime will increase.</w:t>
      </w:r>
    </w:p>
    <w:p>
      <w:pPr>
        <w:pStyle w:val="BodyText"/>
      </w:pPr>
      <w:r>
        <w:t xml:space="preserve">Would you say you agree strongly, agree somewhat, disagree somewhat, or disagree strongly?</w:t>
      </w:r>
    </w:p>
    <w:p>
      <w:pPr>
        <w:pStyle w:val="Compact"/>
        <w:numPr>
          <w:numId w:val="1028"/>
          <w:ilvl w:val="0"/>
        </w:numPr>
      </w:pPr>
      <w:r>
        <w:t xml:space="preserve">Disagree strongly</w:t>
      </w:r>
    </w:p>
    <w:p>
      <w:pPr>
        <w:pStyle w:val="Compact"/>
        <w:numPr>
          <w:numId w:val="1028"/>
          <w:ilvl w:val="0"/>
        </w:numPr>
      </w:pPr>
      <w:r>
        <w:t xml:space="preserve">Disagree somewhat</w:t>
      </w:r>
    </w:p>
    <w:p>
      <w:pPr>
        <w:pStyle w:val="Compact"/>
        <w:numPr>
          <w:numId w:val="1028"/>
          <w:ilvl w:val="0"/>
        </w:numPr>
      </w:pPr>
      <w:r>
        <w:t xml:space="preserve">Agree somewhat</w:t>
      </w:r>
    </w:p>
    <w:p>
      <w:pPr>
        <w:pStyle w:val="Compact"/>
        <w:numPr>
          <w:numId w:val="1028"/>
          <w:ilvl w:val="0"/>
        </w:numPr>
      </w:pPr>
      <w:r>
        <w:t xml:space="preserve">Agree strongly</w:t>
      </w:r>
    </w:p>
    <w:p>
      <w:pPr>
        <w:pStyle w:val="Compact"/>
        <w:numPr>
          <w:numId w:val="1029"/>
          <w:ilvl w:val="0"/>
        </w:numPr>
      </w:pPr>
      <w:r>
        <w:t xml:space="preserve">Please tell us if you agree or disagree with the following statement:</w:t>
      </w:r>
    </w:p>
    <w:p>
      <w:pPr>
        <w:pStyle w:val="FirstParagraph"/>
      </w:pPr>
      <w:r>
        <w:rPr>
          <w:i/>
        </w:rPr>
        <w:t xml:space="preserve">[Illegal immigrants / Immigrants / Legal immigrants] could take jobs from people who are already here.</w:t>
      </w:r>
    </w:p>
    <w:p>
      <w:pPr>
        <w:pStyle w:val="BodyText"/>
      </w:pPr>
      <w:r>
        <w:t xml:space="preserve">Would you say you agree strongly, agree somewhat, disagree somewhat, or disagree strongly?</w:t>
      </w:r>
    </w:p>
    <w:p>
      <w:pPr>
        <w:pStyle w:val="Compact"/>
        <w:numPr>
          <w:numId w:val="1030"/>
          <w:ilvl w:val="0"/>
        </w:numPr>
      </w:pPr>
      <w:r>
        <w:t xml:space="preserve">Disagree strongly</w:t>
      </w:r>
    </w:p>
    <w:p>
      <w:pPr>
        <w:pStyle w:val="Compact"/>
        <w:numPr>
          <w:numId w:val="1030"/>
          <w:ilvl w:val="0"/>
        </w:numPr>
      </w:pPr>
      <w:r>
        <w:t xml:space="preserve">Disagree somewhat</w:t>
      </w:r>
    </w:p>
    <w:p>
      <w:pPr>
        <w:pStyle w:val="Compact"/>
        <w:numPr>
          <w:numId w:val="1030"/>
          <w:ilvl w:val="0"/>
        </w:numPr>
      </w:pPr>
      <w:r>
        <w:t xml:space="preserve">Agree somewhat</w:t>
      </w:r>
    </w:p>
    <w:p>
      <w:pPr>
        <w:pStyle w:val="Compact"/>
        <w:numPr>
          <w:numId w:val="1030"/>
          <w:ilvl w:val="0"/>
        </w:numPr>
      </w:pPr>
      <w:r>
        <w:t xml:space="preserve">Agree strongly</w:t>
      </w:r>
    </w:p>
    <w:p>
      <w:pPr>
        <w:pStyle w:val="Compact"/>
        <w:numPr>
          <w:numId w:val="1031"/>
          <w:ilvl w:val="0"/>
        </w:numPr>
      </w:pPr>
      <w:r>
        <w:rPr>
          <w:i/>
        </w:rPr>
        <w:t xml:space="preserve">Immigration estimate</w:t>
      </w:r>
      <w:r>
        <w:t xml:space="preserve">: Out of every 100 people living in the United States, how many do you think were born outside of the country? [Response is given in textbox; only responses 0-100 are allowed. Don’t know option is also provided.]</w:t>
      </w:r>
    </w:p>
    <w:p>
      <w:pPr>
        <w:pStyle w:val="Compact"/>
        <w:numPr>
          <w:numId w:val="1031"/>
          <w:ilvl w:val="0"/>
        </w:numPr>
      </w:pPr>
      <w:r>
        <w:t xml:space="preserve">0-100 &lt;response entered in textbox&gt;</w:t>
      </w:r>
    </w:p>
    <w:p>
      <w:pPr>
        <w:numPr>
          <w:numId w:val="1031"/>
          <w:ilvl w:val="0"/>
        </w:numPr>
      </w:pPr>
      <w:r>
        <w:t xml:space="preserve">999 Don’t know</w:t>
      </w:r>
    </w:p>
    <w:p>
      <w:pPr>
        <w:pStyle w:val="Compact"/>
        <w:numPr>
          <w:numId w:val="1031"/>
          <w:ilvl w:val="0"/>
        </w:numPr>
      </w:pPr>
      <w:r>
        <w:t xml:space="preserve">Do you think the number of immigrants from foreign countries who are permitted to come to the United States to live should be…?</w:t>
      </w:r>
      <w:r>
        <w:br w:type="textWrapping"/>
      </w:r>
    </w:p>
    <w:p>
      <w:pPr>
        <w:pStyle w:val="Compact"/>
        <w:numPr>
          <w:numId w:val="1032"/>
          <w:ilvl w:val="0"/>
        </w:numPr>
      </w:pPr>
      <w:r>
        <w:t xml:space="preserve">Increased a lot</w:t>
      </w:r>
    </w:p>
    <w:p>
      <w:pPr>
        <w:pStyle w:val="Compact"/>
        <w:numPr>
          <w:numId w:val="1032"/>
          <w:ilvl w:val="0"/>
        </w:numPr>
      </w:pPr>
      <w:r>
        <w:t xml:space="preserve">Increased a little</w:t>
      </w:r>
    </w:p>
    <w:p>
      <w:pPr>
        <w:pStyle w:val="Compact"/>
        <w:numPr>
          <w:numId w:val="1032"/>
          <w:ilvl w:val="0"/>
        </w:numPr>
      </w:pPr>
      <w:r>
        <w:t xml:space="preserve">Left the same</w:t>
      </w:r>
    </w:p>
    <w:p>
      <w:pPr>
        <w:pStyle w:val="Compact"/>
        <w:numPr>
          <w:numId w:val="1032"/>
          <w:ilvl w:val="0"/>
        </w:numPr>
      </w:pPr>
      <w:r>
        <w:t xml:space="preserve">Decreased a little</w:t>
      </w:r>
    </w:p>
    <w:p>
      <w:pPr>
        <w:pStyle w:val="Compact"/>
        <w:numPr>
          <w:numId w:val="1032"/>
          <w:ilvl w:val="0"/>
        </w:numPr>
      </w:pPr>
      <w:r>
        <w:t xml:space="preserve">Decreased a lot</w:t>
      </w:r>
    </w:p>
    <w:p>
      <w:pPr>
        <w:pStyle w:val="Compact"/>
        <w:numPr>
          <w:numId w:val="1033"/>
          <w:ilvl w:val="0"/>
        </w:numPr>
      </w:pPr>
      <w:r>
        <w:t xml:space="preserve">Most people who come to live in the U.S. work and pay taxes. They also use health and social services. On balance, do you think people who come here take out more than they put in or put in more than they take out?</w:t>
      </w:r>
    </w:p>
    <w:p>
      <w:pPr>
        <w:numPr>
          <w:numId w:val="1033"/>
          <w:ilvl w:val="0"/>
        </w:numPr>
      </w:pPr>
      <w:r>
        <w:t xml:space="preserve">0 (Generally take out more) - 10 (Generally put in more) &amp; 99 (DK)</w:t>
      </w:r>
    </w:p>
    <w:p>
      <w:pPr>
        <w:pStyle w:val="Compact"/>
        <w:numPr>
          <w:numId w:val="1033"/>
          <w:ilvl w:val="0"/>
        </w:numPr>
      </w:pPr>
      <w:r>
        <w:t xml:space="preserve">And would you say that America’s cultural life is generally undermined or enriched by people coming to live here from other countries?</w:t>
      </w:r>
    </w:p>
    <w:p>
      <w:pPr>
        <w:numPr>
          <w:numId w:val="1033"/>
          <w:ilvl w:val="0"/>
        </w:numPr>
      </w:pPr>
      <w:r>
        <w:t xml:space="preserve">0 (Cultural life undermined) - 10 (Cultural life enriched) &amp; 99 (DK)</w:t>
      </w:r>
    </w:p>
    <w:p>
      <w:pPr>
        <w:pStyle w:val="Compact"/>
        <w:numPr>
          <w:numId w:val="1033"/>
          <w:ilvl w:val="0"/>
        </w:numPr>
      </w:pPr>
      <w:r>
        <w:t xml:space="preserve">In general, do you think that America’s crime problems are made worse or better by people coming to live here from other countries?</w:t>
      </w:r>
    </w:p>
    <w:p>
      <w:pPr>
        <w:numPr>
          <w:numId w:val="1033"/>
          <w:ilvl w:val="0"/>
        </w:numPr>
      </w:pPr>
      <w:r>
        <w:t xml:space="preserve">0 (Made worse) - 10 (Made better) &amp; 99 (DK)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2657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8bc5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5f121d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2019-05-29T12:00:46Z</dcterms:created>
  <dcterms:modified xsi:type="dcterms:W3CDTF">2019-05-29T12:00:46Z</dcterms:modified>
</cp:coreProperties>
</file>