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questionnaire---draft"/>
      <w:bookmarkEnd w:id="21"/>
      <w:r>
        <w:t xml:space="preserve">Questionnaire - Draft</w:t>
      </w:r>
    </w:p>
    <w:p>
      <w:pPr>
        <w:pStyle w:val="FirstParagraph"/>
      </w:pPr>
      <w:r>
        <w:rPr>
          <w:i/>
        </w:rPr>
        <w:t xml:space="preserve">Note</w:t>
      </w:r>
      <w:r>
        <w:t xml:space="preserve">: Only edit this file as</w:t>
      </w:r>
      <w:r>
        <w:t xml:space="preserve"> </w:t>
      </w:r>
      <w:r>
        <w:rPr>
          <w:rStyle w:val="VerbatimChar"/>
        </w:rPr>
        <w:t xml:space="preserve">.md</w:t>
      </w:r>
      <w:r>
        <w:t xml:space="preserve">, not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.</w:t>
      </w:r>
    </w:p>
    <w:p>
      <w:pPr>
        <w:pStyle w:val="Heading2"/>
      </w:pPr>
      <w:bookmarkStart w:id="22" w:name="survey-flow-overview"/>
      <w:bookmarkEnd w:id="22"/>
      <w:r>
        <w:t xml:space="preserve">Survey Flow Overview</w:t>
      </w:r>
    </w:p>
    <w:p>
      <w:pPr>
        <w:pStyle w:val="Compact"/>
        <w:numPr>
          <w:numId w:val="1001"/>
          <w:ilvl w:val="0"/>
        </w:numPr>
      </w:pPr>
      <w:r>
        <w:t xml:space="preserve">Pre-Treatment measures:</w:t>
      </w:r>
    </w:p>
    <w:p>
      <w:pPr>
        <w:pStyle w:val="Compact"/>
        <w:numPr>
          <w:numId w:val="1001"/>
          <w:ilvl w:val="0"/>
        </w:numPr>
      </w:pPr>
      <w:r>
        <w:t xml:space="preserve">Media usage</w:t>
      </w:r>
    </w:p>
    <w:p>
      <w:pPr>
        <w:pStyle w:val="Compact"/>
        <w:numPr>
          <w:numId w:val="1001"/>
          <w:ilvl w:val="0"/>
        </w:numPr>
      </w:pPr>
      <w:r>
        <w:t xml:space="preserve">General ideology</w:t>
      </w:r>
    </w:p>
    <w:p>
      <w:pPr>
        <w:pStyle w:val="Compact"/>
        <w:numPr>
          <w:numId w:val="1001"/>
          <w:ilvl w:val="0"/>
        </w:numPr>
      </w:pPr>
      <w:r>
        <w:t xml:space="preserve">Basic immigration attitudes</w:t>
      </w:r>
    </w:p>
    <w:p>
      <w:pPr>
        <w:pStyle w:val="Compact"/>
        <w:numPr>
          <w:numId w:val="1001"/>
          <w:ilvl w:val="0"/>
        </w:numPr>
      </w:pPr>
      <w:r>
        <w:t xml:space="preserve">Perception of migrants’ contribution to economy</w:t>
      </w:r>
    </w:p>
    <w:p>
      <w:pPr>
        <w:pStyle w:val="Compact"/>
        <w:numPr>
          <w:numId w:val="1001"/>
          <w:ilvl w:val="0"/>
        </w:numPr>
      </w:pPr>
      <w:r>
        <w:t xml:space="preserve">Optional: Racial resentment and similar scales</w:t>
      </w:r>
    </w:p>
    <w:p>
      <w:pPr>
        <w:pStyle w:val="Compact"/>
        <w:numPr>
          <w:numId w:val="1001"/>
          <w:ilvl w:val="0"/>
        </w:numPr>
      </w:pPr>
      <w:r>
        <w:t xml:space="preserve">Experiment:</w:t>
      </w:r>
    </w:p>
    <w:p>
      <w:pPr>
        <w:pStyle w:val="Compact"/>
        <w:numPr>
          <w:numId w:val="1001"/>
          <w:ilvl w:val="0"/>
        </w:numPr>
      </w:pPr>
      <w:r>
        <w:t xml:space="preserve">First treatment: tweet (search/assigned X source X pro/con X RT ratio)</w:t>
      </w:r>
    </w:p>
    <w:p>
      <w:pPr>
        <w:pStyle w:val="Compact"/>
        <w:numPr>
          <w:numId w:val="1001"/>
          <w:ilvl w:val="0"/>
        </w:numPr>
      </w:pPr>
      <w:r>
        <w:t xml:space="preserve">First outcome: click on link or click on next?</w:t>
      </w:r>
    </w:p>
    <w:p>
      <w:pPr>
        <w:pStyle w:val="Compact"/>
        <w:numPr>
          <w:numId w:val="1001"/>
          <w:ilvl w:val="0"/>
        </w:numPr>
      </w:pPr>
      <w:r>
        <w:t xml:space="preserve">Second treatment: full article</w:t>
      </w:r>
    </w:p>
    <w:p>
      <w:pPr>
        <w:pStyle w:val="Compact"/>
        <w:numPr>
          <w:numId w:val="1001"/>
          <w:ilvl w:val="0"/>
        </w:numPr>
      </w:pPr>
      <w:r>
        <w:t xml:space="preserve">Remaining outcome measures: perception, attitudes, etc. (within-subject?)</w:t>
      </w:r>
    </w:p>
    <w:p>
      <w:pPr>
        <w:pStyle w:val="Compact"/>
        <w:numPr>
          <w:numId w:val="1001"/>
          <w:ilvl w:val="0"/>
        </w:numPr>
      </w:pPr>
      <w:r>
        <w:t xml:space="preserve">Post-treatment measures:</w:t>
      </w:r>
    </w:p>
    <w:p>
      <w:pPr>
        <w:pStyle w:val="Compact"/>
        <w:numPr>
          <w:numId w:val="1001"/>
          <w:ilvl w:val="0"/>
        </w:numPr>
      </w:pPr>
      <w:r>
        <w:t xml:space="preserve">Sociodemographics etc. (beware of post-treatment bias!)</w:t>
      </w:r>
    </w:p>
    <w:p>
      <w:pPr>
        <w:pStyle w:val="Heading2"/>
      </w:pPr>
      <w:bookmarkStart w:id="23" w:name="detailed-question-wording"/>
      <w:bookmarkEnd w:id="23"/>
      <w:r>
        <w:t xml:space="preserve">Detailed Question Wording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3b82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2a859a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2019-05-29T10:34:51Z</dcterms:created>
  <dcterms:modified xsi:type="dcterms:W3CDTF">2019-05-29T10:34:51Z</dcterms:modified>
</cp:coreProperties>
</file>