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6.jpg" ContentType="image/jpeg"/>
  <Override PartName="/word/media/rId36.png" ContentType="image/png"/>
  <Override PartName="/word/media/rId38.png" ContentType="image/png"/>
  <Override PartName="/word/media/rId39.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Sources?</w:t>
      </w:r>
      <w:r>
        <w:rPr>
          <w:rStyle w:val="FootnoteReference"/>
        </w:rPr>
        <w:footnoteReference w:id="20"/>
      </w:r>
    </w:p>
    <w:p>
      <w:pPr>
        <w:pStyle w:val="Subtitle"/>
      </w:pPr>
      <w:r>
        <w:t xml:space="preserve">Correcting</w:t>
      </w:r>
      <w:r>
        <w:t xml:space="preserve"> </w:t>
      </w:r>
      <w:r>
        <w:t xml:space="preserve">Misinformation</w:t>
      </w:r>
      <w:r>
        <w:t xml:space="preserve"> </w:t>
      </w:r>
      <w:r>
        <w:t xml:space="preserve">in</w:t>
      </w:r>
      <w:r>
        <w:t xml:space="preserve"> </w:t>
      </w:r>
      <w:r>
        <w:t xml:space="preserve">Polarized</w:t>
      </w:r>
      <w:r>
        <w:t xml:space="preserve"> </w:t>
      </w:r>
      <w:r>
        <w:t xml:space="preserve">Media</w:t>
      </w:r>
      <w:r>
        <w:t xml:space="preserve"> </w:t>
      </w:r>
      <w:r>
        <w:t xml:space="preserve">Environments</w:t>
      </w:r>
      <w:r>
        <w:t xml:space="preserve"> </w:t>
      </w:r>
    </w:p>
    <w:p>
      <w:pPr>
        <w:pStyle w:val="Author"/>
      </w:pPr>
      <w:r>
        <w:t xml:space="preserve">Patrick</w:t>
      </w:r>
      <w:r>
        <w:t xml:space="preserve"> </w:t>
      </w:r>
      <w:r>
        <w:t xml:space="preserve">W.</w:t>
      </w:r>
      <w:r>
        <w:t xml:space="preserve"> </w:t>
      </w:r>
      <w:r>
        <w:t xml:space="preserve">Kraft</w:t>
      </w:r>
      <w:r>
        <w:rPr>
          <w:rStyle w:val="FootnoteReference"/>
        </w:rPr>
        <w:footnoteReference w:id="21"/>
      </w:r>
    </w:p>
    <w:p>
      <w:pPr>
        <w:pStyle w:val="Author"/>
      </w:pPr>
      <w:r>
        <w:t xml:space="preserve">Nicholas</w:t>
      </w:r>
      <w:r>
        <w:t xml:space="preserve"> </w:t>
      </w:r>
      <w:r>
        <w:t xml:space="preserve">R.</w:t>
      </w:r>
      <w:r>
        <w:t xml:space="preserve"> </w:t>
      </w:r>
      <w:r>
        <w:t xml:space="preserve">Davis</w:t>
      </w:r>
    </w:p>
    <w:p>
      <w:pPr>
        <w:pStyle w:val="Author"/>
      </w:pPr>
      <w:r>
        <w:t xml:space="preserve">Taraleigh</w:t>
      </w:r>
      <w:r>
        <w:t xml:space="preserve"> </w:t>
      </w:r>
      <w:r>
        <w:t xml:space="preserve">Davis</w:t>
      </w:r>
    </w:p>
    <w:p>
      <w:pPr>
        <w:pStyle w:val="Author"/>
      </w:pPr>
      <w:r>
        <w:t xml:space="preserve">Amanda</w:t>
      </w:r>
      <w:r>
        <w:t xml:space="preserve"> </w:t>
      </w:r>
      <w:r>
        <w:t xml:space="preserve">Heideman</w:t>
      </w:r>
    </w:p>
    <w:p>
      <w:pPr>
        <w:pStyle w:val="Author"/>
      </w:pPr>
      <w:r>
        <w:t xml:space="preserve">Jason</w:t>
      </w:r>
      <w:r>
        <w:t xml:space="preserve"> </w:t>
      </w:r>
      <w:r>
        <w:t xml:space="preserve">T.</w:t>
      </w:r>
      <w:r>
        <w:t xml:space="preserve"> </w:t>
      </w:r>
      <w:r>
        <w:t xml:space="preserve">Neumeyer</w:t>
      </w:r>
    </w:p>
    <w:p>
      <w:pPr>
        <w:pStyle w:val="Author"/>
      </w:pPr>
      <w:r>
        <w:t xml:space="preserve">Shin</w:t>
      </w:r>
      <w:r>
        <w:t xml:space="preserve"> </w:t>
      </w:r>
      <w:r>
        <w:t xml:space="preserve">Young</w:t>
      </w:r>
      <w:r>
        <w:t xml:space="preserve"> </w:t>
      </w:r>
      <w:r>
        <w:t xml:space="preserve">Park</w:t>
      </w:r>
    </w:p>
    <w:p>
      <w:pPr>
        <w:pStyle w:val="Abstract"/>
      </w:pPr>
      <w:r>
        <w:t xml:space="preserve">Providing</w:t>
      </w:r>
      <w:r>
        <w:t xml:space="preserve"> </w:t>
      </w:r>
      <w:r>
        <w:t xml:space="preserve">corrective</w:t>
      </w:r>
      <w:r>
        <w:t xml:space="preserve"> </w:t>
      </w:r>
      <w:r>
        <w:t xml:space="preserve">information</w:t>
      </w:r>
      <w:r>
        <w:t xml:space="preserve"> </w:t>
      </w:r>
      <w:r>
        <w:t xml:space="preserve">can</w:t>
      </w:r>
      <w:r>
        <w:t xml:space="preserve"> </w:t>
      </w:r>
      <w:r>
        <w:t xml:space="preserve">reduce</w:t>
      </w:r>
      <w:r>
        <w:t xml:space="preserve"> </w:t>
      </w:r>
      <w:r>
        <w:t xml:space="preserve">factual</w:t>
      </w:r>
      <w:r>
        <w:t xml:space="preserve"> </w:t>
      </w:r>
      <w:r>
        <w:t xml:space="preserve">misperceptions</w:t>
      </w:r>
      <w:r>
        <w:t xml:space="preserve"> </w:t>
      </w:r>
      <w:r>
        <w:t xml:space="preserve">among</w:t>
      </w:r>
      <w:r>
        <w:t xml:space="preserve"> </w:t>
      </w:r>
      <w:r>
        <w:t xml:space="preserve">the</w:t>
      </w:r>
      <w:r>
        <w:t xml:space="preserve"> </w:t>
      </w:r>
      <w:r>
        <w:t xml:space="preserve">public</w:t>
      </w:r>
      <w:r>
        <w:t xml:space="preserve"> </w:t>
      </w:r>
      <w:r>
        <w:t xml:space="preserve">but</w:t>
      </w:r>
      <w:r>
        <w:t xml:space="preserve"> </w:t>
      </w:r>
      <w:r>
        <w:t xml:space="preserve">it</w:t>
      </w:r>
      <w:r>
        <w:t xml:space="preserve"> </w:t>
      </w:r>
      <w:r>
        <w:t xml:space="preserve">tends</w:t>
      </w:r>
      <w:r>
        <w:t xml:space="preserve"> </w:t>
      </w:r>
      <w:r>
        <w:t xml:space="preserve">to</w:t>
      </w:r>
      <w:r>
        <w:t xml:space="preserve"> </w:t>
      </w:r>
      <w:r>
        <w:t xml:space="preserve">have</w:t>
      </w:r>
      <w:r>
        <w:t xml:space="preserve"> </w:t>
      </w:r>
      <w:r>
        <w:t xml:space="preserve">little</w:t>
      </w:r>
      <w:r>
        <w:t xml:space="preserve"> </w:t>
      </w:r>
      <w:r>
        <w:t xml:space="preserve">effect</w:t>
      </w:r>
      <w:r>
        <w:t xml:space="preserve"> </w:t>
      </w:r>
      <w:r>
        <w:t xml:space="preserve">on</w:t>
      </w:r>
      <w:r>
        <w:t xml:space="preserve"> </w:t>
      </w:r>
      <w:r>
        <w:t xml:space="preserve">people’s</w:t>
      </w:r>
      <w:r>
        <w:t xml:space="preserve"> </w:t>
      </w:r>
      <w:r>
        <w:t xml:space="preserve">underlying</w:t>
      </w:r>
      <w:r>
        <w:t xml:space="preserve"> </w:t>
      </w:r>
      <w:r>
        <w:t xml:space="preserve">attitudes.</w:t>
      </w:r>
      <w:r>
        <w:t xml:space="preserve"> </w:t>
      </w:r>
      <w:r>
        <w:t xml:space="preserve">Our</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impact</w:t>
      </w:r>
      <w:r>
        <w:t xml:space="preserve"> </w:t>
      </w:r>
      <w:r>
        <w:t xml:space="preserve">of</w:t>
      </w:r>
      <w:r>
        <w:t xml:space="preserve"> </w:t>
      </w:r>
      <w:r>
        <w:t xml:space="preserve">misinformation</w:t>
      </w:r>
      <w:r>
        <w:t xml:space="preserve"> </w:t>
      </w:r>
      <w:r>
        <w:t xml:space="preserve">corrections</w:t>
      </w:r>
      <w:r>
        <w:t xml:space="preserve"> </w:t>
      </w:r>
      <w:r>
        <w:t xml:space="preserve">is</w:t>
      </w:r>
      <w:r>
        <w:t xml:space="preserve"> </w:t>
      </w:r>
      <w:r>
        <w:t xml:space="preserve">moderated</w:t>
      </w:r>
      <w:r>
        <w:t xml:space="preserve"> </w:t>
      </w:r>
      <w:r>
        <w:t xml:space="preserve">by</w:t>
      </w:r>
      <w:r>
        <w:t xml:space="preserve"> </w:t>
      </w:r>
      <w:r>
        <w:t xml:space="preserve">media</w:t>
      </w:r>
      <w:r>
        <w:t xml:space="preserve"> </w:t>
      </w:r>
      <w:r>
        <w:t xml:space="preserve">choice.</w:t>
      </w:r>
      <w:r>
        <w:t xml:space="preserve"> </w:t>
      </w:r>
      <w:r>
        <w:t xml:space="preserve">In</w:t>
      </w:r>
      <w:r>
        <w:t xml:space="preserve"> </w:t>
      </w:r>
      <w:r>
        <w:t xml:space="preserve">our</w:t>
      </w:r>
      <w:r>
        <w:t xml:space="preserve"> </w:t>
      </w:r>
      <w:r>
        <w:t xml:space="preserve">experiment,</w:t>
      </w:r>
      <w:r>
        <w:t xml:space="preserve"> </w:t>
      </w:r>
      <w:r>
        <w:t xml:space="preserve">participants</w:t>
      </w:r>
      <w:r>
        <w:t xml:space="preserve"> </w:t>
      </w:r>
      <w:r>
        <w:t xml:space="preserve">are</w:t>
      </w:r>
      <w:r>
        <w:t xml:space="preserve"> </w:t>
      </w:r>
      <w:r>
        <w:t xml:space="preserve">asked</w:t>
      </w:r>
      <w:r>
        <w:t xml:space="preserve"> </w:t>
      </w:r>
      <w:r>
        <w:t xml:space="preserve">to</w:t>
      </w:r>
      <w:r>
        <w:t xml:space="preserve"> </w:t>
      </w:r>
      <w:r>
        <w:t xml:space="preserve">read</w:t>
      </w:r>
      <w:r>
        <w:t xml:space="preserve"> </w:t>
      </w:r>
      <w:r>
        <w:t xml:space="preserve">a</w:t>
      </w:r>
      <w:r>
        <w:t xml:space="preserve"> </w:t>
      </w:r>
      <w:r>
        <w:t xml:space="preserve">news</w:t>
      </w:r>
      <w:r>
        <w:t xml:space="preserve"> </w:t>
      </w:r>
      <w:r>
        <w:t xml:space="preserve">article</w:t>
      </w:r>
      <w:r>
        <w:t xml:space="preserve"> </w:t>
      </w:r>
      <w:r>
        <w:t xml:space="preserve">published</w:t>
      </w:r>
      <w:r>
        <w:t xml:space="preserve"> </w:t>
      </w:r>
      <w:r>
        <w:t xml:space="preserve">by</w:t>
      </w:r>
      <w:r>
        <w:t xml:space="preserve"> </w:t>
      </w:r>
      <w:r>
        <w:t xml:space="preserve">Fox</w:t>
      </w:r>
      <w:r>
        <w:t xml:space="preserve"> </w:t>
      </w:r>
      <w:r>
        <w:t xml:space="preserve">News</w:t>
      </w:r>
      <w:r>
        <w:t xml:space="preserve"> </w:t>
      </w:r>
      <w:r>
        <w:t xml:space="preserve">or</w:t>
      </w:r>
      <w:r>
        <w:t xml:space="preserve"> </w:t>
      </w:r>
      <w:r>
        <w:t xml:space="preserve">MSNBC,</w:t>
      </w:r>
      <w:r>
        <w:t xml:space="preserve"> </w:t>
      </w:r>
      <w:r>
        <w:t xml:space="preserve">each</w:t>
      </w:r>
      <w:r>
        <w:t xml:space="preserve"> </w:t>
      </w:r>
      <w:r>
        <w:t xml:space="preserve">highlighting</w:t>
      </w:r>
      <w:r>
        <w:t xml:space="preserve"> </w:t>
      </w:r>
      <w:r>
        <w:t xml:space="preserve">the</w:t>
      </w:r>
      <w:r>
        <w:t xml:space="preserve"> </w:t>
      </w:r>
      <w:r>
        <w:t xml:space="preserve">positive</w:t>
      </w:r>
      <w:r>
        <w:t xml:space="preserve"> </w:t>
      </w:r>
      <w:r>
        <w:t xml:space="preserve">economic</w:t>
      </w:r>
      <w:r>
        <w:t xml:space="preserve"> </w:t>
      </w:r>
      <w:r>
        <w:t xml:space="preserve">impact</w:t>
      </w:r>
      <w:r>
        <w:t xml:space="preserve"> </w:t>
      </w:r>
      <w:r>
        <w:t xml:space="preserve">of</w:t>
      </w:r>
      <w:r>
        <w:t xml:space="preserve"> </w:t>
      </w:r>
      <w:r>
        <w:t xml:space="preserve">legal</w:t>
      </w:r>
      <w:r>
        <w:t xml:space="preserve"> </w:t>
      </w:r>
      <w:r>
        <w:t xml:space="preserve">immigration</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While</w:t>
      </w:r>
      <w:r>
        <w:t xml:space="preserve"> </w:t>
      </w:r>
      <w:r>
        <w:t xml:space="preserve">the</w:t>
      </w:r>
      <w:r>
        <w:t xml:space="preserve"> </w:t>
      </w:r>
      <w:r>
        <w:t xml:space="preserve">news</w:t>
      </w:r>
      <w:r>
        <w:t xml:space="preserve"> </w:t>
      </w:r>
      <w:r>
        <w:t xml:space="preserve">content</w:t>
      </w:r>
      <w:r>
        <w:t xml:space="preserve"> </w:t>
      </w:r>
      <w:r>
        <w:t xml:space="preserve">is</w:t>
      </w:r>
      <w:r>
        <w:t xml:space="preserve"> </w:t>
      </w:r>
      <w:r>
        <w:t xml:space="preserve">held</w:t>
      </w:r>
      <w:r>
        <w:t xml:space="preserve"> </w:t>
      </w:r>
      <w:r>
        <w:t xml:space="preserve">constant,</w:t>
      </w:r>
      <w:r>
        <w:t xml:space="preserve"> </w:t>
      </w:r>
      <w:r>
        <w:t xml:space="preserve">our</w:t>
      </w:r>
      <w:r>
        <w:t xml:space="preserve"> </w:t>
      </w:r>
      <w:r>
        <w:t xml:space="preserve">treatment</w:t>
      </w:r>
      <w:r>
        <w:t xml:space="preserve"> </w:t>
      </w:r>
      <w:r>
        <w:t xml:space="preserve">manipulates</w:t>
      </w:r>
      <w:r>
        <w:t xml:space="preserve"> </w:t>
      </w:r>
      <w:r>
        <w:t xml:space="preserve">whether</w:t>
      </w:r>
      <w:r>
        <w:t xml:space="preserve"> </w:t>
      </w:r>
      <w:r>
        <w:t xml:space="preserve">participants</w:t>
      </w:r>
      <w:r>
        <w:t xml:space="preserve"> </w:t>
      </w:r>
      <w:r>
        <w:t xml:space="preserve">are</w:t>
      </w:r>
      <w:r>
        <w:t xml:space="preserve"> </w:t>
      </w:r>
      <w:r>
        <w:t xml:space="preserve">allowed</w:t>
      </w:r>
      <w:r>
        <w:t xml:space="preserve"> </w:t>
      </w:r>
      <w:r>
        <w:t xml:space="preserve">to</w:t>
      </w:r>
      <w:r>
        <w:t xml:space="preserve"> </w:t>
      </w:r>
      <w:r>
        <w:t xml:space="preserve">freely</w:t>
      </w:r>
      <w:r>
        <w:t xml:space="preserve"> </w:t>
      </w:r>
      <w:r>
        <w:t xml:space="preserve">choose</w:t>
      </w:r>
      <w:r>
        <w:t xml:space="preserve"> </w:t>
      </w:r>
      <w:r>
        <w:t xml:space="preserve">a</w:t>
      </w:r>
      <w:r>
        <w:t xml:space="preserve"> </w:t>
      </w:r>
      <w:r>
        <w:t xml:space="preserve">media</w:t>
      </w:r>
      <w:r>
        <w:t xml:space="preserve"> </w:t>
      </w:r>
      <w:r>
        <w:t xml:space="preserve">outlet</w:t>
      </w:r>
      <w:r>
        <w:t xml:space="preserve"> </w:t>
      </w:r>
      <w:r>
        <w:t xml:space="preserve">or</w:t>
      </w:r>
      <w:r>
        <w:t xml:space="preserve"> </w:t>
      </w:r>
      <w:r>
        <w:t xml:space="preserve">are</w:t>
      </w:r>
      <w:r>
        <w:t xml:space="preserve"> </w:t>
      </w:r>
      <w:r>
        <w:t xml:space="preserve">randomly</w:t>
      </w:r>
      <w:r>
        <w:t xml:space="preserve"> </w:t>
      </w:r>
      <w:r>
        <w:t xml:space="preserve">assigned.</w:t>
      </w:r>
      <w:r>
        <w:t xml:space="preserve"> </w:t>
      </w:r>
      <w:r>
        <w:t xml:space="preserve">Our</w:t>
      </w:r>
      <w:r>
        <w:t xml:space="preserve"> </w:t>
      </w:r>
      <w:r>
        <w:t xml:space="preserve">results</w:t>
      </w:r>
      <w:r>
        <w:t xml:space="preserve"> </w:t>
      </w:r>
      <w:r>
        <w:t xml:space="preserve">demonstrate</w:t>
      </w:r>
      <w:r>
        <w:t xml:space="preserve"> </w:t>
      </w:r>
      <w:r>
        <w:t xml:space="preserve">the</w:t>
      </w:r>
      <w:r>
        <w:t xml:space="preserve"> </w:t>
      </w:r>
      <w:r>
        <w:t xml:space="preserve">importance</w:t>
      </w:r>
      <w:r>
        <w:t xml:space="preserve"> </w:t>
      </w:r>
      <w:r>
        <w:t xml:space="preserve">of</w:t>
      </w:r>
      <w:r>
        <w:t xml:space="preserve"> </w:t>
      </w:r>
      <w:r>
        <w:t xml:space="preserve">people’s</w:t>
      </w:r>
      <w:r>
        <w:t xml:space="preserve"> </w:t>
      </w:r>
      <w:r>
        <w:t xml:space="preserve">ability</w:t>
      </w:r>
      <w:r>
        <w:t xml:space="preserve"> </w:t>
      </w:r>
      <w:r>
        <w:t xml:space="preserve">to</w:t>
      </w:r>
      <w:r>
        <w:t xml:space="preserve"> </w:t>
      </w:r>
      <w:r>
        <w:t xml:space="preserve">choose:</w:t>
      </w:r>
      <w:r>
        <w:t xml:space="preserve"> </w:t>
      </w:r>
      <w:r>
        <w:t xml:space="preserve">While</w:t>
      </w:r>
      <w:r>
        <w:t xml:space="preserve"> </w:t>
      </w:r>
      <w:r>
        <w:t xml:space="preserve">factual</w:t>
      </w:r>
      <w:r>
        <w:t xml:space="preserve"> </w:t>
      </w:r>
      <w:r>
        <w:t xml:space="preserve">misperceptions</w:t>
      </w:r>
      <w:r>
        <w:t xml:space="preserve"> </w:t>
      </w:r>
      <w:r>
        <w:t xml:space="preserve">are</w:t>
      </w:r>
      <w:r>
        <w:t xml:space="preserve"> </w:t>
      </w:r>
      <w:r>
        <w:t xml:space="preserve">easily</w:t>
      </w:r>
      <w:r>
        <w:t xml:space="preserve"> </w:t>
      </w:r>
      <w:r>
        <w:t xml:space="preserve">corrected</w:t>
      </w:r>
      <w:r>
        <w:t xml:space="preserve"> </w:t>
      </w:r>
      <w:r>
        <w:t xml:space="preserve">regardless</w:t>
      </w:r>
      <w:r>
        <w:t xml:space="preserve"> </w:t>
      </w:r>
      <w:r>
        <w:t xml:space="preserve">of</w:t>
      </w:r>
      <w:r>
        <w:t xml:space="preserve"> </w:t>
      </w:r>
      <w:r>
        <w:t xml:space="preserve">how</w:t>
      </w:r>
      <w:r>
        <w:t xml:space="preserve"> </w:t>
      </w:r>
      <w:r>
        <w:t xml:space="preserve">people</w:t>
      </w:r>
      <w:r>
        <w:t xml:space="preserve"> </w:t>
      </w:r>
      <w:r>
        <w:t xml:space="preserve">gained</w:t>
      </w:r>
      <w:r>
        <w:t xml:space="preserve"> </w:t>
      </w:r>
      <w:r>
        <w:t xml:space="preserve">access</w:t>
      </w:r>
      <w:r>
        <w:t xml:space="preserve"> </w:t>
      </w:r>
      <w:r>
        <w:t xml:space="preserve">to</w:t>
      </w:r>
      <w:r>
        <w:t xml:space="preserve"> </w:t>
      </w:r>
      <w:r>
        <w:t xml:space="preserve">information,</w:t>
      </w:r>
      <w:r>
        <w:t xml:space="preserve"> </w:t>
      </w:r>
      <w:r>
        <w:t xml:space="preserve">subsequent</w:t>
      </w:r>
      <w:r>
        <w:t xml:space="preserve"> </w:t>
      </w:r>
      <w:r>
        <w:t xml:space="preserve">opinion</w:t>
      </w:r>
      <w:r>
        <w:t xml:space="preserve"> </w:t>
      </w:r>
      <w:r>
        <w:t xml:space="preserve">change</w:t>
      </w:r>
      <w:r>
        <w:t xml:space="preserve"> </w:t>
      </w:r>
      <w:r>
        <w:t xml:space="preserve">is</w:t>
      </w:r>
      <w:r>
        <w:t xml:space="preserve"> </w:t>
      </w:r>
      <w:r>
        <w:t xml:space="preserve">conditional</w:t>
      </w:r>
      <w:r>
        <w:t xml:space="preserve"> </w:t>
      </w:r>
      <w:r>
        <w:t xml:space="preserve">on</w:t>
      </w:r>
      <w:r>
        <w:t xml:space="preserve"> </w:t>
      </w:r>
      <w:r>
        <w:t xml:space="preserve">people’s</w:t>
      </w:r>
      <w:r>
        <w:t xml:space="preserve"> </w:t>
      </w:r>
      <w:r>
        <w:t xml:space="preserve">prior</w:t>
      </w:r>
      <w:r>
        <w:t xml:space="preserve"> </w:t>
      </w:r>
      <w:r>
        <w:t xml:space="preserve">willingness</w:t>
      </w:r>
      <w:r>
        <w:t xml:space="preserve"> </w:t>
      </w:r>
      <w:r>
        <w:t xml:space="preserve">to</w:t>
      </w:r>
      <w:r>
        <w:t xml:space="preserve"> </w:t>
      </w:r>
      <w:r>
        <w:t xml:space="preserve">seek</w:t>
      </w:r>
      <w:r>
        <w:t xml:space="preserve"> </w:t>
      </w:r>
      <w:r>
        <w:t xml:space="preserve">out</w:t>
      </w:r>
      <w:r>
        <w:t xml:space="preserve"> </w:t>
      </w:r>
      <w:r>
        <w:t xml:space="preserve">alternative</w:t>
      </w:r>
      <w:r>
        <w:t xml:space="preserve"> </w:t>
      </w:r>
      <w:r>
        <w:t xml:space="preserve">sources.</w:t>
      </w:r>
      <w:r>
        <w:t xml:space="preserve"> </w:t>
      </w:r>
      <w:r>
        <w:t xml:space="preserve">As</w:t>
      </w:r>
      <w:r>
        <w:t xml:space="preserve"> </w:t>
      </w:r>
      <w:r>
        <w:t xml:space="preserve">such,</w:t>
      </w:r>
      <w:r>
        <w:t xml:space="preserve"> </w:t>
      </w:r>
      <w:r>
        <w:t xml:space="preserve">encouraging</w:t>
      </w:r>
      <w:r>
        <w:t xml:space="preserve"> </w:t>
      </w:r>
      <w:r>
        <w:t xml:space="preserve">people</w:t>
      </w:r>
      <w:r>
        <w:t xml:space="preserve"> </w:t>
      </w:r>
      <w:r>
        <w:t xml:space="preserve">to</w:t>
      </w:r>
      <w:r>
        <w:t xml:space="preserve"> </w:t>
      </w:r>
      <w:r>
        <w:t xml:space="preserve">broaden</w:t>
      </w:r>
      <w:r>
        <w:t xml:space="preserve"> </w:t>
      </w:r>
      <w:r>
        <w:t xml:space="preserve">their</w:t>
      </w:r>
      <w:r>
        <w:t xml:space="preserve"> </w:t>
      </w:r>
      <w:r>
        <w:t xml:space="preserve">media</w:t>
      </w:r>
      <w:r>
        <w:t xml:space="preserve"> </w:t>
      </w:r>
      <w:r>
        <w:t xml:space="preserve">diet</w:t>
      </w:r>
      <w:r>
        <w:t xml:space="preserve"> </w:t>
      </w:r>
      <w:r>
        <w:t xml:space="preserve">may</w:t>
      </w:r>
      <w:r>
        <w:t xml:space="preserve"> </w:t>
      </w:r>
      <w:r>
        <w:t xml:space="preserve">be</w:t>
      </w:r>
      <w:r>
        <w:t xml:space="preserve"> </w:t>
      </w:r>
      <w:r>
        <w:t xml:space="preserve">more</w:t>
      </w:r>
      <w:r>
        <w:t xml:space="preserve"> </w:t>
      </w:r>
      <w:r>
        <w:t xml:space="preserve">effective</w:t>
      </w:r>
      <w:r>
        <w:t xml:space="preserve"> </w:t>
      </w:r>
      <w:r>
        <w:t xml:space="preserve">to</w:t>
      </w:r>
      <w:r>
        <w:t xml:space="preserve"> </w:t>
      </w:r>
      <w:r>
        <w:t xml:space="preserve">combat</w:t>
      </w:r>
      <w:r>
        <w:t xml:space="preserve"> </w:t>
      </w:r>
      <w:r>
        <w:t xml:space="preserve">misinformation</w:t>
      </w:r>
      <w:r>
        <w:t xml:space="preserve"> </w:t>
      </w:r>
      <w:r>
        <w:t xml:space="preserve">than</w:t>
      </w:r>
      <w:r>
        <w:t xml:space="preserve"> </w:t>
      </w:r>
      <w:r>
        <w:t xml:space="preserve">disseminating</w:t>
      </w:r>
      <w:r>
        <w:t xml:space="preserve"> </w:t>
      </w:r>
      <w:r>
        <w:t xml:space="preserve">fact-checks</w:t>
      </w:r>
      <w:r>
        <w:t xml:space="preserve"> </w:t>
      </w:r>
      <w:r>
        <w:t xml:space="preserve">alone.</w:t>
      </w:r>
    </w:p>
    <w:p>
      <w:pPr>
        <w:pStyle w:val="FirstParagraph"/>
      </w:pPr>
      <w:r>
        <w:t xml:space="preserve">Citizens in western democracies hold wide-ranging and systematic misperceptions about immigrants to their home countries. For example, people usually overestimate the total number of immigrants or the proportion of immigrants that are dependent on social welfare</w:t>
      </w:r>
      <w:r>
        <w:t xml:space="preserve"> </w:t>
      </w:r>
      <w:r>
        <w:t xml:space="preserve">(Alesina, Miano, and Stantcheva 2019)</w:t>
      </w:r>
      <w:r>
        <w:t xml:space="preserve">. These factual misperceptions are reinforced by the news media and, in turn, can foster biased attitudes and stereotypes</w:t>
      </w:r>
      <w:r>
        <w:t xml:space="preserve"> </w:t>
      </w:r>
      <w:r>
        <w:t xml:space="preserve">(Wright et al. 2020)</w:t>
      </w:r>
      <w:r>
        <w:t xml:space="preserve">. Given the extensive spread of misinformation, researchers from various disciplines started examining how corrective information may affect people’s underlying attitudes</w:t>
      </w:r>
      <w:r>
        <w:t xml:space="preserve"> </w:t>
      </w:r>
      <w:r>
        <w:t xml:space="preserve">(see Flynn, Nyhan, and Reifler 2017 for a review)</w:t>
      </w:r>
      <w:r>
        <w:t xml:space="preserve">. However, while corrective information may alleviate some factual misperceptions, it rarely affects people’s underlying attitudes</w:t>
      </w:r>
      <w:r>
        <w:t xml:space="preserve"> </w:t>
      </w:r>
      <w:r>
        <w:t xml:space="preserve">(Hopkins, Sides, and Citrin 2019; Swire-Thompson et al. 2020)</w:t>
      </w:r>
      <w:r>
        <w:t xml:space="preserve">.</w:t>
      </w:r>
    </w:p>
    <w:p>
      <w:pPr>
        <w:pStyle w:val="BodyText"/>
      </w:pPr>
      <w:r>
        <w:t xml:space="preserve">A possible explanation for this apparent disconnect could be that factual information is simply irrelevant for attitude formation and—if anything—serves as a mere justification for people to rationalize their existing predispositions towards immigrant populations. Yet the extent to which people engage in such motivated reasoning is not without limits since they tend to update their prior beliefs after reaching a</w:t>
      </w:r>
      <w:r>
        <w:t xml:space="preserve"> </w:t>
      </w:r>
      <w:r>
        <w:t xml:space="preserve">“</w:t>
      </w:r>
      <w:r>
        <w:t xml:space="preserve">tipping point</w:t>
      </w:r>
      <w:r>
        <w:t xml:space="preserve">”</w:t>
      </w:r>
      <w:r>
        <w:t xml:space="preserve"> </w:t>
      </w:r>
      <w:r>
        <w:t xml:space="preserve">of counter-attitudinal information</w:t>
      </w:r>
      <w:r>
        <w:t xml:space="preserve"> </w:t>
      </w:r>
      <w:r>
        <w:t xml:space="preserve">(Redlawsk, Civettini, and Emmerson 2010)</w:t>
      </w:r>
      <w:r>
        <w:t xml:space="preserve">. Furthermore, recent studies on immigration attitudes demonstrate the persuasiveness of certain interventions such as canvassing</w:t>
      </w:r>
      <w:r>
        <w:t xml:space="preserve"> </w:t>
      </w:r>
      <w:r>
        <w:t xml:space="preserve">(Kalla and Broockman 2020)</w:t>
      </w:r>
      <w:r>
        <w:t xml:space="preserve">.</w:t>
      </w:r>
    </w:p>
    <w:p>
      <w:pPr>
        <w:pStyle w:val="BodyText"/>
      </w:pPr>
      <w:r>
        <w:t xml:space="preserve">Why do researchers frequently fail to find evidence of attitude change after providing respondents with corrective information? We argue that most experimental designs in this area are inconclusive because they omit a crucial mechanism: people’s discretion over whether to engage with a given information source or not. Specifically, studies usually employ simple random assignment of informational treatments without considering people’s selective exposure. Unfortunately, such a set-up does not allow us to estimate the effect of misinformation corrections among people who would have chosen to access the information in the first place</w:t>
      </w:r>
      <w:r>
        <w:t xml:space="preserve"> </w:t>
      </w:r>
      <w:r>
        <w:t xml:space="preserve">(De Benedictis-Kessner et al. 2019; Knox et al. 2019)</w:t>
      </w:r>
      <w:r>
        <w:t xml:space="preserve">. Furthermore, denying people the freedom to select sources can increase reactance and counter-arguing and therefore render corrections less effective</w:t>
      </w:r>
      <w:r>
        <w:t xml:space="preserve"> </w:t>
      </w:r>
      <w:r>
        <w:t xml:space="preserve">(Stroud et al. 2019)</w:t>
      </w:r>
      <w:r>
        <w:t xml:space="preserve">.</w:t>
      </w:r>
    </w:p>
    <w:p>
      <w:pPr>
        <w:pStyle w:val="BodyText"/>
      </w:pPr>
      <w:r>
        <w:t xml:space="preserve">We address these shortcomings by implementing an experimental design that varies both the source of misinformation corrections, as well as the process through which people access the information. Specifically, we conduct an online survey experiment on the effectiveness of corrective information about immigration. Depending on the experimental condition, participants are either able to freely choose–or are assigned to–an article published by different news channels (Fox News vs. MSNBC), which discusses the economic impact of legal immigration. Crucially, our design allows us to differentiate how the information treatment impacts factual beliefs, how they are interpreted, as well as broader attitudes towards immigration. The results indicate that while the correction of factual misperceptions does not depend on media choice, subsequent attitude change is conditional on people’s willingness to voluntarily seek out alternative sources.</w:t>
      </w:r>
    </w:p>
    <w:p>
      <w:pPr>
        <w:pStyle w:val="BodyText"/>
      </w:pPr>
      <w:r>
        <w:t xml:space="preserve">Our findings show that it is crucial to take into account endogenous information search in studies of misinformation corrections—especially given our rapidly changing media environment where people have unprecedented control over their information diets</w:t>
      </w:r>
      <w:r>
        <w:t xml:space="preserve"> </w:t>
      </w:r>
      <w:r>
        <w:t xml:space="preserve">(Iyengar and Hahn 2009)</w:t>
      </w:r>
      <w:r>
        <w:t xml:space="preserve">. While people can access an ever-growing set of news outlets of varying quality, we only have a limited understanding how these systemic changes in information channels moderate the effectiveness of corrective information itself. Past research mostly focused on the effect of different</w:t>
      </w:r>
      <w:r>
        <w:t xml:space="preserve"> </w:t>
      </w:r>
      <w:r>
        <w:rPr>
          <w:iCs/>
          <w:i/>
        </w:rPr>
        <w:t xml:space="preserve">types</w:t>
      </w:r>
      <w:r>
        <w:t xml:space="preserve"> </w:t>
      </w:r>
      <w:r>
        <w:t xml:space="preserve">of misinformation corrections. This study contributes to the literature by shifting the focus to the question of</w:t>
      </w:r>
      <w:r>
        <w:t xml:space="preserve"> </w:t>
      </w:r>
      <w:r>
        <w:rPr>
          <w:iCs/>
          <w:i/>
        </w:rPr>
        <w:t xml:space="preserve">how</w:t>
      </w:r>
      <w:r>
        <w:t xml:space="preserve"> </w:t>
      </w:r>
      <w:r>
        <w:t xml:space="preserve">and</w:t>
      </w:r>
      <w:r>
        <w:t xml:space="preserve"> </w:t>
      </w:r>
      <w:r>
        <w:rPr>
          <w:iCs/>
          <w:i/>
        </w:rPr>
        <w:t xml:space="preserve">from where</w:t>
      </w:r>
      <w:r>
        <w:t xml:space="preserve"> </w:t>
      </w:r>
      <w:r>
        <w:t xml:space="preserve">corrective information reaches people.</w:t>
      </w:r>
    </w:p>
    <w:bookmarkStart w:id="25" w:name="Xee90423db3afe9ec33d3842c1d2b2df71502553"/>
    <w:p>
      <w:pPr>
        <w:pStyle w:val="Heading1"/>
      </w:pPr>
      <w:r>
        <w:t xml:space="preserve">Why misinformation corrections (often) fail</w:t>
      </w:r>
    </w:p>
    <w:p>
      <w:pPr>
        <w:pStyle w:val="FirstParagraph"/>
      </w:pPr>
      <w:r>
        <w:t xml:space="preserve">To the extent that people rely on inaccurate factual beliefs to form their opinions, misinformation can severely impede democratic representation by inducing collective preferences that systematically diverge from a more informed public</w:t>
      </w:r>
      <w:r>
        <w:t xml:space="preserve"> </w:t>
      </w:r>
      <w:r>
        <w:t xml:space="preserve">(Kuklinski et al. 2000)</w:t>
      </w:r>
      <w:r>
        <w:t xml:space="preserve">. For instance, earlier studies focusing on aggregate opinion estimated that increasing individual information levels results in altered preferences of the electorate</w:t>
      </w:r>
      <w:r>
        <w:t xml:space="preserve"> </w:t>
      </w:r>
      <w:r>
        <w:t xml:space="preserve">(e.g., Bartels 1996; Althaus 1998)</w:t>
      </w:r>
      <w:r>
        <w:t xml:space="preserve">. Experimental studies examining individual attitude change, however, only found scant evidence for information treatments impacting people’s underlying opinions</w:t>
      </w:r>
      <w:r>
        <w:t xml:space="preserve"> </w:t>
      </w:r>
      <w:r>
        <w:t xml:space="preserve">(see Flynn, Nyhan, and Reifler 2017 for an overview)</w:t>
      </w:r>
      <w:r>
        <w:t xml:space="preserve">.</w:t>
      </w:r>
    </w:p>
    <w:p>
      <w:pPr>
        <w:pStyle w:val="BodyText"/>
      </w:pPr>
      <w:r>
        <w:t xml:space="preserve">Focusing on misinformation in the context of immigration,</w:t>
      </w:r>
      <w:r>
        <w:t xml:space="preserve"> </w:t>
      </w:r>
      <w:r>
        <w:t xml:space="preserve">Hopkins, Sides, and Citrin (2019)</w:t>
      </w:r>
      <w:r>
        <w:t xml:space="preserve"> </w:t>
      </w:r>
      <w:r>
        <w:t xml:space="preserve">conducted multiple survey experiments informing participants about the size of the foreign-born population in the US—a statistic that is systematically overestimated by people in the absence of corrective information. In other words, many Americans are systematically misinformed, and this misinformation is associated with attitudes towards minority groups. Furthermore,</w:t>
      </w:r>
      <w:r>
        <w:t xml:space="preserve"> </w:t>
      </w:r>
      <w:r>
        <w:t xml:space="preserve">“</w:t>
      </w:r>
      <w:r>
        <w:t xml:space="preserve">accurate information does little to affect attitudes toward immigration, even though it does reduce the perceived size of the foreign-born population. […] Misperceptions about the size of minority groups may be a consequence, rather than a cause, of attitudes toward those groups</w:t>
      </w:r>
      <w:r>
        <w:t xml:space="preserve">”</w:t>
      </w:r>
      <w:r>
        <w:t xml:space="preserve"> </w:t>
      </w:r>
      <w:r>
        <w:t xml:space="preserve">(Hopkins, Sides, and Citrin 2019, 315)</w:t>
      </w:r>
      <w:r>
        <w:t xml:space="preserve">. The authors therefore suggest that attitudes towards immigration resist change because they are grounded in more fundamental predispositions that are independent of the factual premise</w:t>
      </w:r>
      <w:r>
        <w:t xml:space="preserve"> </w:t>
      </w:r>
      <w:r>
        <w:t xml:space="preserve">(see also Hainmueller and Hopkins 2014)</w:t>
      </w:r>
      <w:r>
        <w:t xml:space="preserve">.</w:t>
      </w:r>
    </w:p>
    <w:p>
      <w:pPr>
        <w:pStyle w:val="BodyText"/>
      </w:pPr>
      <w:r>
        <w:t xml:space="preserve">In sum, changing people’s minds by providing corrective information is far from easy—especially when it comes to deeply held beliefs that are connected to people’s identities</w:t>
      </w:r>
      <w:r>
        <w:t xml:space="preserve"> </w:t>
      </w:r>
      <w:r>
        <w:t xml:space="preserve">(Nyhan et al. 2019)</w:t>
      </w:r>
      <w:r>
        <w:t xml:space="preserve">. However, this does not imply that new facts are bound to have no attitudinal consequences whatsoever. Although people engage in motivated reasoning and resist counter-attitudinal evidence</w:t>
      </w:r>
      <w:r>
        <w:t xml:space="preserve"> </w:t>
      </w:r>
      <w:r>
        <w:t xml:space="preserve">(Taber and Lodge 2006)</w:t>
      </w:r>
      <w:r>
        <w:t xml:space="preserve">, there is some evidence that they are not completely immune to it</w:t>
      </w:r>
      <w:r>
        <w:t xml:space="preserve"> </w:t>
      </w:r>
      <w:r>
        <w:t xml:space="preserve">(Redlawsk, Civettini, and Emmerson 2010)</w:t>
      </w:r>
      <w:r>
        <w:t xml:space="preserve">. Before turning our discussion to potential mechanisms that may facilitate such attitude change, we need to develop a clear conceptualization of different types of updating that may result from exposure to corrective information.</w:t>
      </w:r>
    </w:p>
    <w:bookmarkStart w:id="23" w:name="Xdc6271c3e151d36c26ed9f1f36c9b4d535d61a3"/>
    <w:p>
      <w:pPr>
        <w:pStyle w:val="Heading2"/>
      </w:pPr>
      <w:r>
        <w:t xml:space="preserve">Differentiating factual beliefs, interpretations, and opinions</w:t>
      </w:r>
    </w:p>
    <w:p>
      <w:pPr>
        <w:pStyle w:val="FirstParagraph"/>
      </w:pPr>
      <w:r>
        <w:t xml:space="preserve">Building on a framework developed in</w:t>
      </w:r>
      <w:r>
        <w:t xml:space="preserve"> </w:t>
      </w:r>
      <w:r>
        <w:t xml:space="preserve">Gaines et al. (2007)</w:t>
      </w:r>
      <w:r>
        <w:t xml:space="preserve">, we define factual</w:t>
      </w:r>
      <w:r>
        <w:t xml:space="preserve"> </w:t>
      </w:r>
      <w:r>
        <w:rPr>
          <w:iCs/>
          <w:i/>
        </w:rPr>
        <w:t xml:space="preserve">beliefs</w:t>
      </w:r>
      <w:r>
        <w:t xml:space="preserve"> </w:t>
      </w:r>
      <w:r>
        <w:t xml:space="preserve">as assessments of the state of the world that are, at least in principle, intersubjectively observable and can therefore be either true or false. For example, the statement</w:t>
      </w:r>
      <w:r>
        <w:t xml:space="preserve"> </w:t>
      </w:r>
      <w:r>
        <w:t xml:space="preserve">“</w:t>
      </w:r>
      <w:r>
        <w:t xml:space="preserve">Immigrant-owned businesses employed almost 8 million American workers in 2019</w:t>
      </w:r>
      <w:r>
        <w:t xml:space="preserve">”</w:t>
      </w:r>
      <w:r>
        <w:t xml:space="preserve"> </w:t>
      </w:r>
      <w:r>
        <w:t xml:space="preserve">describes a factual belief that is objectively verifiable and, importantly, devoid of evaluative components. As we discuss below, people are systematically misinformed about the number of workers employed by immigrant-owned businesses in the sense that they consistently underestimate this statistic. Corrective information in this example would simply consist of an accurate estimate, which, given previous evidence using similar designs</w:t>
      </w:r>
      <w:r>
        <w:t xml:space="preserve"> </w:t>
      </w:r>
      <w:r>
        <w:t xml:space="preserve">(e.g., Hopkins, Sides, and Citrin 2019)</w:t>
      </w:r>
      <w:r>
        <w:t xml:space="preserve">, should be effective in correcting factual misperceptions.</w:t>
      </w:r>
    </w:p>
    <w:p>
      <w:pPr>
        <w:pStyle w:val="BodyText"/>
      </w:pPr>
      <w:r>
        <w:t xml:space="preserve">Incorrect factual beliefs only impede democratic representation to the extent that they affect people’s preferences</w:t>
      </w:r>
      <w:r>
        <w:t xml:space="preserve"> </w:t>
      </w:r>
      <w:r>
        <w:t xml:space="preserve">(Kuklinski et al. 2000)</w:t>
      </w:r>
      <w:r>
        <w:t xml:space="preserve">. As such, it would be insufficient to consider the effect of misinformation corrections on factual beliefs alone. Rather, we need to examine how they influence subsequent evaluations. We define the step of adding immediate evaluative components to factual beliefs as</w:t>
      </w:r>
      <w:r>
        <w:t xml:space="preserve"> </w:t>
      </w:r>
      <w:r>
        <w:rPr>
          <w:iCs/>
          <w:i/>
        </w:rPr>
        <w:t xml:space="preserve">interpretations</w:t>
      </w:r>
      <w:r>
        <w:t xml:space="preserve">. Continuing our previous example, a possible interpretation could be the following statement:</w:t>
      </w:r>
      <w:r>
        <w:t xml:space="preserve"> </w:t>
      </w:r>
      <w:r>
        <w:t xml:space="preserve">“</w:t>
      </w:r>
      <w:r>
        <w:t xml:space="preserve">Immigrants improve the U.S. economy by creating additional jobs.</w:t>
      </w:r>
      <w:r>
        <w:t xml:space="preserve">”</w:t>
      </w:r>
      <w:r>
        <w:t xml:space="preserve"> </w:t>
      </w:r>
      <w:r>
        <w:t xml:space="preserve">This statement is still grounded in knowable facts such as the number of people employed by immigrant-owned businesses, but it contains evaluative components that are driven by implicit premises about potential economic</w:t>
      </w:r>
      <w:r>
        <w:t xml:space="preserve"> </w:t>
      </w:r>
      <w:r>
        <w:t xml:space="preserve">“</w:t>
      </w:r>
      <w:r>
        <w:t xml:space="preserve">downsides</w:t>
      </w:r>
      <w:r>
        <w:t xml:space="preserve">”</w:t>
      </w:r>
      <w:r>
        <w:t xml:space="preserve"> </w:t>
      </w:r>
      <w:r>
        <w:t xml:space="preserve">of immigration. Holding everything else constant, corrective information about the actual number of workers employed by immigrant-owned businesses should lead to a more positive assessment of the economic benefits of immigration. However, there is substantial leeway for people to interpret the same facts differently depending on their political predispositions</w:t>
      </w:r>
      <w:r>
        <w:t xml:space="preserve"> </w:t>
      </w:r>
      <w:r>
        <w:t xml:space="preserve">(Gaines et al. 2007)</w:t>
      </w:r>
      <w:r>
        <w:t xml:space="preserve">.</w:t>
      </w:r>
    </w:p>
    <w:p>
      <w:pPr>
        <w:pStyle w:val="BodyText"/>
      </w:pPr>
      <w:r>
        <w:t xml:space="preserve">Lastly, we define</w:t>
      </w:r>
      <w:r>
        <w:t xml:space="preserve"> </w:t>
      </w:r>
      <w:r>
        <w:rPr>
          <w:iCs/>
          <w:i/>
        </w:rPr>
        <w:t xml:space="preserve">opinions</w:t>
      </w:r>
      <w:r>
        <w:t xml:space="preserve"> </w:t>
      </w:r>
      <w:r>
        <w:t xml:space="preserve">as evaluative judgments that are formed about the state of the world, but that are not necessarily based on verifiable facts. An example of an opinion in our context would be the statement</w:t>
      </w:r>
      <w:r>
        <w:t xml:space="preserve"> </w:t>
      </w:r>
      <w:r>
        <w:t xml:space="preserve">“</w:t>
      </w:r>
      <w:r>
        <w:t xml:space="preserve">The number of immigrants from foreign countries should be increased.</w:t>
      </w:r>
      <w:r>
        <w:t xml:space="preserve">”</w:t>
      </w:r>
      <w:r>
        <w:t xml:space="preserve"> </w:t>
      </w:r>
      <w:r>
        <w:t xml:space="preserve">Of course, this statement might be informed by objective facts about the economic impact of immigrant-owned business, but it does not necessarily have to be. As such, corrective information can only be expected to have limited effects on opinions as these are largely driven by more fundamental predispositions.</w:t>
      </w:r>
    </w:p>
    <w:p>
      <w:pPr>
        <w:pStyle w:val="BodyText"/>
      </w:pPr>
      <w:r>
        <w:t xml:space="preserve">How does this conceptualization of beliefs, interpretations, and opinions help us understand potential impact of corrective information?</w:t>
      </w:r>
      <w:r>
        <w:t xml:space="preserve"> </w:t>
      </w:r>
      <w:r>
        <w:t xml:space="preserve">Gaines et al. (2007)</w:t>
      </w:r>
      <w:r>
        <w:t xml:space="preserve"> </w:t>
      </w:r>
      <w:r>
        <w:t xml:space="preserve">uses this framework to differentiate four different types of updating as a response to a changing state of the world:</w:t>
      </w:r>
    </w:p>
    <w:p>
      <w:pPr>
        <w:numPr>
          <w:ilvl w:val="0"/>
          <w:numId w:val="1001"/>
        </w:numPr>
        <w:pStyle w:val="Compact"/>
      </w:pPr>
      <w:r>
        <w:rPr>
          <w:bCs/>
          <w:b/>
        </w:rPr>
        <w:t xml:space="preserve">Complete Updating:</w:t>
      </w:r>
      <w:r>
        <w:t xml:space="preserve"> </w:t>
      </w:r>
      <w:r>
        <w:t xml:space="preserve"> </w:t>
      </w:r>
      <w:r>
        <w:t xml:space="preserve">reality</w:t>
      </w:r>
      <w:r>
        <w:t xml:space="preserve"> </w:t>
      </w:r>
      <m:oMath>
        <m:r>
          <m:rPr>
            <m:sty m:val="p"/>
          </m:rPr>
          <m:t>→</m:t>
        </m:r>
      </m:oMath>
      <w:r>
        <w:t xml:space="preserve"> </w:t>
      </w:r>
      <w:r>
        <w:t xml:space="preserve">beliefs</w:t>
      </w:r>
      <w:r>
        <w:t xml:space="preserve"> </w:t>
      </w:r>
      <m:oMath>
        <m:r>
          <m:rPr>
            <m:sty m:val="p"/>
          </m:rPr>
          <m:t>→</m:t>
        </m:r>
      </m:oMath>
      <w:r>
        <w:t xml:space="preserve"> </w:t>
      </w:r>
      <w:r>
        <w:t xml:space="preserve">interpretations</w:t>
      </w:r>
      <w:r>
        <w:t xml:space="preserve"> </w:t>
      </w:r>
      <m:oMath>
        <m:r>
          <m:rPr>
            <m:sty m:val="p"/>
          </m:rPr>
          <m:t>→</m:t>
        </m:r>
      </m:oMath>
      <w:r>
        <w:t xml:space="preserve"> </w:t>
      </w:r>
      <w:r>
        <w:t xml:space="preserve">opinions</w:t>
      </w:r>
    </w:p>
    <w:p>
      <w:pPr>
        <w:numPr>
          <w:ilvl w:val="0"/>
          <w:numId w:val="1001"/>
        </w:numPr>
        <w:pStyle w:val="Compact"/>
      </w:pPr>
      <w:r>
        <w:rPr>
          <w:bCs/>
          <w:b/>
        </w:rPr>
        <w:t xml:space="preserve">Fact Avoidance:</w:t>
      </w:r>
      <w:r>
        <w:t xml:space="preserve"> </w:t>
      </w:r>
      <w:r>
        <w:t xml:space="preserve"> </w:t>
      </w:r>
      <w:r>
        <w:t xml:space="preserve">reality</w:t>
      </w:r>
      <w:r>
        <w:t xml:space="preserve"> </w:t>
      </w:r>
      <w:r>
        <w:rPr>
          <w:bCs/>
          <w:b/>
        </w:rPr>
        <w:t xml:space="preserve">| |</w:t>
      </w:r>
      <w:r>
        <w:t xml:space="preserve"> </w:t>
      </w:r>
      <w:r>
        <w:t xml:space="preserve">beliefs</w:t>
      </w:r>
      <w:r>
        <w:t xml:space="preserve"> </w:t>
      </w:r>
      <m:oMath>
        <m:r>
          <m:rPr>
            <m:sty m:val="p"/>
          </m:rPr>
          <m:t>→</m:t>
        </m:r>
      </m:oMath>
      <w:r>
        <w:t xml:space="preserve"> </w:t>
      </w:r>
      <w:r>
        <w:t xml:space="preserve">interpretations</w:t>
      </w:r>
      <w:r>
        <w:t xml:space="preserve"> </w:t>
      </w:r>
      <m:oMath>
        <m:r>
          <m:rPr>
            <m:sty m:val="p"/>
          </m:rPr>
          <m:t>→</m:t>
        </m:r>
      </m:oMath>
      <w:r>
        <w:t xml:space="preserve"> </w:t>
      </w:r>
      <w:r>
        <w:t xml:space="preserve">opinions</w:t>
      </w:r>
    </w:p>
    <w:p>
      <w:pPr>
        <w:numPr>
          <w:ilvl w:val="0"/>
          <w:numId w:val="1001"/>
        </w:numPr>
        <w:pStyle w:val="Compact"/>
      </w:pPr>
      <w:r>
        <w:rPr>
          <w:bCs/>
          <w:b/>
        </w:rPr>
        <w:t xml:space="preserve">Meaning Avoidance:</w:t>
      </w:r>
      <w:r>
        <w:t xml:space="preserve"> </w:t>
      </w:r>
      <w:r>
        <w:t xml:space="preserve"> </w:t>
      </w:r>
      <w:r>
        <w:t xml:space="preserve">reality</w:t>
      </w:r>
      <w:r>
        <w:t xml:space="preserve"> </w:t>
      </w:r>
      <m:oMath>
        <m:r>
          <m:rPr>
            <m:sty m:val="p"/>
          </m:rPr>
          <m:t>→</m:t>
        </m:r>
      </m:oMath>
      <w:r>
        <w:t xml:space="preserve"> </w:t>
      </w:r>
      <w:r>
        <w:t xml:space="preserve">beliefs</w:t>
      </w:r>
      <w:r>
        <w:t xml:space="preserve"> </w:t>
      </w:r>
      <w:r>
        <w:rPr>
          <w:bCs/>
          <w:b/>
        </w:rPr>
        <w:t xml:space="preserve">| |</w:t>
      </w:r>
      <w:r>
        <w:t xml:space="preserve"> </w:t>
      </w:r>
      <w:r>
        <w:t xml:space="preserve">interpretations</w:t>
      </w:r>
      <w:r>
        <w:t xml:space="preserve"> </w:t>
      </w:r>
      <m:oMath>
        <m:r>
          <m:rPr>
            <m:sty m:val="p"/>
          </m:rPr>
          <m:t>→</m:t>
        </m:r>
      </m:oMath>
      <w:r>
        <w:t xml:space="preserve"> </w:t>
      </w:r>
      <w:r>
        <w:t xml:space="preserve">opinions</w:t>
      </w:r>
    </w:p>
    <w:p>
      <w:pPr>
        <w:numPr>
          <w:ilvl w:val="0"/>
          <w:numId w:val="1001"/>
        </w:numPr>
        <w:pStyle w:val="Compact"/>
      </w:pPr>
      <w:r>
        <w:rPr>
          <w:bCs/>
          <w:b/>
        </w:rPr>
        <w:t xml:space="preserve">Opinion Disconnect:</w:t>
      </w:r>
      <w:r>
        <w:t xml:space="preserve"> </w:t>
      </w:r>
      <w:r>
        <w:t xml:space="preserve"> </w:t>
      </w:r>
      <w:r>
        <w:t xml:space="preserve">reality</w:t>
      </w:r>
      <w:r>
        <w:t xml:space="preserve"> </w:t>
      </w:r>
      <m:oMath>
        <m:r>
          <m:rPr>
            <m:sty m:val="p"/>
          </m:rPr>
          <m:t>→</m:t>
        </m:r>
      </m:oMath>
      <w:r>
        <w:t xml:space="preserve"> </w:t>
      </w:r>
      <w:r>
        <w:t xml:space="preserve">beliefs</w:t>
      </w:r>
      <w:r>
        <w:t xml:space="preserve"> </w:t>
      </w:r>
      <m:oMath>
        <m:r>
          <m:rPr>
            <m:sty m:val="p"/>
          </m:rPr>
          <m:t>→</m:t>
        </m:r>
      </m:oMath>
      <w:r>
        <w:t xml:space="preserve"> </w:t>
      </w:r>
      <w:r>
        <w:t xml:space="preserve">interpretations</w:t>
      </w:r>
      <w:r>
        <w:t xml:space="preserve"> </w:t>
      </w:r>
      <w:r>
        <w:rPr>
          <w:bCs/>
          <w:b/>
        </w:rPr>
        <w:t xml:space="preserve">| |</w:t>
      </w:r>
      <w:r>
        <w:t xml:space="preserve"> </w:t>
      </w:r>
      <w:r>
        <w:t xml:space="preserve">opinions</w:t>
      </w:r>
    </w:p>
    <w:p>
      <w:pPr>
        <w:pStyle w:val="FirstParagraph"/>
      </w:pPr>
      <w:r>
        <w:t xml:space="preserve">Under complete updating, new factual information directly shapes beliefs about the state of the world, which in turn affects relevant interpretations, and ultimately results in opinion change. Consequently, incomplete updating despite new information could be due to a lack of belief updating (fact avoidance), interpretations that resist altered beliefs (meaning avoidance), or opinions driven by predispositions alone (opinion disconnect). Within this framework and considering the arguments outlined above, we therefore state our first hypothesis as follows:</w:t>
      </w:r>
    </w:p>
    <w:p>
      <w:pPr>
        <w:pStyle w:val="BlockText"/>
      </w:pPr>
      <w:r>
        <w:rPr>
          <w:iCs/>
          <w:i/>
        </w:rPr>
        <w:t xml:space="preserve">Hypothesis 1:</w:t>
      </w:r>
      <w:r>
        <w:t xml:space="preserve"> </w:t>
      </w:r>
      <w:r>
        <w:t xml:space="preserve">Misinformation corrections have stronger effects on people’s factual</w:t>
      </w:r>
      <w:r>
        <w:t xml:space="preserve"> </w:t>
      </w:r>
      <w:r>
        <w:rPr>
          <w:bCs/>
          <w:b/>
        </w:rPr>
        <w:t xml:space="preserve">beliefs</w:t>
      </w:r>
      <w:r>
        <w:t xml:space="preserve"> </w:t>
      </w:r>
      <w:r>
        <w:t xml:space="preserve">than their related</w:t>
      </w:r>
      <w:r>
        <w:t xml:space="preserve"> </w:t>
      </w:r>
      <w:r>
        <w:rPr>
          <w:bCs/>
          <w:b/>
        </w:rPr>
        <w:t xml:space="preserve">interpretations</w:t>
      </w:r>
      <w:r>
        <w:t xml:space="preserve"> </w:t>
      </w:r>
      <w:r>
        <w:t xml:space="preserve">or</w:t>
      </w:r>
      <w:r>
        <w:t xml:space="preserve"> </w:t>
      </w:r>
      <w:r>
        <w:rPr>
          <w:bCs/>
          <w:b/>
        </w:rPr>
        <w:t xml:space="preserve">opinions</w:t>
      </w:r>
      <w:r>
        <w:t xml:space="preserve">.</w:t>
      </w:r>
    </w:p>
    <w:p>
      <w:pPr>
        <w:pStyle w:val="FirstParagraph"/>
      </w:pPr>
      <w:r>
        <w:t xml:space="preserve">Consistent with past research, we expect fact avoidance to be relatively rare when people encounter corrective information. Meaning avoidance and (especially) opinion disconnect, however, may be considerably more common. Unfortunately, since few studies on misinformation corrections rely on an explicit distinction between these types of incomplete updating, surprisingly little is known about the determinants that make one type more likely than another. In the following section, we argue that the source of corrective information is a crucial moderator in this context.</w:t>
      </w:r>
    </w:p>
    <w:bookmarkEnd w:id="23"/>
    <w:bookmarkStart w:id="24" w:name="X403f7048b81f5cb909aed619abee8aa18ade7b1"/>
    <w:p>
      <w:pPr>
        <w:pStyle w:val="Heading2"/>
      </w:pPr>
      <w:r>
        <w:t xml:space="preserve">The role of media choice and source credibility</w:t>
      </w:r>
    </w:p>
    <w:p>
      <w:pPr>
        <w:pStyle w:val="FirstParagraph"/>
      </w:pPr>
      <w:r>
        <w:t xml:space="preserve">Notwithstanding the burgeoning interdisciplinary research on misinformation corrections, most experimental studies in this area rely on relatively simple designs that randomly assign different types of informational treatments to participants. While such designs have certain advantages such as straightforward causal identification, they ignore a crucial aspect of our media environment: people’s discretion over their individual media diet and the information they decide to access. There are notable examples of research in related areas that directly address selective exposure as part of their experimental designs—such as recent work on media hostility</w:t>
      </w:r>
      <w:r>
        <w:t xml:space="preserve"> </w:t>
      </w:r>
      <w:r>
        <w:t xml:space="preserve">(Arceneaux, Johnson, and Murphy 2012)</w:t>
      </w:r>
      <w:r>
        <w:t xml:space="preserve">, persuasion</w:t>
      </w:r>
      <w:r>
        <w:t xml:space="preserve"> </w:t>
      </w:r>
      <w:r>
        <w:t xml:space="preserve">(De Benedictis-Kessner et al. 2019)</w:t>
      </w:r>
      <w:r>
        <w:t xml:space="preserve">, and political knowledge</w:t>
      </w:r>
      <w:r>
        <w:t xml:space="preserve"> </w:t>
      </w:r>
      <w:r>
        <w:t xml:space="preserve">(Leeper 2020)</w:t>
      </w:r>
      <w:r>
        <w:t xml:space="preserve">. To our knowledge, however, no experimental study on misinformation corrections to date takes similar steps to account for endogenous media choice. This is surprising since individual media environments are becoming increasingly diverse and polarized</w:t>
      </w:r>
      <w:r>
        <w:t xml:space="preserve"> </w:t>
      </w:r>
      <w:r>
        <w:t xml:space="preserve">(Stroud 2010, 2011)</w:t>
      </w:r>
      <w:r>
        <w:t xml:space="preserve">, which makes it relatively easy for people to avoid counter-attitudinal corrective information</w:t>
      </w:r>
      <w:r>
        <w:t xml:space="preserve"> </w:t>
      </w:r>
      <w:r>
        <w:t xml:space="preserve">(Guess, Nyhan, and Reifler 2020)</w:t>
      </w:r>
      <w:r>
        <w:t xml:space="preserve">. As such, prior studies do not allow us to estimate a key quantity of interest: the effect of misinformation corrections among people who would have chosen to access corrections in the first place</w:t>
      </w:r>
      <w:r>
        <w:t xml:space="preserve"> </w:t>
      </w:r>
      <w:r>
        <w:t xml:space="preserve">(De Benedictis-Kessner et al. 2019)</w:t>
      </w:r>
      <w:r>
        <w:t xml:space="preserve">.</w:t>
      </w:r>
    </w:p>
    <w:p>
      <w:pPr>
        <w:pStyle w:val="BodyText"/>
      </w:pPr>
      <w:r>
        <w:t xml:space="preserve">Building on our differentiation between beliefs, interpretations, and opinions, we argue that media choice is a key mechanism that influences whether misinformation corrections ultimately result in complete updating, opinion disconnect, meaning avoidance, or even fact avoidance. Prior studies suggest that people are willing to update their factual</w:t>
      </w:r>
      <w:r>
        <w:t xml:space="preserve"> </w:t>
      </w:r>
      <w:r>
        <w:rPr>
          <w:iCs/>
          <w:i/>
        </w:rPr>
        <w:t xml:space="preserve">beliefs</w:t>
      </w:r>
      <w:r>
        <w:t xml:space="preserve"> </w:t>
      </w:r>
      <w:r>
        <w:t xml:space="preserve">in response to corrective information regardless of whether they were able to choose a source. However, the reason that they seem less inclined to incorporate corrections in their</w:t>
      </w:r>
      <w:r>
        <w:t xml:space="preserve"> </w:t>
      </w:r>
      <w:r>
        <w:rPr>
          <w:iCs/>
          <w:i/>
        </w:rPr>
        <w:t xml:space="preserve">interpretations</w:t>
      </w:r>
      <w:r>
        <w:t xml:space="preserve"> </w:t>
      </w:r>
      <w:r>
        <w:t xml:space="preserve">and subsequent</w:t>
      </w:r>
      <w:r>
        <w:t xml:space="preserve"> </w:t>
      </w:r>
      <w:r>
        <w:rPr>
          <w:iCs/>
          <w:i/>
        </w:rPr>
        <w:t xml:space="preserve">opinions</w:t>
      </w:r>
      <w:r>
        <w:t xml:space="preserve"> </w:t>
      </w:r>
      <w:r>
        <w:t xml:space="preserve">may be because they are exposed to information that they did not seek out themselves—as it usually happens in most misinformation experiments. This argument is grounded in work by</w:t>
      </w:r>
      <w:r>
        <w:t xml:space="preserve"> </w:t>
      </w:r>
      <w:r>
        <w:t xml:space="preserve">Stroud et al. (2019)</w:t>
      </w:r>
      <w:r>
        <w:t xml:space="preserve">, who develop a theoretical framework that explains how varying circumstances of information exposure—i.e., whether it was accessed voluntarily or not—impact individual responses to said information. Specifically, being forced to view content without freedom of choice generates reactance (i.e., negative affect and counter-arguing) and cognitive dissonance, even among those who are assigned to preferred content</w:t>
      </w:r>
      <w:r>
        <w:t xml:space="preserve"> </w:t>
      </w:r>
      <w:r>
        <w:t xml:space="preserve">(Stroud et al. 2019)</w:t>
      </w:r>
      <w:r>
        <w:t xml:space="preserve">. Thus, we can formulate the following expectation regarding the impact of being able to choose information sources:</w:t>
      </w:r>
    </w:p>
    <w:p>
      <w:pPr>
        <w:pStyle w:val="BlockText"/>
      </w:pPr>
      <w:r>
        <w:rPr>
          <w:iCs/>
          <w:i/>
        </w:rPr>
        <w:t xml:space="preserve">Hypothesis 2:</w:t>
      </w:r>
      <w:r>
        <w:t xml:space="preserve"> </w:t>
      </w:r>
      <w:r>
        <w:t xml:space="preserve">Misinformation corrections have stronger effects if people are able to</w:t>
      </w:r>
      <w:r>
        <w:t xml:space="preserve"> </w:t>
      </w:r>
      <w:r>
        <w:rPr>
          <w:bCs/>
          <w:b/>
        </w:rPr>
        <w:t xml:space="preserve">choose</w:t>
      </w:r>
      <w:r>
        <w:t xml:space="preserve"> </w:t>
      </w:r>
      <w:r>
        <w:t xml:space="preserve">their information source. These differences are more pronounced for</w:t>
      </w:r>
      <w:r>
        <w:t xml:space="preserve"> </w:t>
      </w:r>
      <w:r>
        <w:rPr>
          <w:bCs/>
          <w:b/>
        </w:rPr>
        <w:t xml:space="preserve">opinions</w:t>
      </w:r>
      <w:r>
        <w:t xml:space="preserve"> </w:t>
      </w:r>
      <w:r>
        <w:t xml:space="preserve">and</w:t>
      </w:r>
      <w:r>
        <w:t xml:space="preserve"> </w:t>
      </w:r>
      <w:r>
        <w:rPr>
          <w:bCs/>
          <w:b/>
        </w:rPr>
        <w:t xml:space="preserve">interpretations</w:t>
      </w:r>
      <w:r>
        <w:t xml:space="preserve"> </w:t>
      </w:r>
      <w:r>
        <w:t xml:space="preserve">than for beliefs.</w:t>
      </w:r>
    </w:p>
    <w:p>
      <w:pPr>
        <w:pStyle w:val="FirstParagraph"/>
      </w:pPr>
      <w:r>
        <w:t xml:space="preserve">In sum, we expect that meaning avoidance and opinion disconnect are less common if people have discretion over what information to access. For instance, a large component of news articles consists of contextualizing information and thereby providing suitable interpretations of the underlying facts. The initial ability to select a news source may make people more willing to adopt the interpretations provided therein along with the factual information itself.</w:t>
      </w:r>
    </w:p>
    <w:p>
      <w:pPr>
        <w:pStyle w:val="BodyText"/>
      </w:pPr>
      <w:r>
        <w:t xml:space="preserve">In addition to the hypothesized effect of people’s ability to choose in and of itself, we consider a closely related mechanism centered on the impact of a given source itself. Although previous research on misinformation corrections has largely ignored the potential impact of people’s freedom to select content, what has been studied extensively is the effect of the perceived credibility of a given source. For example,</w:t>
      </w:r>
      <w:r>
        <w:t xml:space="preserve"> </w:t>
      </w:r>
      <w:r>
        <w:t xml:space="preserve">Guillory and Geraci (2013)</w:t>
      </w:r>
      <w:r>
        <w:t xml:space="preserve"> </w:t>
      </w:r>
      <w:r>
        <w:t xml:space="preserve">find that corrective information is especially effective if it comes from a source perceived to be trustworthy. Similarly,</w:t>
      </w:r>
      <w:r>
        <w:t xml:space="preserve"> </w:t>
      </w:r>
      <w:r>
        <w:t xml:space="preserve">Berinsky (2017)</w:t>
      </w:r>
      <w:r>
        <w:t xml:space="preserve"> </w:t>
      </w:r>
      <w:r>
        <w:t xml:space="preserve">presents evidence that the rebuttal of rumors in the context of health care reform was more effective when politicians issuing the correction act counter to their personal and political interests. Other studies, however, indicate that the source is less consequential for the effectiveness of corrections</w:t>
      </w:r>
      <w:r>
        <w:t xml:space="preserve"> </w:t>
      </w:r>
      <w:r>
        <w:t xml:space="preserve">(e.g., Swire et al. 2017)</w:t>
      </w:r>
      <w:r>
        <w:t xml:space="preserve">. Notwithstanding, we expect that people’s media preferences should influence the receptivity to corrective information:</w:t>
      </w:r>
    </w:p>
    <w:p>
      <w:pPr>
        <w:pStyle w:val="BlockText"/>
      </w:pPr>
      <w:r>
        <w:rPr>
          <w:iCs/>
          <w:i/>
        </w:rPr>
        <w:t xml:space="preserve">Hypothesis 3:</w:t>
      </w:r>
      <w:r>
        <w:t xml:space="preserve"> </w:t>
      </w:r>
      <w:r>
        <w:t xml:space="preserve">Misinformation corrections have stronger effects if the information source is</w:t>
      </w:r>
      <w:r>
        <w:t xml:space="preserve"> </w:t>
      </w:r>
      <w:r>
        <w:rPr>
          <w:bCs/>
          <w:b/>
        </w:rPr>
        <w:t xml:space="preserve">consistent</w:t>
      </w:r>
      <w:r>
        <w:t xml:space="preserve"> </w:t>
      </w:r>
      <w:r>
        <w:t xml:space="preserve">with people’s media preferences. These differences are more pronounced for</w:t>
      </w:r>
      <w:r>
        <w:t xml:space="preserve"> </w:t>
      </w:r>
      <w:r>
        <w:rPr>
          <w:bCs/>
          <w:b/>
        </w:rPr>
        <w:t xml:space="preserve">opinions</w:t>
      </w:r>
      <w:r>
        <w:t xml:space="preserve"> </w:t>
      </w:r>
      <w:r>
        <w:t xml:space="preserve">and</w:t>
      </w:r>
      <w:r>
        <w:t xml:space="preserve"> </w:t>
      </w:r>
      <w:r>
        <w:rPr>
          <w:bCs/>
          <w:b/>
        </w:rPr>
        <w:t xml:space="preserve">interpretations</w:t>
      </w:r>
      <w:r>
        <w:t xml:space="preserve"> </w:t>
      </w:r>
      <w:r>
        <w:t xml:space="preserve">than for beliefs.</w:t>
      </w:r>
    </w:p>
    <w:p>
      <w:pPr>
        <w:pStyle w:val="FirstParagraph"/>
      </w:pPr>
      <w:r>
        <w:t xml:space="preserve">This hypothesis follows directly from the aforementioned arguments surrounding source credibility since people should perceive their preferred media outlets as more trustworthy. As such, it can be expected that meaning avoidance and opinion disconnect is less common if people are exposed to information provided by a news organization they view favorably.</w:t>
      </w:r>
    </w:p>
    <w:p>
      <w:pPr>
        <w:pStyle w:val="BodyText"/>
      </w:pPr>
      <w:r>
        <w:t xml:space="preserve">It is worth emphasizing that while Hypothesis 2 and 3 are clearly related, they focus on two conceptually distinct mechanisms. The former examines how constraints on people’s freedom to choose sources reduce their willingness to incorporate misinformation corrections—regardless of individual predisposition towards a particular source itself. The latter hypothesis, on the other hand, explores the impact of people’s perceived credibility of a given source—irrespective of whether it was accessed voluntarily or not. It is ultimately an empirical question to what extent either of these mechanisms enable opinion change in response to corrective information. Distinguishing both, however, has crucial implications for the development of effective interventions to mitigate misinformation. Fortunately, our experimental design—which we are going to turn to next—allows us to disentangle the relative impact of discretion over media sources and individual predispositions towards particular outlets.</w:t>
      </w:r>
    </w:p>
    <w:bookmarkEnd w:id="24"/>
    <w:bookmarkEnd w:id="25"/>
    <w:bookmarkStart w:id="32" w:name="research-design"/>
    <w:p>
      <w:pPr>
        <w:pStyle w:val="Heading1"/>
      </w:pPr>
      <w:r>
        <w:t xml:space="preserve">Research Design</w:t>
      </w:r>
    </w:p>
    <w:p>
      <w:pPr>
        <w:pStyle w:val="FirstParagraph"/>
      </w:pPr>
      <w:r>
        <w:t xml:space="preserve">The goal of our study is to explore how the way people access corrective information influences its potential to change related beliefs, interpretations, and opinions. Our experimental framework builds on the Preference-Incorporating Choice and Assignment (PICA) design</w:t>
      </w:r>
      <w:r>
        <w:t xml:space="preserve"> </w:t>
      </w:r>
      <w:r>
        <w:t xml:space="preserve">(De Benedictis-Kessner et al. 2019; Knox et al. 2019)</w:t>
      </w:r>
      <w:r>
        <w:t xml:space="preserve">, where one group of participants is randomly assigned to information treatments from different sources while another group is allowed to freely choose which source to access. Figure</w:t>
      </w:r>
      <w:r>
        <w:t xml:space="preserve"> </w:t>
      </w:r>
      <w:r>
        <w:t xml:space="preserve"> </w:t>
      </w:r>
      <w:r>
        <w:t xml:space="preserve">displays an overview of our study. The survey begins with a set of pretreatment questions regarding their media preferences and immigration attitudes. Next, we randomly assign participants to a free choice, forced exposure, or control condition. Participants who receive the free choice treatment are informed that they will be shown a breaking news tweet and they are asked to decide from which media outlet the tweet should be taken (either Fox News or MSNBC). Participants in the forced exposure condition are not offered such a choice but are simply informed that they will be shown a breaking news tweet from a random media outlet.</w:t>
      </w:r>
    </w:p>
    <w:p>
      <w:pPr>
        <w:pStyle w:val="CaptionedFigure"/>
      </w:pPr>
      <w:r>
        <w:drawing>
          <wp:inline>
            <wp:extent cx="5334000" cy="1411146"/>
            <wp:effectExtent b="0" l="0" r="0" t="0"/>
            <wp:docPr descr="Survey flow and overview of the experimental design. See Appendix D for the complete questionnaire." title="" id="1" name="Picture"/>
            <a:graphic>
              <a:graphicData uri="http://schemas.openxmlformats.org/drawingml/2006/picture">
                <pic:pic>
                  <pic:nvPicPr>
                    <pic:cNvPr descr="../prereg/Lab-Graphic.jpg" id="0" name="Picture"/>
                    <pic:cNvPicPr>
                      <a:picLocks noChangeArrowheads="1" noChangeAspect="1"/>
                    </pic:cNvPicPr>
                  </pic:nvPicPr>
                  <pic:blipFill>
                    <a:blip r:embed="rId26"/>
                    <a:stretch>
                      <a:fillRect/>
                    </a:stretch>
                  </pic:blipFill>
                  <pic:spPr bwMode="auto">
                    <a:xfrm>
                      <a:off x="0" y="0"/>
                      <a:ext cx="5334000" cy="1411146"/>
                    </a:xfrm>
                    <a:prstGeom prst="rect">
                      <a:avLst/>
                    </a:prstGeom>
                    <a:noFill/>
                    <a:ln w="9525">
                      <a:noFill/>
                      <a:headEnd/>
                      <a:tailEnd/>
                    </a:ln>
                  </pic:spPr>
                </pic:pic>
              </a:graphicData>
            </a:graphic>
          </wp:inline>
        </w:drawing>
      </w:r>
    </w:p>
    <w:p>
      <w:pPr>
        <w:pStyle w:val="ImageCaption"/>
      </w:pPr>
      <w:r>
        <w:t xml:space="preserve">Survey flow and overview of the experimental design. See Appendix D for the complete questionnaire.</w:t>
      </w:r>
    </w:p>
    <w:p>
      <w:pPr>
        <w:pStyle w:val="BodyText"/>
      </w:pPr>
      <w:r>
        <w:t xml:space="preserve">Depending on their preference (in the free choice condition) or random assignment (in the forced exposure condition), participants are then shown one of the tweets displayed in Figure</w:t>
      </w:r>
      <w:r>
        <w:t xml:space="preserve"> </w:t>
      </w:r>
      <w:r>
        <w:t xml:space="preserve">, which links to a news story focusing on immigrant-owned businesses in the U.S. Importantly, both tweets contain exactly the same information, so regardless of which news organization participants chose (or were assigned to), the information itself is held constant. After viewing one of the tweets, participants are asked to read the corresponding article. As before, the content of the news article is held constant across sources in either condition.</w:t>
      </w:r>
      <w:r>
        <w:rPr>
          <w:rStyle w:val="FootnoteReference"/>
        </w:rPr>
        <w:footnoteReference w:id="27"/>
      </w:r>
    </w:p>
    <w:p>
      <w:pPr>
        <w:pStyle w:val="BodyText"/>
      </w:pPr>
      <w:r>
        <w:drawing>
          <wp:inline>
            <wp:extent cx="5334000" cy="2449285"/>
            <wp:effectExtent b="0" l="0" r="0" t="0"/>
            <wp:docPr descr="Information treatment on the size of immigrant-owned businesses in the U.S. from two different sources (Fox News or MSNBC). Participants only view one of the tweets." title="" id="1" name="Picture"/>
            <a:graphic>
              <a:graphicData uri="http://schemas.openxmlformats.org/drawingml/2006/picture">
                <pic:pic>
                  <pic:nvPicPr>
                    <pic:cNvPr descr="../material/tweets/fox_popular.png" id="0" name="Picture"/>
                    <pic:cNvPicPr>
                      <a:picLocks noChangeArrowheads="1" noChangeAspect="1"/>
                    </pic:cNvPicPr>
                  </pic:nvPicPr>
                  <pic:blipFill>
                    <a:blip r:embed="rId28"/>
                    <a:stretch>
                      <a:fillRect/>
                    </a:stretch>
                  </pic:blipFill>
                  <pic:spPr bwMode="auto">
                    <a:xfrm>
                      <a:off x="0" y="0"/>
                      <a:ext cx="5334000" cy="2449285"/>
                    </a:xfrm>
                    <a:prstGeom prst="rect">
                      <a:avLst/>
                    </a:prstGeom>
                    <a:noFill/>
                    <a:ln w="9525">
                      <a:noFill/>
                      <a:headEnd/>
                      <a:tailEnd/>
                    </a:ln>
                  </pic:spPr>
                </pic:pic>
              </a:graphicData>
            </a:graphic>
          </wp:inline>
        </w:drawing>
      </w:r>
      <w:r>
        <w:drawing>
          <wp:inline>
            <wp:extent cx="5334000" cy="2449285"/>
            <wp:effectExtent b="0" l="0" r="0" t="0"/>
            <wp:docPr descr="Information treatment on the size of immigrant-owned businesses in the U.S. from two different sources (Fox News or MSNBC). Participants only view one of the tweets." title="" id="1" name="Picture"/>
            <a:graphic>
              <a:graphicData uri="http://schemas.openxmlformats.org/drawingml/2006/picture">
                <pic:pic>
                  <pic:nvPicPr>
                    <pic:cNvPr descr="../material/tweets/msnbc_popular.png" id="0" name="Picture"/>
                    <pic:cNvPicPr>
                      <a:picLocks noChangeArrowheads="1" noChangeAspect="1"/>
                    </pic:cNvPicPr>
                  </pic:nvPicPr>
                  <pic:blipFill>
                    <a:blip r:embed="rId29"/>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t xml:space="preserve">Compared to previous implementations of the PICA framework where the content was not held constant across sources</w:t>
      </w:r>
      <w:r>
        <w:t xml:space="preserve"> </w:t>
      </w:r>
      <w:r>
        <w:t xml:space="preserve">(De Benedictis-Kessner et al. 2019; Knox et al. 2019)</w:t>
      </w:r>
      <w:r>
        <w:t xml:space="preserve">, our design allows us to directly compare the effects of free choice and forced exposure while ensuring that differences between treatment groups are not the result of the structure, content, or tone of different stories. Finally, participants who are randomly assigned to the control group skip the tweet and article entirely and move directly from the pretreatment battery to the outcome measures.</w:t>
      </w:r>
    </w:p>
    <w:p>
      <w:pPr>
        <w:pStyle w:val="BodyText"/>
      </w:pPr>
      <w:r>
        <w:t xml:space="preserve">For our analysis, we consider five different outcomes that correspond to beliefs, interpretations, and opinions related to the economic impact of legal immigration. The full question overview is displayed in Table</w:t>
      </w:r>
      <w:r>
        <w:t xml:space="preserve"> </w:t>
      </w:r>
      <w:r>
        <w:t xml:space="preserve">. Two items targeting factual</w:t>
      </w:r>
      <w:r>
        <w:t xml:space="preserve"> </w:t>
      </w:r>
      <w:r>
        <w:rPr>
          <w:iCs/>
          <w:i/>
        </w:rPr>
        <w:t xml:space="preserve">beliefs</w:t>
      </w:r>
      <w:r>
        <w:t xml:space="preserve"> </w:t>
      </w:r>
      <w:r>
        <w:t xml:space="preserve">directly ask for statistics regarding the number of workers employed by immigrant-owned businesses as well as the total amount of sales revenue of immigrant-owned businesses. Both questions offer five response options, (one of which is accurate) and the correct information is mentioned in the tweet as well as the news article. In order to measure</w:t>
      </w:r>
      <w:r>
        <w:t xml:space="preserve"> </w:t>
      </w:r>
      <w:r>
        <w:rPr>
          <w:iCs/>
          <w:i/>
        </w:rPr>
        <w:t xml:space="preserve">interpretations</w:t>
      </w:r>
      <w:r>
        <w:t xml:space="preserve"> </w:t>
      </w:r>
      <w:r>
        <w:t xml:space="preserve">consistent with the theoretical conceptualization discussed above, we asked respondents two additional questions about whether they believe that immigrants add to the economy by creating additional jobs and whether they contribute more by paying taxes than they take out by using health and social services. Lastly, we measure</w:t>
      </w:r>
      <w:r>
        <w:t xml:space="preserve"> </w:t>
      </w:r>
      <w:r>
        <w:rPr>
          <w:iCs/>
          <w:i/>
        </w:rPr>
        <w:t xml:space="preserve">opinions</w:t>
      </w:r>
      <w:r>
        <w:t xml:space="preserve"> </w:t>
      </w:r>
      <w:r>
        <w:t xml:space="preserve">by asking for the participants’ overall preference regarding the number of immigrants who should be allowed to move to and live in the United States. Together, these outcome measures allow for a more fine-grained differentiation of possible types of (incomplete) updating than previous studies on the effectiveness of misinformation corrections. In the following section, we are going to leverage this differentiation to examine how the ability to choose information sources moderates their impact on beliefs, interpretations, and opinions.</w:t>
      </w:r>
    </w:p>
    <w:p>
      <w:pPr>
        <w:pStyle w:val="BodyText"/>
      </w:pPr>
      <w:r>
        <w:t xml:space="preserve">Our analytical strategy to identify the news article’s impact on each of these outcome measures is based on between-subject comparisons across treatment conditions. As such, we are relying on the fact that most people tend to underestimate the beneficial economic impact of immigration and are therefore likely to hold incorrect factual beliefs prior to reading the article—a common approach in previous studies exploring the effect of corrective information on attitudes about immigration</w:t>
      </w:r>
      <w:r>
        <w:t xml:space="preserve"> </w:t>
      </w:r>
      <w:r>
        <w:t xml:space="preserve">(e.g., Hopkins, Sides, and Citrin 2019)</w:t>
      </w:r>
      <w:r>
        <w:t xml:space="preserve">.</w:t>
      </w:r>
      <w:r>
        <w:rPr>
          <w:rStyle w:val="FootnoteReference"/>
        </w:rPr>
        <w:footnoteReference w:id="30"/>
      </w:r>
      <w:r>
        <w:t xml:space="preserve"> </w:t>
      </w:r>
      <w:r>
        <w:t xml:space="preserve">Our reliance on between-subject comparisons is furthermore in accordance with prior implementations of the PICA design</w:t>
      </w:r>
      <w:r>
        <w:t xml:space="preserve"> </w:t>
      </w:r>
      <w:r>
        <w:t xml:space="preserve">(e.g., De Benedictis-Kessner et al. 2019)</w:t>
      </w:r>
      <w:r>
        <w:t xml:space="preserve">, due to the fact that genuine genuine within-subject comparisons would require the same set of attitude measures before and after exposure to the article. However, repeating the same questions on the same topic as the article may jeopardize the information treatment itself, since participants may then doubt that they are given a</w:t>
      </w:r>
      <w:r>
        <w:t xml:space="preserve"> </w:t>
      </w:r>
      <w:r>
        <w:t xml:space="preserve">“</w:t>
      </w:r>
      <w:r>
        <w:t xml:space="preserve">random</w:t>
      </w:r>
      <w:r>
        <w:t xml:space="preserve">”</w:t>
      </w:r>
      <w:r>
        <w:t xml:space="preserve"> </w:t>
      </w:r>
      <w:r>
        <w:t xml:space="preserve">news article as described in the survey instructions.</w:t>
      </w:r>
    </w:p>
    <w:p>
      <w:pPr>
        <w:pStyle w:val="BodyText"/>
      </w:pPr>
      <w:r>
        <w:t xml:space="preserve">In order to increase the precision of our estimated treatment effects, we follow recent recommendations by</w:t>
      </w:r>
      <w:r>
        <w:t xml:space="preserve"> </w:t>
      </w:r>
      <w:r>
        <w:t xml:space="preserve">Clifford, Sheagley, and Piston (2021)</w:t>
      </w:r>
      <w:r>
        <w:t xml:space="preserve"> </w:t>
      </w:r>
      <w:r>
        <w:t xml:space="preserve">and incorporate two pretreatment measures capturing general immigration attitudes that should be highly predictive of our outcome measures.</w:t>
      </w:r>
      <w:r>
        <w:rPr>
          <w:rStyle w:val="FootnoteReference"/>
        </w:rPr>
        <w:footnoteReference w:id="31"/>
      </w:r>
      <w:r>
        <w:t xml:space="preserve"> </w:t>
      </w:r>
      <w:r>
        <w:t xml:space="preserve">These measures were embedded in a set of distractor items to disguise their connection to the news article. In particular, we asked respondents to rank the importance of five different problems facing the country—one of which being immigration. Additionally, we included a battery of questions on explicit social stereotypes—one of which focusing on whether participants viewed Hispanic-Americans as</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 </w:t>
      </w:r>
      <w:r>
        <w:t xml:space="preserve">Again, these items were embedded in a broader set of questions covering stereotypes about different occupational groups and age groups. Thus, while we are employing between-subjects comparisons consistent with previous studies in this area, we incorporate elements of a</w:t>
      </w:r>
      <w:r>
        <w:t xml:space="preserve"> </w:t>
      </w:r>
      <w:r>
        <w:t xml:space="preserve">“</w:t>
      </w:r>
      <w:r>
        <w:t xml:space="preserve">quasi pretest-posttest design</w:t>
      </w:r>
      <w:r>
        <w:t xml:space="preserve">”</w:t>
      </w:r>
      <w:r>
        <w:t xml:space="preserve"> </w:t>
      </w:r>
      <w:r>
        <w:t xml:space="preserve">(Clifford, Sheagley, and Piston 2021)</w:t>
      </w:r>
      <w:r>
        <w:t xml:space="preserve"> </w:t>
      </w:r>
      <w:r>
        <w:t xml:space="preserve">by controlling for pretreatment covariates that are highly predictive of our outcome measures—thereby improving precision and controlling for potential imbalance in observed confounders.</w:t>
      </w:r>
    </w:p>
    <w:bookmarkEnd w:id="32"/>
    <w:bookmarkStart w:id="47" w:name="results"/>
    <w:p>
      <w:pPr>
        <w:pStyle w:val="Heading1"/>
      </w:pPr>
      <w:r>
        <w:t xml:space="preserve">Results</w:t>
      </w:r>
    </w:p>
    <w:p>
      <w:pPr>
        <w:pStyle w:val="FirstParagraph"/>
      </w:pPr>
      <w:r>
        <w:t xml:space="preserve">We preregistered our study on</w:t>
      </w:r>
      <w:r>
        <w:t xml:space="preserve"> </w:t>
      </w:r>
      <w:r>
        <w:t xml:space="preserve"> </w:t>
      </w:r>
      <w:r>
        <w:t xml:space="preserve">prior to data collection.</w:t>
      </w:r>
      <w:r>
        <w:rPr>
          <w:rStyle w:val="FootnoteReference"/>
        </w:rPr>
        <w:footnoteReference w:id="33"/>
      </w:r>
      <w:r>
        <w:t xml:space="preserve"> </w:t>
      </w:r>
      <w:r>
        <w:t xml:space="preserve">The survey was fielded on Amazon’s Mechanical Turk (MTurk) in December 2019 with a sample of 600 respondents. We provide an overview of our sample demographics across treatment conditions as well as balance checks in Appendix A. In general, respondents on MTurk tend to be younger, more liberal, and more educated than the average U.S. population</w:t>
      </w:r>
      <w:r>
        <w:t xml:space="preserve"> </w:t>
      </w:r>
      <w:r>
        <w:t xml:space="preserve">(Huff and Tingley 2015)</w:t>
      </w:r>
      <w:r>
        <w:t xml:space="preserve">. However, while MTurk samples are not representative of the broader U.S. population, they are more diverse than other convenience samples such as college students</w:t>
      </w:r>
      <w:r>
        <w:t xml:space="preserve"> </w:t>
      </w:r>
      <w:r>
        <w:t xml:space="preserve">(Berinsky, Huber, and Lenz 2012)</w:t>
      </w:r>
      <w:r>
        <w:t xml:space="preserve"> </w:t>
      </w:r>
      <w:r>
        <w:t xml:space="preserve">and have been shown to be suitable for survey experiments</w:t>
      </w:r>
      <w:r>
        <w:t xml:space="preserve"> </w:t>
      </w:r>
      <w:r>
        <w:t xml:space="preserve">(Krupnikov and Levine 2014)</w:t>
      </w:r>
      <w:r>
        <w:t xml:space="preserve">. Indeed, extensive research has demonstrated that results derived from online convenience samples are similar to those obtained from national samples</w:t>
      </w:r>
      <w:r>
        <w:t xml:space="preserve"> </w:t>
      </w:r>
      <w:r>
        <w:t xml:space="preserve">(Clifford, Jewell, and Waggoner 2015; Coppock 2019; Coppock and McClellan 2019)</w:t>
      </w:r>
      <w:r>
        <w:t xml:space="preserve">.</w:t>
      </w:r>
    </w:p>
    <w:p>
      <w:pPr>
        <w:pStyle w:val="BodyText"/>
      </w:pPr>
      <w:r>
        <w:t xml:space="preserve">Recently, however, there has been concern about declining data quality on MTurk—particularly due to the use of virtual private networks (VPNs) to circumvent location restrictions implemented in surveys designed for U.S. participants only</w:t>
      </w:r>
      <w:r>
        <w:t xml:space="preserve"> </w:t>
      </w:r>
      <w:r>
        <w:t xml:space="preserve">(Kennedy et al. 2020)</w:t>
      </w:r>
      <w:r>
        <w:t xml:space="preserve">. Since these fraudulent respondents tend to provide substantially lower-quality responses, we followed current best practices by implementing an automatic script in our survey that identifies and screens out bots and users who mask their true location via VPNs</w:t>
      </w:r>
      <w:r>
        <w:t xml:space="preserve"> </w:t>
      </w:r>
      <w:r>
        <w:t xml:space="preserve">(Winter et al. 2019; Waggoner, Kennedy, and Clifford 2019)</w:t>
      </w:r>
      <w:r>
        <w:t xml:space="preserve">. In addition, we included attention checks at the end of our survey to make sure that respondents read the material carefully. Only a small proportion failed our attention checks (less than 10%), but we refrained from dropping these respondents in order to avoid post-treatment bias</w:t>
      </w:r>
      <w:r>
        <w:t xml:space="preserve"> </w:t>
      </w:r>
      <w:r>
        <w:t xml:space="preserve">(Aronow, Baron, and Pinson 2019)</w:t>
      </w:r>
      <w:r>
        <w:t xml:space="preserve">. That said, the substantive results presented in the following remain unchanged when excluding non-attentive respondents.</w:t>
      </w:r>
    </w:p>
    <w:bookmarkStart w:id="37" w:name="free-choice-enables-opinion-change"/>
    <w:p>
      <w:pPr>
        <w:pStyle w:val="Heading2"/>
      </w:pPr>
      <w:r>
        <w:t xml:space="preserve">Free Choice Enables Opinion Change</w:t>
      </w:r>
    </w:p>
    <w:p>
      <w:pPr>
        <w:pStyle w:val="FirstParagraph"/>
      </w:pPr>
      <w:r>
        <w:t xml:space="preserve">As a first step, we examine average treatment effects of the forced exposure and free choice conditions relative to the control group that did not have access to the tweet or news article. For each of the five outcome measures, we estimate a linear regression with two treatment indicators as main independent variables (the control condition is the reference category) while controlling for a set of pretreatment attitudes and sociodemographic characteristics to increase statistical power</w:t>
      </w:r>
      <w:r>
        <w:t xml:space="preserve"> </w:t>
      </w:r>
      <w:r>
        <w:t xml:space="preserve">(c.f., Bowers 2011; Clifford, Sheagley, and Piston 2021)</w:t>
      </w:r>
      <w:r>
        <w:t xml:space="preserve">. Figure</w:t>
      </w:r>
      <w:r>
        <w:t xml:space="preserve"> </w:t>
      </w:r>
      <w:r>
        <w:t xml:space="preserve"> </w:t>
      </w:r>
      <w:r>
        <w:t xml:space="preserve">displays the estimated treatment effects based on these models.</w:t>
      </w:r>
      <w:r>
        <w:rPr>
          <w:rStyle w:val="FootnoteReference"/>
        </w:rPr>
        <w:footnoteReference w:id="34"/>
      </w:r>
      <w:r>
        <w:t xml:space="preserve"> </w:t>
      </w:r>
      <w:r>
        <w:t xml:space="preserve">Since the measures of factual beliefs are dichotomous (correct vs. incorrect), the first set of coefficients examining belief change can be interpreted as linear probability models (LPM), whereas the remaining coefficients can be interpreted as average treatment effects where the (quasi-)continuous outcome variable has been rescaled to range from zero to one.</w:t>
      </w:r>
    </w:p>
    <w:p>
      <w:pPr>
        <w:pStyle w:val="BodyText"/>
      </w:pPr>
      <w:r>
        <w:t xml:space="preserve">We use the LPM instead of a logit or probit model to facilitate easier comparisons across the range of outcomes considered in our analysis. The linear probability model is particularly useful when analyzing experimental data with dichotomous outcomes, since parameter estimates can be directly interpreted as average marginal treatment effects on the probability scale</w:t>
      </w:r>
      <w:r>
        <w:t xml:space="preserve"> </w:t>
      </w:r>
      <w:r>
        <w:t xml:space="preserve">(see Angrist and Pischke 2008; Greene 2008 for details)</w:t>
      </w:r>
      <w:r>
        <w:t xml:space="preserve">.</w:t>
      </w:r>
      <w:r>
        <w:rPr>
          <w:rStyle w:val="FootnoteReference"/>
        </w:rPr>
        <w:footnoteReference w:id="35"/>
      </w:r>
      <w:r>
        <w:t xml:space="preserve"> </w:t>
      </w:r>
      <w:r>
        <w:t xml:space="preserve">Furthermore, since the remaining non-dichotomous outcomes variables all range between zero and one, we can easily evaluate and compare treatment effects across models.</w:t>
      </w:r>
    </w:p>
    <w:p>
      <w:pPr>
        <w:pStyle w:val="CaptionedFigure"/>
      </w:pPr>
      <w:r>
        <w:drawing>
          <wp:inline>
            <wp:extent cx="5334000" cy="1524000"/>
            <wp:effectExtent b="0" l="0" r="0" t="0"/>
            <wp:docPr descr="Treatment effects of forced exposure and free choice manipulation (vs. control). Coefficients are based on linear regression models controlling for pretreatment immigration attitudes, political predispositions, and sociodemographics. Positive coefficients indicate larger probability of correct responses (Belief) or more liberal immigration attitudes (Interpretation &amp; Opinion). 90% (thick line) and 95% (thin line) confidence intervals based on robust standard errors. Appendix C displays full model results." title="" id="1" name="Picture"/>
            <a:graphic>
              <a:graphicData uri="http://schemas.openxmlformats.org/drawingml/2006/picture">
                <pic:pic>
                  <pic:nvPicPr>
                    <pic:cNvPr descr="ReliableSources_files/figure-docx/m1-1.png" id="0" name="Picture"/>
                    <pic:cNvPicPr>
                      <a:picLocks noChangeArrowheads="1" noChangeAspect="1"/>
                    </pic:cNvPicPr>
                  </pic:nvPicPr>
                  <pic:blipFill>
                    <a:blip r:embed="rId36"/>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Treatment effects of forced exposure and free choice manipulation (vs. control). Coefficients are based on linear regression models controlling for pretreatment immigration attitudes, political predispositions, and sociodemographics. Positive coefficients indicate larger probability of correct responses (Belief) or more liberal immigration attitudes (Interpretation &amp; Opinion). 90% (thick line) and 95% (thin line) confidence intervals based on robust standard errors. Appendix C displays full model results.</w:t>
      </w:r>
    </w:p>
    <w:p>
      <w:pPr>
        <w:pStyle w:val="BodyText"/>
      </w:pPr>
      <w:r>
        <w:t xml:space="preserve">Focusing first on the effect of corrective information on factual beliefs, the proportion of correct responses regarding the employment and total value of sales by immigrant-owned businesses is about 20 to 30 percentage points higher among participants who read the tweet and news story than among participants in the control condition. This is a substantively large effect and it is illustrative of the fact that participants systematically underestimated the economic contributions of immigrant-owned business if they were not given any additional information.</w:t>
      </w:r>
    </w:p>
    <w:p>
      <w:pPr>
        <w:pStyle w:val="BodyText"/>
      </w:pPr>
      <w:r>
        <w:t xml:space="preserve">Turning to the effect of corrective information on interpretations, we find smaller, but still statistically significant treatment effects. After reading the tweet and news story, participants provided a more favorable assessment regarding the number of jobs created by immigrants as well as the relative size of their tax contributions. As before, this effect is significant for both the forced exposure and the free choice conditions.</w:t>
      </w:r>
    </w:p>
    <w:p>
      <w:pPr>
        <w:pStyle w:val="BodyText"/>
      </w:pPr>
      <w:r>
        <w:t xml:space="preserve">Lastly, the treatment effect of forced exposure to corrective information largely diminishes when focusing on opinion change as the outcome of interest, which is consistent with previous experimental evidence</w:t>
      </w:r>
      <w:r>
        <w:t xml:space="preserve"> </w:t>
      </w:r>
      <w:r>
        <w:t xml:space="preserve">(e.g., Hopkins, Sides, and Citrin 2019)</w:t>
      </w:r>
      <w:r>
        <w:t xml:space="preserve">. In contrast, however, we do observe a small but statistically significant increase in general support for legal immigration among participants in the free choice condition compared to the control group. The finding that people’s opinions toward legal immigration only change in response to</w:t>
      </w:r>
      <w:r>
        <w:t xml:space="preserve"> </w:t>
      </w:r>
      <w:r>
        <w:rPr>
          <w:iCs/>
          <w:i/>
        </w:rPr>
        <w:t xml:space="preserve">voluntary</w:t>
      </w:r>
      <w:r>
        <w:t xml:space="preserve"> </w:t>
      </w:r>
      <w:r>
        <w:t xml:space="preserve">exposure to corrective information is consistent with the argument that freedom of choice reduces negative affect and counter-arguing towards the source</w:t>
      </w:r>
      <w:r>
        <w:t xml:space="preserve"> </w:t>
      </w:r>
      <w:r>
        <w:t xml:space="preserve">(Stroud et al. 2019)</w:t>
      </w:r>
      <w:r>
        <w:t xml:space="preserve">. Before drawing any definite conclusions regarding this proposed mechanism, however, we need to explore the impact of media preferences and source consistency in this context. This will be the focus of the subsequent section.</w:t>
      </w:r>
    </w:p>
    <w:p>
      <w:pPr>
        <w:pStyle w:val="BodyText"/>
      </w:pPr>
      <w:r>
        <w:t xml:space="preserve">Summarizing our results thus far, the finding that estimated treatment effects are smaller for interpretations and opinions than for beliefs strongly supports Hypothesis 1. In addition, differences between the forced exposure and free choice conditions appear fairly limited across outcomes. Updating beliefs and interpretations as a response to misinformation corrections is relatively common and independent of how people gain access to them. Only if people are allowed to choose their information source, however, do we observe that they change their opinions about the issue. While this is at least suggestive evidence that discretion over media diets is a potentially important factor facilitating opinion change, it should be noted that the difference between both treatment effects themselves is not statistically significant</w:t>
      </w:r>
      <w:r>
        <w:t xml:space="preserve"> </w:t>
      </w:r>
      <w:r>
        <w:t xml:space="preserve">(see also Gelman and Stern 2006)</w:t>
      </w:r>
      <w:r>
        <w:t xml:space="preserve">. Overall, these results lend at least some support to Hypothesis 2. Next, we are going to incorporate people’s preferences over specific media sources in the analysis to further corroborate our findings.</w:t>
      </w:r>
    </w:p>
    <w:bookmarkEnd w:id="37"/>
    <w:bookmarkStart w:id="40" w:name="X7999d592bcb179e40dd1f21f6e2903cd6ab05c2"/>
    <w:p>
      <w:pPr>
        <w:pStyle w:val="Heading2"/>
      </w:pPr>
      <w:r>
        <w:t xml:space="preserve">Opinion Change is Driven by Voluntary Exposure to Inconsistent Sources</w:t>
      </w:r>
    </w:p>
    <w:p>
      <w:pPr>
        <w:pStyle w:val="FirstParagraph"/>
      </w:pPr>
      <w:r>
        <w:t xml:space="preserve">At the beginning of our survey experiment, we included a battery of questions regarding people’s usual media diet. Based on these items, we can distinguish whether participants in the treatment conditions were exposed to an information source that is consistent or inconsistent with their usual media preferences (if they usually prefer to watch more Fox News than MSNBC and vice versa), or if the information source is neutral (if they prefer neither Fox News nor MSNBC as part of their usual media diet). Figure</w:t>
      </w:r>
      <w:r>
        <w:t xml:space="preserve"> </w:t>
      </w:r>
      <w:r>
        <w:t xml:space="preserve"> </w:t>
      </w:r>
      <w:r>
        <w:t xml:space="preserve">repeats the previous analysis examining treatment effects on beliefs, interpretations, and opinions—but now differentiating participants in the forced exposure and free choice conditions by source consistency.</w:t>
      </w:r>
    </w:p>
    <w:p>
      <w:pPr>
        <w:pStyle w:val="CaptionedFigure"/>
      </w:pPr>
      <w:r>
        <w:drawing>
          <wp:inline>
            <wp:extent cx="5334000" cy="2631753"/>
            <wp:effectExtent b="0" l="0" r="0" t="0"/>
            <wp:docPr descr="Treatment effects of forced exposure and free choice manipulation (vs. control) conditional on consistency between media preference and information source. Coefficients are based on linear regression models controlling for pretreatment immigration attitudes, political predispositions, and sociodemographics. Positive coefficients indicate larger probability of correct responses (Belief) or more liberal immigration attitudes (Interpretation &amp; Opinion). 95% (thin line) and 90% (thick line) confidence intervals based on robust standard errors. Appendix C displays full model results." title="" id="1" name="Picture"/>
            <a:graphic>
              <a:graphicData uri="http://schemas.openxmlformats.org/drawingml/2006/picture">
                <pic:pic>
                  <pic:nvPicPr>
                    <pic:cNvPr descr="ReliableSources_files/figure-docx/m2-1.png" id="0" name="Picture"/>
                    <pic:cNvPicPr>
                      <a:picLocks noChangeArrowheads="1" noChangeAspect="1"/>
                    </pic:cNvPicPr>
                  </pic:nvPicPr>
                  <pic:blipFill>
                    <a:blip r:embed="rId38"/>
                    <a:stretch>
                      <a:fillRect/>
                    </a:stretch>
                  </pic:blipFill>
                  <pic:spPr bwMode="auto">
                    <a:xfrm>
                      <a:off x="0" y="0"/>
                      <a:ext cx="5334000" cy="2631753"/>
                    </a:xfrm>
                    <a:prstGeom prst="rect">
                      <a:avLst/>
                    </a:prstGeom>
                    <a:noFill/>
                    <a:ln w="9525">
                      <a:noFill/>
                      <a:headEnd/>
                      <a:tailEnd/>
                    </a:ln>
                  </pic:spPr>
                </pic:pic>
              </a:graphicData>
            </a:graphic>
          </wp:inline>
        </w:drawing>
      </w:r>
    </w:p>
    <w:p>
      <w:pPr>
        <w:pStyle w:val="ImageCaption"/>
      </w:pPr>
      <w:r>
        <w:t xml:space="preserve">Treatment effects of forced exposure and free choice manipulation (vs. control) conditional on consistency between media preference and information source. Coefficients are based on linear regression models controlling for pretreatment immigration attitudes, political predispositions, and sociodemographics. Positive coefficients indicate larger probability of correct responses (Belief) or more liberal immigration attitudes (Interpretation &amp; Opinion). 95% (thin line) and 90% (thick line) confidence intervals based on robust standard errors. Appendix C displays full model results.</w:t>
      </w:r>
    </w:p>
    <w:p>
      <w:pPr>
        <w:pStyle w:val="BodyText"/>
      </w:pPr>
      <w:r>
        <w:t xml:space="preserve">Focusing first on beliefs and interpretations as outcomes, we observe slightly larger treatment effects for participants who were exposed to an information source that is consistent with their usual media diet—a pattern that holds in the forced exposure as well as the free choice condition. In fact, in three out of four analyses, the information treatment had no statistically significant effect on people’s interpretations regarding the economic benefits of legal immigration if it came from an inconsistent source, whereas exposure to a consistent source was always associated with more favorable interpretations. This result largely supports our third hypothesis that corrections will have stronger effects if the information source is consistent with respondents’ media preferences.</w:t>
      </w:r>
    </w:p>
    <w:p>
      <w:pPr>
        <w:pStyle w:val="BodyText"/>
      </w:pPr>
      <w:r>
        <w:t xml:space="preserve">Interestingly, this pattern is reversed for opinion change as a response to the news story. To the extent that the positive treatment effect of the free choice condition on opinions reported in Figure</w:t>
      </w:r>
      <w:r>
        <w:t xml:space="preserve"> </w:t>
      </w:r>
      <w:r>
        <w:t xml:space="preserve"> </w:t>
      </w:r>
      <w:r>
        <w:t xml:space="preserve">is solely driven by people’s tendency to seek out consistent sources, we would expect a similar effect when focusing on forced exposure to consistent sources. This is not the case. Regardless of whether participants were given a news source that is consistent with their usual media diet, the information treatment in the forced exposure condition had no effect on subsequent opinions regarding the desired level of immigration in the U.S. In the free choice condition, on the other hand, we do find evidence for opinion change compared to control condition. Surprisingly, however, it is exposure to</w:t>
      </w:r>
      <w:r>
        <w:t xml:space="preserve"> </w:t>
      </w:r>
      <w:r>
        <w:rPr>
          <w:iCs/>
          <w:i/>
        </w:rPr>
        <w:t xml:space="preserve">inconsistent</w:t>
      </w:r>
      <w:r>
        <w:t xml:space="preserve"> </w:t>
      </w:r>
      <w:r>
        <w:t xml:space="preserve">sources in the free choice condition that ultimately results in significant opinion change.</w:t>
      </w:r>
    </w:p>
    <w:p>
      <w:pPr>
        <w:pStyle w:val="CaptionedFigure"/>
      </w:pPr>
      <w:r>
        <w:drawing>
          <wp:inline>
            <wp:extent cx="5334000" cy="1641230"/>
            <wp:effectExtent b="0" l="0" r="0" t="0"/>
            <wp:docPr descr="Difference in treatment effects of free choice manipulation (vs. forced exposure) conditional on exposure to information source that is inconsistent with media preference. Coefficients are based on linear regression models controlling for pretreatment immigration attitudes, political predispositions, and sociodemographics. Positive coefficients indicate larger treatment effect for voluntary (vs. involuntary) exposure to inconsistent source. 95% (thin line) and 90% (thick line) confidence intervals based on robust standard errors. Appendix C displays full model results." title="" id="1" name="Picture"/>
            <a:graphic>
              <a:graphicData uri="http://schemas.openxmlformats.org/drawingml/2006/picture">
                <pic:pic>
                  <pic:nvPicPr>
                    <pic:cNvPr descr="ReliableSources_files/figure-docx/m4-1.png" id="0" name="Picture"/>
                    <pic:cNvPicPr>
                      <a:picLocks noChangeArrowheads="1" noChangeAspect="1"/>
                    </pic:cNvPicPr>
                  </pic:nvPicPr>
                  <pic:blipFill>
                    <a:blip r:embed="rId39"/>
                    <a:stretch>
                      <a:fillRect/>
                    </a:stretch>
                  </pic:blipFill>
                  <pic:spPr bwMode="auto">
                    <a:xfrm>
                      <a:off x="0" y="0"/>
                      <a:ext cx="5334000" cy="1641230"/>
                    </a:xfrm>
                    <a:prstGeom prst="rect">
                      <a:avLst/>
                    </a:prstGeom>
                    <a:noFill/>
                    <a:ln w="9525">
                      <a:noFill/>
                      <a:headEnd/>
                      <a:tailEnd/>
                    </a:ln>
                  </pic:spPr>
                </pic:pic>
              </a:graphicData>
            </a:graphic>
          </wp:inline>
        </w:drawing>
      </w:r>
    </w:p>
    <w:p>
      <w:pPr>
        <w:pStyle w:val="ImageCaption"/>
      </w:pPr>
      <w:r>
        <w:t xml:space="preserve">Difference in treatment effects of free choice manipulation (vs. forced exposure) conditional on exposure to information source that is inconsistent with media preference. Coefficients are based on linear regression models controlling for pretreatment immigration attitudes, political predispositions, and sociodemographics. Positive coefficients indicate larger treatment effect for voluntary (vs. involuntary) exposure to inconsistent source. 95% (thin line) and 90% (thick line) confidence intervals based on robust standard errors. Appendix C displays full model results.</w:t>
      </w:r>
    </w:p>
    <w:p>
      <w:pPr>
        <w:pStyle w:val="BodyText"/>
      </w:pPr>
      <w:r>
        <w:t xml:space="preserve">To further corroborate this finding, we now directly compare the effect of voluntary and involuntary exposure to inconsistent sources. Specifically, we reduce the sample to include only participants who were exposed to a news source that was inconsistent with their usual media diet. We then run regressions using the same specifications as before, now only including a single treatment indicator for the free choice condition. Note that since this specification omits the control group and instead uses forced exposure to inconsistent sources as the reference category, the coefficients can be directly interpreted as the differences in treatment effects between the free choice and forced exposure condition. The results are displayed in Figure</w:t>
      </w:r>
      <w:r>
        <w:t xml:space="preserve"> </w:t>
      </w:r>
      <w:r>
        <w:t xml:space="preserve">.</w:t>
      </w:r>
    </w:p>
    <w:p>
      <w:pPr>
        <w:pStyle w:val="BodyText"/>
      </w:pPr>
      <w:r>
        <w:t xml:space="preserve">Conditional on exposure to an inconsistent source, there are no clear differences in treatment effects on beliefs and related interpretations. However, participants who were exposed to inconsistent sources in the free choice condition reported more favorable opinions towards immigrants than participants who were exposed to inconsistent sources in the forced exposure condition. This finding is quite remarkable considering the fact that regardless of the news organization, the actual content of the tweet and article was constant across all treatments.</w:t>
      </w:r>
    </w:p>
    <w:p>
      <w:pPr>
        <w:pStyle w:val="BodyText"/>
      </w:pPr>
      <w:r>
        <w:t xml:space="preserve">In sum, changing people’s minds by giving them free choice over their media diet is not driven by the ability to choose consistent news sources. On the contrary, only participants who voluntarily accessed information from an inconsistent source reported significantly different opinions than the control group. In the next section, we explore potential explanations for this striking result.</w:t>
      </w:r>
    </w:p>
    <w:bookmarkEnd w:id="40"/>
    <w:bookmarkStart w:id="46" w:name="X63a6603ad74be58a97c7fb4f83aaa85a760caa2"/>
    <w:p>
      <w:pPr>
        <w:pStyle w:val="Heading2"/>
      </w:pPr>
      <w:r>
        <w:t xml:space="preserve">The Role of Self-Selection, Pretreatment Attitudes, and Ambivalence</w:t>
      </w:r>
      <w:r>
        <w:rPr>
          <w:rStyle w:val="FootnoteReference"/>
        </w:rPr>
        <w:footnoteReference w:id="41"/>
      </w:r>
    </w:p>
    <w:p>
      <w:pPr>
        <w:pStyle w:val="BodyText"/>
      </w:pPr>
      <w:r>
        <w:t xml:space="preserve">When evaluating differences between voluntary and involuntary exposure to inconsistent sources, we have to keep in mind that conditioning on source selection in the free choice condition makes it challenging to provide a clear causal interpretation. To the extent that some people are systematically more likely to self-select inconsistent exposure, any resulting imbalance in pretreatment confounders could jeopardize our inferences regarding the causal effect of corrective information.</w:t>
      </w:r>
      <w:r>
        <w:rPr>
          <w:rStyle w:val="FootnoteReference"/>
        </w:rPr>
        <w:footnoteReference w:id="42"/>
      </w:r>
      <w:r>
        <w:t xml:space="preserve"> </w:t>
      </w:r>
      <w:r>
        <w:t xml:space="preserve">Given our between-subjects design, the crucial question then becomes whether people who are willing to access inconsistent sources (a) hold systematically different pretreatment attitudes or (b) respond differently to the treatment itself?</w:t>
      </w:r>
    </w:p>
    <w:p>
      <w:pPr>
        <w:pStyle w:val="BodyText"/>
      </w:pPr>
      <w:r>
        <w:t xml:space="preserve">Thus, the most obvious alternative explanation for diverging opinions in response to voluntary and involuntary exposure to inconsistent sources is that both treatment groups may simply have different attitudes to begin with. However, all our analyses discussed hitherto include statistical controls for pretreatment immigration attitudes, racial stereotypes, ideology, partisanship, and basic sociodemographics—rendering potential confounding due to these (observed) characteristics unlikely. A related concern may be that inconsistent sources are more likely to be selected by people who prefer MSNBC rather than Fox (or vice versa). First, such imbalances would be problematic since media preferences are correlated with political predispositions</w:t>
      </w:r>
      <w:r>
        <w:t xml:space="preserve"> </w:t>
      </w:r>
      <w:r>
        <w:t xml:space="preserve">(e.g., Stroud 2011)</w:t>
      </w:r>
      <w:r>
        <w:t xml:space="preserve">. Second, since we hold the article content constant across outlets, it may be viewed as less coherent with the usual narrative of Fox News and thereby influence people’s receptivity. These concerns are alleviated by the fact that exposure to Fox News and MSNBC is split evenly among participants who selected inconsistent sources, which implies that the ratio of both outlets is balanced between the free-choice and forced exposure condition. Furthermore, additional analyses in Appendix B.I suggest that there are no differences in average choice-specific treatment effects (ACTEs)</w:t>
      </w:r>
      <w:r>
        <w:rPr>
          <w:rStyle w:val="FootnoteReference"/>
        </w:rPr>
        <w:footnoteReference w:id="43"/>
      </w:r>
      <w:r>
        <w:t xml:space="preserve"> </w:t>
      </w:r>
      <w:r>
        <w:t xml:space="preserve">between people who prefer Fox or MSNBC and that—if anything—people who usually prefer MSNBC appear more biased against Fox News than people who usually prefer Fox News are biased against MSNBC.</w:t>
      </w:r>
    </w:p>
    <w:p>
      <w:pPr>
        <w:pStyle w:val="BodyText"/>
      </w:pPr>
      <w:r>
        <w:t xml:space="preserve">Although the results are therefore unlikely to be driven by pretreatment differences in support for immigration or other predispositions, there might still be systematic discrepancies in the nature of people’s attitudes. Specifically, people who select inconsistent sources may be more ambivalent about immigration and therefore more open to opinion change</w:t>
      </w:r>
      <w:r>
        <w:t xml:space="preserve"> </w:t>
      </w:r>
      <w:r>
        <w:t xml:space="preserve">(e.g., Lavine, Johnston, and Steenbergen 2012)</w:t>
      </w:r>
      <w:r>
        <w:t xml:space="preserve">. While our questionnaire did not include a pretreatment measure of ambivalence, we can assess the plausibility of this alternative explanation by leveraging open-ended responses included at the end of our survey. After answering both questions measuring people’s</w:t>
      </w:r>
      <w:r>
        <w:t xml:space="preserve"> </w:t>
      </w:r>
      <w:r>
        <w:rPr>
          <w:iCs/>
          <w:i/>
        </w:rPr>
        <w:t xml:space="preserve">interpretations</w:t>
      </w:r>
      <w:r>
        <w:t xml:space="preserve"> </w:t>
      </w:r>
      <w:r>
        <w:t xml:space="preserve">regarding the economic contributions of immigrants (by paying taxes and creating jobs), participants were asked to explain their previous assessment in a few sentences.</w:t>
      </w:r>
      <w:r>
        <w:rPr>
          <w:rStyle w:val="FootnoteReference"/>
        </w:rPr>
        <w:footnoteReference w:id="44"/>
      </w:r>
      <w:r>
        <w:t xml:space="preserve"> </w:t>
      </w:r>
      <w:r>
        <w:t xml:space="preserve">To the extent that there are differences in pretreatment ambivalence between voluntary and involuntary exposure to inconsistent information, these should also manifest in open-ended responses after reviewing the article. We measure ambivalence using the well-established LIWC dictionary</w:t>
      </w:r>
      <w:r>
        <w:t xml:space="preserve"> </w:t>
      </w:r>
      <w:r>
        <w:t xml:space="preserve">(Pennebaker et al. 2015)</w:t>
      </w:r>
      <w:r>
        <w:t xml:space="preserve">, which includes markers for tentative language (e.g., maybe, perhaps, guess) that indicate uncertainty about a topic</w:t>
      </w:r>
      <w:r>
        <w:t xml:space="preserve"> </w:t>
      </w:r>
      <w:r>
        <w:t xml:space="preserve">(Tausczik and Pennebaker 2010)</w:t>
      </w:r>
      <w:r>
        <w:t xml:space="preserve">. The results are displayed in Figure</w:t>
      </w:r>
      <w:r>
        <w:t xml:space="preserve"> </w:t>
      </w:r>
      <w:r>
        <w:t xml:space="preserve">.</w:t>
      </w:r>
    </w:p>
    <w:p>
      <w:pPr>
        <w:pStyle w:val="CaptionedFigure"/>
      </w:pPr>
      <w:r>
        <w:drawing>
          <wp:inline>
            <wp:extent cx="4158113" cy="1848050"/>
            <wp:effectExtent b="0" l="0" r="0" t="0"/>
            <wp:docPr descr="Difference in tentative language in open-ended responses of respondents who were exposed to inconsistent information in the free choice and forced exposure condition. Tentative words based on LIWC dictionary, including 95% (thin line) and 90% (thick line) confidence intervals." title="" id="1" name="Picture"/>
            <a:graphic>
              <a:graphicData uri="http://schemas.openxmlformats.org/drawingml/2006/picture">
                <pic:pic>
                  <pic:nvPicPr>
                    <pic:cNvPr descr="ReliableSources_files/figure-docx/m5-1.png" id="0" name="Picture"/>
                    <pic:cNvPicPr>
                      <a:picLocks noChangeArrowheads="1" noChangeAspect="1"/>
                    </pic:cNvPicPr>
                  </pic:nvPicPr>
                  <pic:blipFill>
                    <a:blip r:embed="rId45"/>
                    <a:stretch>
                      <a:fillRect/>
                    </a:stretch>
                  </pic:blipFill>
                  <pic:spPr bwMode="auto">
                    <a:xfrm>
                      <a:off x="0" y="0"/>
                      <a:ext cx="4158113" cy="1848050"/>
                    </a:xfrm>
                    <a:prstGeom prst="rect">
                      <a:avLst/>
                    </a:prstGeom>
                    <a:noFill/>
                    <a:ln w="9525">
                      <a:noFill/>
                      <a:headEnd/>
                      <a:tailEnd/>
                    </a:ln>
                  </pic:spPr>
                </pic:pic>
              </a:graphicData>
            </a:graphic>
          </wp:inline>
        </w:drawing>
      </w:r>
    </w:p>
    <w:p>
      <w:pPr>
        <w:pStyle w:val="ImageCaption"/>
      </w:pPr>
      <w:r>
        <w:t xml:space="preserve">Difference in tentative language in open-ended responses of respondents who were exposed to inconsistent information in the free choice and forced exposure condition. Tentative words based on LIWC dictionary, including 95% (thin line) and 90% (thick line) confidence intervals.</w:t>
      </w:r>
    </w:p>
    <w:p>
      <w:pPr>
        <w:pStyle w:val="BodyText"/>
      </w:pPr>
      <w:r>
        <w:t xml:space="preserve">Focusing only on respondents who were exposed to an outlet that was inconsistent with their media preference, there are no significant differences in the percentage of tentative words in open-ended responses between the forced exposure and free choice conditions. If anything, participants appear less ambivalent after voluntary exposure to an inconsistent source than after involuntary exposure to an inconsistent source. In the context of our analyses, this null finding (i.e., the absence of differences in post-treatment ambivalence) strongly suggests the absence of pretreatment differences in ambivalence, unless we are willing to assume that there are heterogeneous treatment effects that perfectly cancel out prior differences in ambivalence. We replicate the same result using an alternative measurement approach in Appendix B.II. Overall, it is therefore unlikely that the observed opinion change in response to voluntary exposure to inconsistent sources can be explained by attitude ambivalence prior to receiving the treatment.</w:t>
      </w:r>
    </w:p>
    <w:p>
      <w:pPr>
        <w:pStyle w:val="BodyText"/>
      </w:pPr>
      <w:r>
        <w:t xml:space="preserve">In sum, while we cannot fully rule out the possibility that people who self-select inconsistent sources have substantively different (or more ambivalent) pretreatment attitudes, it appears more plausible that the patterns reflect differences in people’s receptiveness to corrective information. From a theoretical perspective, this could be explained by the fact that giving people freedom of choice decreases reactance and cognitive dissonance and thereby reduces counter-arguing</w:t>
      </w:r>
      <w:r>
        <w:t xml:space="preserve"> </w:t>
      </w:r>
      <w:r>
        <w:t xml:space="preserve">(Stroud et al. 2019)</w:t>
      </w:r>
      <w:r>
        <w:t xml:space="preserve">. Given that we do not observe opinion change in response to voluntary exposure to</w:t>
      </w:r>
      <w:r>
        <w:t xml:space="preserve"> </w:t>
      </w:r>
      <w:r>
        <w:rPr>
          <w:iCs/>
          <w:i/>
        </w:rPr>
        <w:t xml:space="preserve">consistent</w:t>
      </w:r>
      <w:r>
        <w:t xml:space="preserve"> </w:t>
      </w:r>
      <w:r>
        <w:t xml:space="preserve">information, however, this explanation alone appears to be incomplete as well. In addition to freedom of choice, what is needed for corrective information to be effective is that people are sufficiently motivated to seek out alternative viewpoints in the first place.</w:t>
      </w:r>
    </w:p>
    <w:bookmarkEnd w:id="46"/>
    <w:bookmarkEnd w:id="47"/>
    <w:bookmarkStart w:id="48" w:name="discussion-and-conclusion"/>
    <w:p>
      <w:pPr>
        <w:pStyle w:val="Heading1"/>
      </w:pPr>
      <w:r>
        <w:t xml:space="preserve">Discussion and Conclusion</w:t>
      </w:r>
    </w:p>
    <w:p>
      <w:pPr>
        <w:pStyle w:val="FirstParagraph"/>
      </w:pPr>
      <w:r>
        <w:t xml:space="preserve">The apparent pervasiveness of misinformation across a wide range of political issues is exacerbated by an increasingly polarized media environment where people have unprecedented access to a wide variety of media sources. When it comes to the effectiveness of corrective interventions, revising people’s factual</w:t>
      </w:r>
      <w:r>
        <w:t xml:space="preserve"> </w:t>
      </w:r>
      <w:r>
        <w:rPr>
          <w:iCs/>
          <w:i/>
        </w:rPr>
        <w:t xml:space="preserve">beliefs</w:t>
      </w:r>
      <w:r>
        <w:t xml:space="preserve"> </w:t>
      </w:r>
      <w:r>
        <w:t xml:space="preserve">is relatively easy, while changing their underlying</w:t>
      </w:r>
      <w:r>
        <w:t xml:space="preserve"> </w:t>
      </w:r>
      <w:r>
        <w:rPr>
          <w:iCs/>
          <w:i/>
        </w:rPr>
        <w:t xml:space="preserve">opinions</w:t>
      </w:r>
      <w:r>
        <w:t xml:space="preserve"> </w:t>
      </w:r>
      <w:r>
        <w:t xml:space="preserve">is hard. Yet, previous research in this context neglected the role of selective exposure and endogenous information search as moderating the potential attitudinal impact of corrective information. Our study fills this gap in the literature by employing an experimental design that allows a subset of participants to choose their information source. Holding the actual content constant, we find that the ability to choose news sources facilitates opinion change. However, the effect of people’s discretion over their information intake is not driven by their tendency to access sources that are consistent with their usual media diet. Rather, it is the voluntary exposure to inconsistent sources that results in opinion change.</w:t>
      </w:r>
    </w:p>
    <w:p>
      <w:pPr>
        <w:pStyle w:val="BodyText"/>
      </w:pPr>
      <w:r>
        <w:t xml:space="preserve">Of course, our findings are not without limitations. Most importantly, it is worth emphasizing again that conditioning on (in)consistent exposure in the free choice condition makes it difficult to provide a clear causal interpretation of the effects. While our analyses control for political predispositions and pretreatment immigration attitudes, we cannot fully rule out the possibility that people who self-selected into exposure to an inconsistent source had substantively different or more ambivalent attitudes before receiving the treatment. However, given our exploratory examination of self-selection and ambivalence, it seems more likely that people who self-select inconsistent sources are ultimately more receptive to corrective information (rather than holding different baseline attitudes or being ambivalent). In addition, the fact that we do observe significant treatment effects for the free choice condition (and not for the forced exposure condition) across the entire sample further alleviates concerns about pretreatment confounding, since this relationship cannot be explained by self-selection alone. Notwithstanding, additional research is needed to further corroborate this conclusion by examining opinion change in response to misinformation corrections in the context of a within-subjects design.</w:t>
      </w:r>
    </w:p>
    <w:p>
      <w:pPr>
        <w:pStyle w:val="BodyText"/>
      </w:pPr>
      <w:r>
        <w:t xml:space="preserve">Overall, our findings indicate that discretion over information sources facilitates opinion change in response to corrective information—particularly when people are willing to consider alternative views. Future studies on misinformation should therefore incorporate endogenous information search as a crucial component of their experimental designs, and, from a theoretical perspective, re-orient their attention to people’s underlying motivations to seek out different sources</w:t>
      </w:r>
      <w:r>
        <w:t xml:space="preserve"> </w:t>
      </w:r>
      <w:r>
        <w:t xml:space="preserve">(e.g., Kunda 1990)</w:t>
      </w:r>
      <w:r>
        <w:t xml:space="preserve">. In terms of policy implications, our research strongly suggests that encouraging people to voluntarily access alternative media outlets may be a more effective strategy to combat misinformation than providing fact-checks alone.</w:t>
      </w:r>
    </w:p>
    <w:bookmarkEnd w:id="48"/>
    <w:bookmarkStart w:id="95" w:name="bibliography"/>
    <w:p>
      <w:pPr>
        <w:pStyle w:val="Heading1"/>
      </w:pPr>
      <w:r>
        <w:t xml:space="preserve">References</w:t>
      </w:r>
    </w:p>
    <w:bookmarkStart w:id="94" w:name="refs"/>
    <w:bookmarkStart w:id="49" w:name="ref-alesina2019immigration"/>
    <w:p>
      <w:pPr>
        <w:pStyle w:val="Bibliography"/>
      </w:pPr>
      <w:r>
        <w:t xml:space="preserve">Alesina, Alberto, Armando Miano, and Stefanie Stantcheva. 2019.</w:t>
      </w:r>
      <w:r>
        <w:t xml:space="preserve"> </w:t>
      </w:r>
      <w:r>
        <w:t xml:space="preserve">“Immigration and Redistribution.”</w:t>
      </w:r>
      <w:r>
        <w:t xml:space="preserve"> </w:t>
      </w:r>
      <w:r>
        <w:t xml:space="preserve">National Bureau of Economic Research.</w:t>
      </w:r>
    </w:p>
    <w:bookmarkEnd w:id="49"/>
    <w:bookmarkStart w:id="50" w:name="ref-althaus1998information"/>
    <w:p>
      <w:pPr>
        <w:pStyle w:val="Bibliography"/>
      </w:pPr>
      <w:r>
        <w:t xml:space="preserve">Althaus, Scott L. 1998.</w:t>
      </w:r>
      <w:r>
        <w:t xml:space="preserve"> </w:t>
      </w:r>
      <w:r>
        <w:t xml:space="preserve">“Information Effects in Collective Preferences.”</w:t>
      </w:r>
      <w:r>
        <w:t xml:space="preserve"> </w:t>
      </w:r>
      <w:r>
        <w:rPr>
          <w:iCs/>
          <w:i/>
        </w:rPr>
        <w:t xml:space="preserve">American Political Science Review</w:t>
      </w:r>
      <w:r>
        <w:t xml:space="preserve"> </w:t>
      </w:r>
      <w:r>
        <w:t xml:space="preserve">92 (3): 545–58.</w:t>
      </w:r>
    </w:p>
    <w:bookmarkEnd w:id="50"/>
    <w:bookmarkStart w:id="51" w:name="ref-angrist2008mostly"/>
    <w:p>
      <w:pPr>
        <w:pStyle w:val="Bibliography"/>
      </w:pPr>
      <w:r>
        <w:t xml:space="preserve">Angrist, Joshua D, and Jörn-Steffen Pischke. 2008.</w:t>
      </w:r>
      <w:r>
        <w:t xml:space="preserve"> </w:t>
      </w:r>
      <w:r>
        <w:rPr>
          <w:iCs/>
          <w:i/>
        </w:rPr>
        <w:t xml:space="preserve">Mostly Harmless Econometrics: An Empiricist’s Companion</w:t>
      </w:r>
      <w:r>
        <w:t xml:space="preserve">. Princeton University Press.</w:t>
      </w:r>
    </w:p>
    <w:bookmarkEnd w:id="51"/>
    <w:bookmarkStart w:id="52" w:name="ref-arceneaux2012polarized"/>
    <w:p>
      <w:pPr>
        <w:pStyle w:val="Bibliography"/>
      </w:pPr>
      <w:r>
        <w:t xml:space="preserve">Arceneaux, Kevin, Martin Johnson, and Chad Murphy. 2012.</w:t>
      </w:r>
      <w:r>
        <w:t xml:space="preserve"> </w:t>
      </w:r>
      <w:r>
        <w:t xml:space="preserve">“Polarized Political Communication, Oppositional Media Hostility, and Selective Exposure.”</w:t>
      </w:r>
      <w:r>
        <w:t xml:space="preserve"> </w:t>
      </w:r>
      <w:r>
        <w:rPr>
          <w:iCs/>
          <w:i/>
        </w:rPr>
        <w:t xml:space="preserve">The Journal of Politics</w:t>
      </w:r>
      <w:r>
        <w:t xml:space="preserve"> </w:t>
      </w:r>
      <w:r>
        <w:t xml:space="preserve">74 (01): 174–86.</w:t>
      </w:r>
    </w:p>
    <w:bookmarkEnd w:id="52"/>
    <w:bookmarkStart w:id="53" w:name="ref-aronow2019note"/>
    <w:p>
      <w:pPr>
        <w:pStyle w:val="Bibliography"/>
      </w:pPr>
      <w:r>
        <w:t xml:space="preserve">Aronow, Peter M, Jonathon Baron, and Lauren Pinson. 2019.</w:t>
      </w:r>
      <w:r>
        <w:t xml:space="preserve"> </w:t>
      </w:r>
      <w:r>
        <w:t xml:space="preserve">“A Note on Dropping Experimental Subjects Who Fail a Manipulation Check.”</w:t>
      </w:r>
      <w:r>
        <w:t xml:space="preserve"> </w:t>
      </w:r>
      <w:r>
        <w:rPr>
          <w:iCs/>
          <w:i/>
        </w:rPr>
        <w:t xml:space="preserve">Political Analysis</w:t>
      </w:r>
      <w:r>
        <w:t xml:space="preserve"> </w:t>
      </w:r>
      <w:r>
        <w:t xml:space="preserve">27 (4): 572–89.</w:t>
      </w:r>
    </w:p>
    <w:bookmarkEnd w:id="53"/>
    <w:bookmarkStart w:id="54" w:name="ref-bartels1996uninformed"/>
    <w:p>
      <w:pPr>
        <w:pStyle w:val="Bibliography"/>
      </w:pPr>
      <w:r>
        <w:t xml:space="preserve">Bartels, Larry M. 1996.</w:t>
      </w:r>
      <w:r>
        <w:t xml:space="preserve"> </w:t>
      </w:r>
      <w:r>
        <w:t xml:space="preserve">“Uninformed Votes: Information Effects in Presidential Elections.”</w:t>
      </w:r>
      <w:r>
        <w:t xml:space="preserve"> </w:t>
      </w:r>
      <w:r>
        <w:rPr>
          <w:iCs/>
          <w:i/>
        </w:rPr>
        <w:t xml:space="preserve">American Journal of Political Science</w:t>
      </w:r>
      <w:r>
        <w:t xml:space="preserve"> </w:t>
      </w:r>
      <w:r>
        <w:t xml:space="preserve">40 (1): 194–230.</w:t>
      </w:r>
    </w:p>
    <w:bookmarkEnd w:id="54"/>
    <w:bookmarkStart w:id="55" w:name="ref-berinsky2017rumors"/>
    <w:p>
      <w:pPr>
        <w:pStyle w:val="Bibliography"/>
      </w:pPr>
      <w:r>
        <w:t xml:space="preserve">Berinsky, Adam J. 2017.</w:t>
      </w:r>
      <w:r>
        <w:t xml:space="preserve"> </w:t>
      </w:r>
      <w:r>
        <w:t xml:space="preserve">“Rumors and Health Care Reform: Experiments in Political Misinformation.”</w:t>
      </w:r>
      <w:r>
        <w:t xml:space="preserve"> </w:t>
      </w:r>
      <w:r>
        <w:rPr>
          <w:iCs/>
          <w:i/>
        </w:rPr>
        <w:t xml:space="preserve">British Journal of Political Science</w:t>
      </w:r>
      <w:r>
        <w:t xml:space="preserve"> </w:t>
      </w:r>
      <w:r>
        <w:t xml:space="preserve">47 (2): 241–62.</w:t>
      </w:r>
    </w:p>
    <w:bookmarkEnd w:id="55"/>
    <w:bookmarkStart w:id="56" w:name="ref-berinsky2012evaluating"/>
    <w:p>
      <w:pPr>
        <w:pStyle w:val="Bibliography"/>
      </w:pPr>
      <w:r>
        <w:t xml:space="preserve">Berinsky, Adam J, Gregory A Huber, and Gabriel S Lenz. 2012.</w:t>
      </w:r>
      <w:r>
        <w:t xml:space="preserve"> </w:t>
      </w:r>
      <w:r>
        <w:t xml:space="preserve">“Evaluating Online Labor Markets for Experimental Research: Amazon.com’s Mechanical Turk.”</w:t>
      </w:r>
      <w:r>
        <w:t xml:space="preserve"> </w:t>
      </w:r>
      <w:r>
        <w:rPr>
          <w:iCs/>
          <w:i/>
        </w:rPr>
        <w:t xml:space="preserve">Political Analysis</w:t>
      </w:r>
      <w:r>
        <w:t xml:space="preserve"> </w:t>
      </w:r>
      <w:r>
        <w:t xml:space="preserve">20 (3): 351–68.</w:t>
      </w:r>
    </w:p>
    <w:bookmarkEnd w:id="56"/>
    <w:bookmarkStart w:id="57" w:name="ref-bowers2011making"/>
    <w:p>
      <w:pPr>
        <w:pStyle w:val="Bibliography"/>
      </w:pPr>
      <w:r>
        <w:t xml:space="preserve">Bowers, Jake. 2011.</w:t>
      </w:r>
      <w:r>
        <w:t xml:space="preserve"> </w:t>
      </w:r>
      <w:r>
        <w:t xml:space="preserve">“Making Effects Manifest in Randomized Experiments.”</w:t>
      </w:r>
      <w:r>
        <w:t xml:space="preserve"> </w:t>
      </w:r>
      <w:r>
        <w:t xml:space="preserve">In</w:t>
      </w:r>
      <w:r>
        <w:t xml:space="preserve"> </w:t>
      </w:r>
      <w:r>
        <w:rPr>
          <w:iCs/>
          <w:i/>
        </w:rPr>
        <w:t xml:space="preserve">Cambridge Handbook of Experimental Political Science</w:t>
      </w:r>
      <w:r>
        <w:t xml:space="preserve">. Cambridge University Press.</w:t>
      </w:r>
    </w:p>
    <w:bookmarkEnd w:id="57"/>
    <w:bookmarkStart w:id="58" w:name="ref-clifford2015samples"/>
    <w:p>
      <w:pPr>
        <w:pStyle w:val="Bibliography"/>
      </w:pPr>
      <w:r>
        <w:t xml:space="preserve">Clifford, Scott, Ryan M Jewell, and Philip D Waggoner. 2015.</w:t>
      </w:r>
      <w:r>
        <w:t xml:space="preserve"> </w:t>
      </w:r>
      <w:r>
        <w:t xml:space="preserve">“Are Samples Drawn from Mechanical Turk Valid for Research on Political Ideology?”</w:t>
      </w:r>
      <w:r>
        <w:t xml:space="preserve"> </w:t>
      </w:r>
      <w:r>
        <w:rPr>
          <w:iCs/>
          <w:i/>
        </w:rPr>
        <w:t xml:space="preserve">Research &amp; Politics</w:t>
      </w:r>
      <w:r>
        <w:t xml:space="preserve"> </w:t>
      </w:r>
      <w:r>
        <w:t xml:space="preserve">2 (4): 2053168015622072.</w:t>
      </w:r>
    </w:p>
    <w:bookmarkEnd w:id="58"/>
    <w:bookmarkStart w:id="59" w:name="ref-clifford2021increasing"/>
    <w:p>
      <w:pPr>
        <w:pStyle w:val="Bibliography"/>
      </w:pPr>
      <w:r>
        <w:t xml:space="preserve">Clifford, Scott, Geoffrey Sheagley, and Spencer Piston. 2021.</w:t>
      </w:r>
      <w:r>
        <w:t xml:space="preserve"> </w:t>
      </w:r>
      <w:r>
        <w:t xml:space="preserve">“Increasing Precision Without Altering Treatment Effects: Repeated Measures Designs in Survey Experiments.”</w:t>
      </w:r>
      <w:r>
        <w:t xml:space="preserve"> </w:t>
      </w:r>
      <w:r>
        <w:rPr>
          <w:iCs/>
          <w:i/>
        </w:rPr>
        <w:t xml:space="preserve">American Political Science Review</w:t>
      </w:r>
      <w:r>
        <w:t xml:space="preserve">, 1–18.</w:t>
      </w:r>
    </w:p>
    <w:bookmarkEnd w:id="59"/>
    <w:bookmarkStart w:id="60" w:name="ref-coppock2019generalizing"/>
    <w:p>
      <w:pPr>
        <w:pStyle w:val="Bibliography"/>
      </w:pPr>
      <w:r>
        <w:t xml:space="preserve">Coppock, Alexander. 2019.</w:t>
      </w:r>
      <w:r>
        <w:t xml:space="preserve"> </w:t>
      </w:r>
      <w:r>
        <w:t xml:space="preserve">“Generalizing from Survey Experiments Conducted on Mechanical Turk: A Replication Approach.”</w:t>
      </w:r>
      <w:r>
        <w:t xml:space="preserve"> </w:t>
      </w:r>
      <w:r>
        <w:rPr>
          <w:iCs/>
          <w:i/>
        </w:rPr>
        <w:t xml:space="preserve">Political Science Research and Methods</w:t>
      </w:r>
      <w:r>
        <w:t xml:space="preserve"> </w:t>
      </w:r>
      <w:r>
        <w:t xml:space="preserve">7 (3): 613–28.</w:t>
      </w:r>
    </w:p>
    <w:bookmarkEnd w:id="60"/>
    <w:bookmarkStart w:id="61" w:name="ref-coppock2019validating"/>
    <w:p>
      <w:pPr>
        <w:pStyle w:val="Bibliography"/>
      </w:pPr>
      <w:r>
        <w:t xml:space="preserve">Coppock, Alexander, and Oliver A McClellan. 2019.</w:t>
      </w:r>
      <w:r>
        <w:t xml:space="preserve"> </w:t>
      </w:r>
      <w:r>
        <w:t xml:space="preserve">“Validating the Demographic, Political, Psychological, and Experimental Results Obtained from a New Source of Online Survey Respondents.”</w:t>
      </w:r>
      <w:r>
        <w:t xml:space="preserve"> </w:t>
      </w:r>
      <w:r>
        <w:rPr>
          <w:iCs/>
          <w:i/>
        </w:rPr>
        <w:t xml:space="preserve">Research &amp; Politics</w:t>
      </w:r>
      <w:r>
        <w:t xml:space="preserve"> </w:t>
      </w:r>
      <w:r>
        <w:t xml:space="preserve">6 (1): 2053168018822174.</w:t>
      </w:r>
    </w:p>
    <w:bookmarkEnd w:id="61"/>
    <w:bookmarkStart w:id="62" w:name="ref-benedictis2019persuading"/>
    <w:p>
      <w:pPr>
        <w:pStyle w:val="Bibliography"/>
      </w:pPr>
      <w:r>
        <w:t xml:space="preserve">De Benedictis-Kessner, Justin, Matthew A Baum, Adam J Berinsky, and Teppei Yamamoto. 2019.</w:t>
      </w:r>
      <w:r>
        <w:t xml:space="preserve"> </w:t>
      </w:r>
      <w:r>
        <w:t xml:space="preserve">“Persuading the Enemy: Estimating the Persuasive Effects of Partisan Media with the Preference-Incorporating Choice and Assignment Design.”</w:t>
      </w:r>
      <w:r>
        <w:t xml:space="preserve"> </w:t>
      </w:r>
      <w:r>
        <w:rPr>
          <w:iCs/>
          <w:i/>
        </w:rPr>
        <w:t xml:space="preserve">American Political Science Review</w:t>
      </w:r>
      <w:r>
        <w:t xml:space="preserve"> </w:t>
      </w:r>
      <w:r>
        <w:t xml:space="preserve">113 (4): 902–16.</w:t>
      </w:r>
    </w:p>
    <w:bookmarkEnd w:id="62"/>
    <w:bookmarkStart w:id="63" w:name="ref-flynn2017nature"/>
    <w:p>
      <w:pPr>
        <w:pStyle w:val="Bibliography"/>
      </w:pPr>
      <w:r>
        <w:t xml:space="preserve">Flynn, DJ, Brendan Nyhan, and Jason Reifler. 2017.</w:t>
      </w:r>
      <w:r>
        <w:t xml:space="preserve"> </w:t>
      </w:r>
      <w:r>
        <w:t xml:space="preserve">“The Nature and Origins of Misperceptions: Understanding False and Unsupported Beliefs about Politics.”</w:t>
      </w:r>
      <w:r>
        <w:t xml:space="preserve"> </w:t>
      </w:r>
      <w:r>
        <w:rPr>
          <w:iCs/>
          <w:i/>
        </w:rPr>
        <w:t xml:space="preserve">Political Psychology</w:t>
      </w:r>
      <w:r>
        <w:t xml:space="preserve"> </w:t>
      </w:r>
      <w:r>
        <w:t xml:space="preserve">38: 127–50.</w:t>
      </w:r>
    </w:p>
    <w:bookmarkEnd w:id="63"/>
    <w:bookmarkStart w:id="64" w:name="ref-gaines2007same"/>
    <w:p>
      <w:pPr>
        <w:pStyle w:val="Bibliography"/>
      </w:pPr>
      <w:r>
        <w:t xml:space="preserve">Gaines, Brian J, James H Kuklinski, Paul J Quirk, Buddy Peyton, and Jay Verkuilen. 2007.</w:t>
      </w:r>
      <w:r>
        <w:t xml:space="preserve"> </w:t>
      </w:r>
      <w:r>
        <w:t xml:space="preserve">“Same Facts, Different Interpretations: Partisan Motivation and Opinion on Iraq.”</w:t>
      </w:r>
      <w:r>
        <w:t xml:space="preserve"> </w:t>
      </w:r>
      <w:r>
        <w:rPr>
          <w:iCs/>
          <w:i/>
        </w:rPr>
        <w:t xml:space="preserve">Journal of Politics</w:t>
      </w:r>
      <w:r>
        <w:t xml:space="preserve"> </w:t>
      </w:r>
      <w:r>
        <w:t xml:space="preserve">69 (4): 957–74.</w:t>
      </w:r>
    </w:p>
    <w:bookmarkEnd w:id="64"/>
    <w:bookmarkStart w:id="65" w:name="ref-gelman2006difference"/>
    <w:p>
      <w:pPr>
        <w:pStyle w:val="Bibliography"/>
      </w:pPr>
      <w:r>
        <w:t xml:space="preserve">Gelman, Andrew, and Hal Stern. 2006.</w:t>
      </w:r>
      <w:r>
        <w:t xml:space="preserve"> </w:t>
      </w:r>
      <w:r>
        <w:t xml:space="preserve">“The Difference Between</w:t>
      </w:r>
      <w:r>
        <w:t xml:space="preserve"> </w:t>
      </w:r>
      <w:r>
        <w:t xml:space="preserve">‘Significant’</w:t>
      </w:r>
      <w:r>
        <w:t xml:space="preserve"> </w:t>
      </w:r>
      <w:r>
        <w:t xml:space="preserve">and</w:t>
      </w:r>
      <w:r>
        <w:t xml:space="preserve"> </w:t>
      </w:r>
      <w:r>
        <w:t xml:space="preserve">‘Not Significant’</w:t>
      </w:r>
      <w:r>
        <w:t xml:space="preserve"> </w:t>
      </w:r>
      <w:r>
        <w:t xml:space="preserve">Is Not Itself Statistically Significant.”</w:t>
      </w:r>
      <w:r>
        <w:t xml:space="preserve"> </w:t>
      </w:r>
      <w:r>
        <w:rPr>
          <w:iCs/>
          <w:i/>
        </w:rPr>
        <w:t xml:space="preserve">The American Statistician</w:t>
      </w:r>
      <w:r>
        <w:t xml:space="preserve"> </w:t>
      </w:r>
      <w:r>
        <w:t xml:space="preserve">60 (4): 328–31.</w:t>
      </w:r>
    </w:p>
    <w:bookmarkEnd w:id="65"/>
    <w:bookmarkStart w:id="66" w:name="ref-greene2008econometric"/>
    <w:p>
      <w:pPr>
        <w:pStyle w:val="Bibliography"/>
      </w:pPr>
      <w:r>
        <w:t xml:space="preserve">Greene, William H. 2008.</w:t>
      </w:r>
      <w:r>
        <w:t xml:space="preserve"> </w:t>
      </w:r>
      <w:r>
        <w:rPr>
          <w:iCs/>
          <w:i/>
        </w:rPr>
        <w:t xml:space="preserve">Econometric Analysis</w:t>
      </w:r>
      <w:r>
        <w:t xml:space="preserve">. Granite Hill Publishers.</w:t>
      </w:r>
    </w:p>
    <w:bookmarkEnd w:id="66"/>
    <w:bookmarkStart w:id="67" w:name="ref-guess2020exposure"/>
    <w:p>
      <w:pPr>
        <w:pStyle w:val="Bibliography"/>
      </w:pPr>
      <w:r>
        <w:t xml:space="preserve">Guess, Andrew M, Brendan Nyhan, and Jason Reifler. 2020.</w:t>
      </w:r>
      <w:r>
        <w:t xml:space="preserve"> </w:t>
      </w:r>
      <w:r>
        <w:t xml:space="preserve">“Exposure to Untrustworthy Websites in the 2016 US Election.”</w:t>
      </w:r>
      <w:r>
        <w:t xml:space="preserve"> </w:t>
      </w:r>
      <w:r>
        <w:rPr>
          <w:iCs/>
          <w:i/>
        </w:rPr>
        <w:t xml:space="preserve">Nature Human Behaviour</w:t>
      </w:r>
      <w:r>
        <w:t xml:space="preserve">.</w:t>
      </w:r>
    </w:p>
    <w:bookmarkEnd w:id="67"/>
    <w:bookmarkStart w:id="68" w:name="ref-guillory2013correcting"/>
    <w:p>
      <w:pPr>
        <w:pStyle w:val="Bibliography"/>
      </w:pPr>
      <w:r>
        <w:t xml:space="preserve">Guillory, Jimmeka J, and Lisa Geraci. 2013.</w:t>
      </w:r>
      <w:r>
        <w:t xml:space="preserve"> </w:t>
      </w:r>
      <w:r>
        <w:t xml:space="preserve">“Correcting Erroneous Inferences in Memory: The Role of Source Credibility.”</w:t>
      </w:r>
      <w:r>
        <w:t xml:space="preserve"> </w:t>
      </w:r>
      <w:r>
        <w:rPr>
          <w:iCs/>
          <w:i/>
        </w:rPr>
        <w:t xml:space="preserve">Journal of Applied Research in Memory and Cognition</w:t>
      </w:r>
      <w:r>
        <w:t xml:space="preserve"> </w:t>
      </w:r>
      <w:r>
        <w:t xml:space="preserve">2 (4): 201–9.</w:t>
      </w:r>
    </w:p>
    <w:bookmarkEnd w:id="68"/>
    <w:bookmarkStart w:id="69" w:name="ref-hainmueller2014public"/>
    <w:p>
      <w:pPr>
        <w:pStyle w:val="Bibliography"/>
      </w:pPr>
      <w:r>
        <w:t xml:space="preserve">Hainmueller, Jens, and Daniel J Hopkins. 2014.</w:t>
      </w:r>
      <w:r>
        <w:t xml:space="preserve"> </w:t>
      </w:r>
      <w:r>
        <w:t xml:space="preserve">“Public Attitudes Toward Immigration.”</w:t>
      </w:r>
      <w:r>
        <w:t xml:space="preserve"> </w:t>
      </w:r>
      <w:r>
        <w:rPr>
          <w:iCs/>
          <w:i/>
        </w:rPr>
        <w:t xml:space="preserve">Annual Review of Political Science</w:t>
      </w:r>
      <w:r>
        <w:t xml:space="preserve"> </w:t>
      </w:r>
      <w:r>
        <w:t xml:space="preserve">17.</w:t>
      </w:r>
    </w:p>
    <w:bookmarkEnd w:id="69"/>
    <w:bookmarkStart w:id="70" w:name="ref-hopkins2019muted"/>
    <w:p>
      <w:pPr>
        <w:pStyle w:val="Bibliography"/>
      </w:pPr>
      <w:r>
        <w:t xml:space="preserve">Hopkins, Daniel J, John Sides, and Jack Citrin. 2019.</w:t>
      </w:r>
      <w:r>
        <w:t xml:space="preserve"> </w:t>
      </w:r>
      <w:r>
        <w:t xml:space="preserve">“The Muted Consequences of Correct Information about Immigration.”</w:t>
      </w:r>
      <w:r>
        <w:t xml:space="preserve"> </w:t>
      </w:r>
      <w:r>
        <w:rPr>
          <w:iCs/>
          <w:i/>
        </w:rPr>
        <w:t xml:space="preserve">The Journal of Politics</w:t>
      </w:r>
      <w:r>
        <w:t xml:space="preserve"> </w:t>
      </w:r>
      <w:r>
        <w:t xml:space="preserve">81 (1): 315–20.</w:t>
      </w:r>
    </w:p>
    <w:bookmarkEnd w:id="70"/>
    <w:bookmarkStart w:id="71" w:name="ref-huff2015these"/>
    <w:p>
      <w:pPr>
        <w:pStyle w:val="Bibliography"/>
      </w:pPr>
      <w:r>
        <w:t xml:space="preserve">Huff, Connor, and Dustin Tingley. 2015.</w:t>
      </w:r>
      <w:r>
        <w:t xml:space="preserve"> </w:t>
      </w:r>
      <w:r>
        <w:t xml:space="preserve">“</w:t>
      </w:r>
      <w:r>
        <w:t xml:space="preserve">‘Who Are These People?’</w:t>
      </w:r>
      <w:r>
        <w:t xml:space="preserve"> </w:t>
      </w:r>
      <w:r>
        <w:t xml:space="preserve">Evaluating the Demographic Characteristics and Political Preferences of MTurk Survey Respondents.”</w:t>
      </w:r>
      <w:r>
        <w:t xml:space="preserve"> </w:t>
      </w:r>
      <w:r>
        <w:rPr>
          <w:iCs/>
          <w:i/>
        </w:rPr>
        <w:t xml:space="preserve">Research &amp; Politics</w:t>
      </w:r>
      <w:r>
        <w:t xml:space="preserve"> </w:t>
      </w:r>
      <w:r>
        <w:t xml:space="preserve">2 (3): 2053168015604648.</w:t>
      </w:r>
    </w:p>
    <w:bookmarkEnd w:id="71"/>
    <w:bookmarkStart w:id="72" w:name="ref-iyengar2009red"/>
    <w:p>
      <w:pPr>
        <w:pStyle w:val="Bibliography"/>
      </w:pPr>
      <w:r>
        <w:t xml:space="preserve">Iyengar, Shanto, and Kyu S Hahn. 2009.</w:t>
      </w:r>
      <w:r>
        <w:t xml:space="preserve"> </w:t>
      </w:r>
      <w:r>
        <w:t xml:space="preserve">“Red Media, Blue Media: Evidence of Ideological Selectivity in Media Use.”</w:t>
      </w:r>
      <w:r>
        <w:t xml:space="preserve"> </w:t>
      </w:r>
      <w:r>
        <w:rPr>
          <w:iCs/>
          <w:i/>
        </w:rPr>
        <w:t xml:space="preserve">Journal of Communication</w:t>
      </w:r>
      <w:r>
        <w:t xml:space="preserve"> </w:t>
      </w:r>
      <w:r>
        <w:t xml:space="preserve">59 (1): 19–39.</w:t>
      </w:r>
    </w:p>
    <w:bookmarkEnd w:id="72"/>
    <w:bookmarkStart w:id="73" w:name="ref-kalla2020reducing"/>
    <w:p>
      <w:pPr>
        <w:pStyle w:val="Bibliography"/>
      </w:pPr>
      <w:r>
        <w:t xml:space="preserve">Kalla, Joshua, and David Broockman. 2020.</w:t>
      </w:r>
      <w:r>
        <w:t xml:space="preserve"> </w:t>
      </w:r>
      <w:r>
        <w:t xml:space="preserve">“Reducing Exclusionary Attitudes Through Interpersonal Conversation: Evidence from Three Field Experiments.”</w:t>
      </w:r>
      <w:r>
        <w:t xml:space="preserve"> </w:t>
      </w:r>
      <w:r>
        <w:rPr>
          <w:iCs/>
          <w:i/>
        </w:rPr>
        <w:t xml:space="preserve">American Political Science Review</w:t>
      </w:r>
      <w:r>
        <w:t xml:space="preserve"> </w:t>
      </w:r>
      <w:r>
        <w:t xml:space="preserve">114 (2): 410–25.</w:t>
      </w:r>
    </w:p>
    <w:bookmarkEnd w:id="73"/>
    <w:bookmarkStart w:id="74" w:name="ref-kennedy2020shape"/>
    <w:p>
      <w:pPr>
        <w:pStyle w:val="Bibliography"/>
      </w:pPr>
      <w:r>
        <w:t xml:space="preserve">Kennedy, Ryan, Scott Clifford, Tyler Burleigh, Philip D Waggoner, Ryan Jewell, and Nicholas JG Winter. 2020.</w:t>
      </w:r>
      <w:r>
        <w:t xml:space="preserve"> </w:t>
      </w:r>
      <w:r>
        <w:t xml:space="preserve">“The Shape of and Solutions to the MTurk Quality Crisis.”</w:t>
      </w:r>
      <w:r>
        <w:t xml:space="preserve"> </w:t>
      </w:r>
      <w:r>
        <w:rPr>
          <w:iCs/>
          <w:i/>
        </w:rPr>
        <w:t xml:space="preserve">Political Science Research and Methods</w:t>
      </w:r>
      <w:r>
        <w:t xml:space="preserve"> </w:t>
      </w:r>
      <w:r>
        <w:t xml:space="preserve">8 (4): 614–29.</w:t>
      </w:r>
    </w:p>
    <w:bookmarkEnd w:id="74"/>
    <w:bookmarkStart w:id="75" w:name="ref-knox2019design"/>
    <w:p>
      <w:pPr>
        <w:pStyle w:val="Bibliography"/>
      </w:pPr>
      <w:r>
        <w:t xml:space="preserve">Knox, Dean, Teppei Yamamoto, Matthew A Baum, and Adam J Berinsky. 2019.</w:t>
      </w:r>
      <w:r>
        <w:t xml:space="preserve"> </w:t>
      </w:r>
      <w:r>
        <w:t xml:space="preserve">“Design, Identification, and Sensitivity Analysis for Patient Preference Trials.”</w:t>
      </w:r>
      <w:r>
        <w:t xml:space="preserve"> </w:t>
      </w:r>
      <w:r>
        <w:rPr>
          <w:iCs/>
          <w:i/>
        </w:rPr>
        <w:t xml:space="preserve">Journal of the American Statistical Association</w:t>
      </w:r>
      <w:r>
        <w:t xml:space="preserve"> </w:t>
      </w:r>
      <w:r>
        <w:t xml:space="preserve">114 (528): 1532–46.</w:t>
      </w:r>
    </w:p>
    <w:bookmarkEnd w:id="75"/>
    <w:bookmarkStart w:id="76" w:name="ref-krupnikov2014cross"/>
    <w:p>
      <w:pPr>
        <w:pStyle w:val="Bibliography"/>
      </w:pPr>
      <w:r>
        <w:t xml:space="preserve">Krupnikov, Yanna, and Adam Seth Levine. 2014.</w:t>
      </w:r>
      <w:r>
        <w:t xml:space="preserve"> </w:t>
      </w:r>
      <w:r>
        <w:t xml:space="preserve">“Cross-Sample Comparisons and External Validity.”</w:t>
      </w:r>
      <w:r>
        <w:t xml:space="preserve"> </w:t>
      </w:r>
      <w:r>
        <w:rPr>
          <w:iCs/>
          <w:i/>
        </w:rPr>
        <w:t xml:space="preserve">Journal of Experimental Political Science</w:t>
      </w:r>
      <w:r>
        <w:t xml:space="preserve"> </w:t>
      </w:r>
      <w:r>
        <w:t xml:space="preserve">1 (01): 59–80.</w:t>
      </w:r>
    </w:p>
    <w:bookmarkEnd w:id="76"/>
    <w:bookmarkStart w:id="77" w:name="ref-kuklinski2000misinformation"/>
    <w:p>
      <w:pPr>
        <w:pStyle w:val="Bibliography"/>
      </w:pPr>
      <w:r>
        <w:t xml:space="preserve">Kuklinski, James H, Paul J Quirk, Jennifer Jerit, David Schwieder, and Robert F Rich. 2000.</w:t>
      </w:r>
      <w:r>
        <w:t xml:space="preserve"> </w:t>
      </w:r>
      <w:r>
        <w:t xml:space="preserve">“Misinformation and the Currency of Democratic Citizenship.”</w:t>
      </w:r>
      <w:r>
        <w:t xml:space="preserve"> </w:t>
      </w:r>
      <w:r>
        <w:rPr>
          <w:iCs/>
          <w:i/>
        </w:rPr>
        <w:t xml:space="preserve">Journal of Politics</w:t>
      </w:r>
      <w:r>
        <w:t xml:space="preserve"> </w:t>
      </w:r>
      <w:r>
        <w:t xml:space="preserve">62 (3): 790–816.</w:t>
      </w:r>
    </w:p>
    <w:bookmarkEnd w:id="77"/>
    <w:bookmarkStart w:id="78" w:name="ref-kunda1990case"/>
    <w:p>
      <w:pPr>
        <w:pStyle w:val="Bibliography"/>
      </w:pPr>
      <w:r>
        <w:t xml:space="preserve">Kunda, Ziva. 1990.</w:t>
      </w:r>
      <w:r>
        <w:t xml:space="preserve"> </w:t>
      </w:r>
      <w:r>
        <w:t xml:space="preserve">“The Case for Motivated Reasoning.”</w:t>
      </w:r>
      <w:r>
        <w:t xml:space="preserve"> </w:t>
      </w:r>
      <w:r>
        <w:rPr>
          <w:iCs/>
          <w:i/>
        </w:rPr>
        <w:t xml:space="preserve">Psychological Bulletin</w:t>
      </w:r>
      <w:r>
        <w:t xml:space="preserve"> </w:t>
      </w:r>
      <w:r>
        <w:t xml:space="preserve">108 (3): 480–98.</w:t>
      </w:r>
    </w:p>
    <w:bookmarkEnd w:id="78"/>
    <w:bookmarkStart w:id="79" w:name="ref-lavine2012ambivalent"/>
    <w:p>
      <w:pPr>
        <w:pStyle w:val="Bibliography"/>
      </w:pPr>
      <w:r>
        <w:t xml:space="preserve">Lavine, Howard G, Christopher D Johnston, and Marco R Steenbergen. 2012.</w:t>
      </w:r>
      <w:r>
        <w:t xml:space="preserve"> </w:t>
      </w:r>
      <w:r>
        <w:rPr>
          <w:iCs/>
          <w:i/>
        </w:rPr>
        <w:t xml:space="preserve">The Ambivalent Partisan: How Critical Loyalty Promotes Democracy</w:t>
      </w:r>
      <w:r>
        <w:t xml:space="preserve">. Oxford University Press.</w:t>
      </w:r>
    </w:p>
    <w:bookmarkEnd w:id="79"/>
    <w:bookmarkStart w:id="80" w:name="ref-leeper2020raising"/>
    <w:p>
      <w:pPr>
        <w:pStyle w:val="Bibliography"/>
      </w:pPr>
      <w:r>
        <w:t xml:space="preserve">Leeper, Thomas J. 2020.</w:t>
      </w:r>
      <w:r>
        <w:t xml:space="preserve"> </w:t>
      </w:r>
      <w:r>
        <w:t xml:space="preserve">“Raising the Floor or Closing the Gap? How Media Choice and Media Content Impact Political Knowledge.”</w:t>
      </w:r>
      <w:r>
        <w:t xml:space="preserve"> </w:t>
      </w:r>
      <w:r>
        <w:rPr>
          <w:iCs/>
          <w:i/>
        </w:rPr>
        <w:t xml:space="preserve">Political Communication</w:t>
      </w:r>
      <w:r>
        <w:t xml:space="preserve">, 1–22.</w:t>
      </w:r>
    </w:p>
    <w:bookmarkEnd w:id="80"/>
    <w:bookmarkStart w:id="81" w:name="ref-nyhan2019taking"/>
    <w:p>
      <w:pPr>
        <w:pStyle w:val="Bibliography"/>
      </w:pPr>
      <w:r>
        <w:t xml:space="preserve">Nyhan, Brendan, Ethan Porter, Jason Reifler, and Thomas J Wood. 2019.</w:t>
      </w:r>
      <w:r>
        <w:t xml:space="preserve"> </w:t>
      </w:r>
      <w:r>
        <w:t xml:space="preserve">“Taking Fact-Checks Literally but Not Seriously? The Effects of Journalistic Fact-Checking on Factual Beliefs and Candidate Favorability.”</w:t>
      </w:r>
      <w:r>
        <w:t xml:space="preserve"> </w:t>
      </w:r>
      <w:r>
        <w:rPr>
          <w:iCs/>
          <w:i/>
        </w:rPr>
        <w:t xml:space="preserve">Political Behavior</w:t>
      </w:r>
      <w:r>
        <w:t xml:space="preserve">, 1–22.</w:t>
      </w:r>
    </w:p>
    <w:bookmarkEnd w:id="81"/>
    <w:bookmarkStart w:id="82" w:name="ref-pennebaker2015development"/>
    <w:p>
      <w:pPr>
        <w:pStyle w:val="Bibliography"/>
      </w:pPr>
      <w:r>
        <w:t xml:space="preserve">Pennebaker, James W, Ryan L Boyd, Kayla Jordan, and Kate Blackburn. 2015.</w:t>
      </w:r>
      <w:r>
        <w:t xml:space="preserve"> </w:t>
      </w:r>
      <w:r>
        <w:t xml:space="preserve">“The Development and Psychometric Properties of Liwc2015.”</w:t>
      </w:r>
      <w:r>
        <w:t xml:space="preserve"> </w:t>
      </w:r>
      <w:r>
        <w:t xml:space="preserve">Unpublished Manuscript.</w:t>
      </w:r>
    </w:p>
    <w:bookmarkEnd w:id="82"/>
    <w:bookmarkStart w:id="83" w:name="ref-redlawsk2010affective"/>
    <w:p>
      <w:pPr>
        <w:pStyle w:val="Bibliography"/>
      </w:pPr>
      <w:r>
        <w:t xml:space="preserve">Redlawsk, David P., Andrew J. W. Civettini, and Karen M. Emmerson. 2010.</w:t>
      </w:r>
      <w:r>
        <w:t xml:space="preserve"> </w:t>
      </w:r>
      <w:r>
        <w:t xml:space="preserve">“The Affective Tipping Point: Do Motivated Reasoners Ever ’Get It’.”</w:t>
      </w:r>
      <w:r>
        <w:t xml:space="preserve"> </w:t>
      </w:r>
      <w:r>
        <w:rPr>
          <w:iCs/>
          <w:i/>
        </w:rPr>
        <w:t xml:space="preserve">Political Psychology</w:t>
      </w:r>
      <w:r>
        <w:t xml:space="preserve"> </w:t>
      </w:r>
      <w:r>
        <w:t xml:space="preserve">31 (4): 563–93.</w:t>
      </w:r>
    </w:p>
    <w:bookmarkEnd w:id="83"/>
    <w:bookmarkStart w:id="84" w:name="ref-stroud2010polarization"/>
    <w:p>
      <w:pPr>
        <w:pStyle w:val="Bibliography"/>
      </w:pPr>
      <w:r>
        <w:t xml:space="preserve">Stroud, Natalie Jomini. 2010.</w:t>
      </w:r>
      <w:r>
        <w:t xml:space="preserve"> </w:t>
      </w:r>
      <w:r>
        <w:t xml:space="preserve">“Polarization and Partisan Selective Exposure.”</w:t>
      </w:r>
      <w:r>
        <w:t xml:space="preserve"> </w:t>
      </w:r>
      <w:r>
        <w:rPr>
          <w:iCs/>
          <w:i/>
        </w:rPr>
        <w:t xml:space="preserve">Journal of Communication</w:t>
      </w:r>
      <w:r>
        <w:t xml:space="preserve"> </w:t>
      </w:r>
      <w:r>
        <w:t xml:space="preserve">60 (3): 556–76.</w:t>
      </w:r>
    </w:p>
    <w:bookmarkEnd w:id="84"/>
    <w:bookmarkStart w:id="85" w:name="ref-stroud2011niche"/>
    <w:p>
      <w:pPr>
        <w:pStyle w:val="Bibliography"/>
      </w:pPr>
      <w:r>
        <w:t xml:space="preserve">———. 2011.</w:t>
      </w:r>
      <w:r>
        <w:t xml:space="preserve"> </w:t>
      </w:r>
      <w:r>
        <w:rPr>
          <w:iCs/>
          <w:i/>
        </w:rPr>
        <w:t xml:space="preserve">Niche News: The Politics of News Choice</w:t>
      </w:r>
      <w:r>
        <w:t xml:space="preserve">. Oxford University Press.</w:t>
      </w:r>
    </w:p>
    <w:bookmarkEnd w:id="85"/>
    <w:bookmarkStart w:id="86" w:name="ref-stroud2019consequences"/>
    <w:p>
      <w:pPr>
        <w:pStyle w:val="Bibliography"/>
      </w:pPr>
      <w:r>
        <w:t xml:space="preserve">Stroud, Natalie Jomini, Lauren Feldman, Magdalena Wojcieszak, and Bruce Bimber. 2019.</w:t>
      </w:r>
      <w:r>
        <w:t xml:space="preserve"> </w:t>
      </w:r>
      <w:r>
        <w:t xml:space="preserve">“The Consequences of Forced Versus Selected Political Media Exposure.”</w:t>
      </w:r>
      <w:r>
        <w:t xml:space="preserve"> </w:t>
      </w:r>
      <w:r>
        <w:rPr>
          <w:iCs/>
          <w:i/>
        </w:rPr>
        <w:t xml:space="preserve">Human Communication Research</w:t>
      </w:r>
      <w:r>
        <w:t xml:space="preserve"> </w:t>
      </w:r>
      <w:r>
        <w:t xml:space="preserve">45 (1): 27–51.</w:t>
      </w:r>
    </w:p>
    <w:bookmarkEnd w:id="86"/>
    <w:bookmarkStart w:id="87" w:name="ref-swire2017processing"/>
    <w:p>
      <w:pPr>
        <w:pStyle w:val="Bibliography"/>
      </w:pPr>
      <w:r>
        <w:t xml:space="preserve">Swire, Briony, Adam J Berinsky, Stephan Lewandowsky, and Ullrich KH Ecker. 2017.</w:t>
      </w:r>
      <w:r>
        <w:t xml:space="preserve"> </w:t>
      </w:r>
      <w:r>
        <w:t xml:space="preserve">“Processing Political Misinformation: Comprehending the Trump Phenomenon.”</w:t>
      </w:r>
      <w:r>
        <w:t xml:space="preserve"> </w:t>
      </w:r>
      <w:r>
        <w:rPr>
          <w:iCs/>
          <w:i/>
        </w:rPr>
        <w:t xml:space="preserve">Royal Society Open Science</w:t>
      </w:r>
      <w:r>
        <w:t xml:space="preserve"> </w:t>
      </w:r>
      <w:r>
        <w:t xml:space="preserve">4 (3): 160802.</w:t>
      </w:r>
    </w:p>
    <w:bookmarkEnd w:id="87"/>
    <w:bookmarkStart w:id="88" w:name="ref-swire2020they"/>
    <w:p>
      <w:pPr>
        <w:pStyle w:val="Bibliography"/>
      </w:pPr>
      <w:r>
        <w:t xml:space="preserve">Swire-Thompson, Briony, Ullrich KH Ecker, Stephan Lewandowsky, and Adam J Berinsky. 2020.</w:t>
      </w:r>
      <w:r>
        <w:t xml:space="preserve"> </w:t>
      </w:r>
      <w:r>
        <w:t xml:space="preserve">“They Might Be a Liar but They’re My Liar: Source Evaluation and the Prevalence of Misinformation.”</w:t>
      </w:r>
      <w:r>
        <w:t xml:space="preserve"> </w:t>
      </w:r>
      <w:r>
        <w:rPr>
          <w:iCs/>
          <w:i/>
        </w:rPr>
        <w:t xml:space="preserve">Political Psychology</w:t>
      </w:r>
      <w:r>
        <w:t xml:space="preserve"> </w:t>
      </w:r>
      <w:r>
        <w:t xml:space="preserve">41 (1): 21–34.</w:t>
      </w:r>
    </w:p>
    <w:bookmarkEnd w:id="88"/>
    <w:bookmarkStart w:id="89" w:name="ref-Taber2006"/>
    <w:p>
      <w:pPr>
        <w:pStyle w:val="Bibliography"/>
      </w:pPr>
      <w:r>
        <w:t xml:space="preserve">Taber, Charles S., and Milton Lodge. 2006.</w:t>
      </w:r>
      <w:r>
        <w:t xml:space="preserve"> </w:t>
      </w:r>
      <w:r>
        <w:t xml:space="preserve">“Motivated Skepticism in the Evaluation of Political Beliefs.”</w:t>
      </w:r>
      <w:r>
        <w:t xml:space="preserve"> </w:t>
      </w:r>
      <w:r>
        <w:rPr>
          <w:iCs/>
          <w:i/>
        </w:rPr>
        <w:t xml:space="preserve">American Journal of Political Science</w:t>
      </w:r>
      <w:r>
        <w:t xml:space="preserve"> </w:t>
      </w:r>
      <w:r>
        <w:t xml:space="preserve">50 (3): 755–69.</w:t>
      </w:r>
    </w:p>
    <w:bookmarkEnd w:id="89"/>
    <w:bookmarkStart w:id="90" w:name="ref-tausczik2010psychological"/>
    <w:p>
      <w:pPr>
        <w:pStyle w:val="Bibliography"/>
      </w:pPr>
      <w:r>
        <w:t xml:space="preserve">Tausczik, Yla R, and James W Pennebaker. 2010.</w:t>
      </w:r>
      <w:r>
        <w:t xml:space="preserve"> </w:t>
      </w:r>
      <w:r>
        <w:t xml:space="preserve">“The Psychological Meaning of Words: LIWC and Computerized Text Analysis Methods.”</w:t>
      </w:r>
      <w:r>
        <w:t xml:space="preserve"> </w:t>
      </w:r>
      <w:r>
        <w:rPr>
          <w:iCs/>
          <w:i/>
        </w:rPr>
        <w:t xml:space="preserve">Journal of Language and Social Psychology</w:t>
      </w:r>
      <w:r>
        <w:t xml:space="preserve"> </w:t>
      </w:r>
      <w:r>
        <w:t xml:space="preserve">29 (1): 24–54.</w:t>
      </w:r>
    </w:p>
    <w:bookmarkEnd w:id="90"/>
    <w:bookmarkStart w:id="91" w:name="ref-waggoner2019detecting"/>
    <w:p>
      <w:pPr>
        <w:pStyle w:val="Bibliography"/>
      </w:pPr>
      <w:r>
        <w:t xml:space="preserve">Waggoner, Philip D, Ryan Kennedy, and Scott Clifford. 2019.</w:t>
      </w:r>
      <w:r>
        <w:t xml:space="preserve"> </w:t>
      </w:r>
      <w:r>
        <w:t xml:space="preserve">“Detecting Fraud in Online Surveys by Tracing, Scoring, and Visualizing IP Addresses.”</w:t>
      </w:r>
      <w:r>
        <w:t xml:space="preserve"> </w:t>
      </w:r>
      <w:r>
        <w:rPr>
          <w:iCs/>
          <w:i/>
        </w:rPr>
        <w:t xml:space="preserve">Journal of Open Source Software</w:t>
      </w:r>
      <w:r>
        <w:t xml:space="preserve"> </w:t>
      </w:r>
      <w:r>
        <w:t xml:space="preserve">4 (37): 1–5.</w:t>
      </w:r>
    </w:p>
    <w:bookmarkEnd w:id="91"/>
    <w:bookmarkStart w:id="92" w:name="ref-winter2019simplified"/>
    <w:p>
      <w:pPr>
        <w:pStyle w:val="Bibliography"/>
      </w:pPr>
      <w:r>
        <w:t xml:space="preserve">Winter, Nicholas, Tyler Burleigh, Ryan Kennedy, and Scott Clifford. 2019.</w:t>
      </w:r>
      <w:r>
        <w:t xml:space="preserve"> </w:t>
      </w:r>
      <w:r>
        <w:t xml:space="preserve">“A Simplified Protocol to Screen Out VPS and International Respondents Using Qualtrics.”</w:t>
      </w:r>
      <w:r>
        <w:t xml:space="preserve"> </w:t>
      </w:r>
      <w:r>
        <w:rPr>
          <w:iCs/>
          <w:i/>
        </w:rPr>
        <w:t xml:space="preserve">Available at SSRN 3327274</w:t>
      </w:r>
      <w:r>
        <w:t xml:space="preserve">.</w:t>
      </w:r>
    </w:p>
    <w:bookmarkEnd w:id="92"/>
    <w:bookmarkStart w:id="93" w:name="ref-Wright2020"/>
    <w:p>
      <w:pPr>
        <w:pStyle w:val="Bibliography"/>
      </w:pPr>
      <w:r>
        <w:t xml:space="preserve">Wright, Chrysalis L., Taylor DeFrancesco, Carissa Hamilton, and Lygia Machado. 2020.</w:t>
      </w:r>
      <w:r>
        <w:t xml:space="preserve"> </w:t>
      </w:r>
      <w:r>
        <w:t xml:space="preserve">“The Influence of Media Portrayals of Immigration and Refugees on Consumer Attitudes: A Experimental Design.”</w:t>
      </w:r>
      <w:r>
        <w:t xml:space="preserve"> </w:t>
      </w:r>
      <w:r>
        <w:rPr>
          <w:iCs/>
          <w:i/>
        </w:rPr>
        <w:t xml:space="preserve">Howard Journal of Communications</w:t>
      </w:r>
      <w:r>
        <w:t xml:space="preserve"> </w:t>
      </w:r>
      <w:r>
        <w:t xml:space="preserve">31 (4): 388–410.</w:t>
      </w:r>
    </w:p>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Presented</w:t>
      </w:r>
      <w:r>
        <w:t xml:space="preserve"> </w:t>
      </w:r>
      <w:r>
        <w:t xml:space="preserve">at</w:t>
      </w:r>
      <w:r>
        <w:t xml:space="preserve"> </w:t>
      </w:r>
      <w:r>
        <w:t xml:space="preserve">the</w:t>
      </w:r>
      <w:r>
        <w:t xml:space="preserve"> </w:t>
      </w:r>
      <w:r>
        <w:t xml:space="preserve">2020</w:t>
      </w:r>
      <w:r>
        <w:t xml:space="preserve"> </w:t>
      </w:r>
      <w:r>
        <w:t xml:space="preserve">Annual</w:t>
      </w:r>
      <w:r>
        <w:t xml:space="preserve"> </w:t>
      </w:r>
      <w:r>
        <w:t xml:space="preserve">Meeting</w:t>
      </w:r>
      <w:r>
        <w:t xml:space="preserve"> </w:t>
      </w:r>
      <w:r>
        <w:t xml:space="preserve">of</w:t>
      </w:r>
      <w:r>
        <w:t xml:space="preserve"> </w:t>
      </w:r>
      <w:r>
        <w:t xml:space="preserve">the</w:t>
      </w:r>
      <w:r>
        <w:t xml:space="preserve"> </w:t>
      </w:r>
      <w:r>
        <w:t xml:space="preserve">International</w:t>
      </w:r>
      <w:r>
        <w:t xml:space="preserve"> </w:t>
      </w:r>
      <w:r>
        <w:t xml:space="preserve">Society</w:t>
      </w:r>
      <w:r>
        <w:t xml:space="preserve"> </w:t>
      </w:r>
      <w:r>
        <w:t xml:space="preserve">for</w:t>
      </w:r>
      <w:r>
        <w:t xml:space="preserve"> </w:t>
      </w:r>
      <w:r>
        <w:t xml:space="preserve">Political</w:t>
      </w:r>
      <w:r>
        <w:t xml:space="preserve"> </w:t>
      </w:r>
      <w:r>
        <w:t xml:space="preserve">Psychology.</w:t>
      </w:r>
      <w:r>
        <w:t xml:space="preserve"> </w:t>
      </w:r>
      <w:r>
        <w:t xml:space="preserve">We</w:t>
      </w:r>
      <w:r>
        <w:t xml:space="preserve"> </w:t>
      </w:r>
      <w:r>
        <w:t xml:space="preserve">thank</w:t>
      </w:r>
      <w:r>
        <w:t xml:space="preserve"> </w:t>
      </w:r>
      <w:r>
        <w:t xml:space="preserve">Jennifer</w:t>
      </w:r>
      <w:r>
        <w:t xml:space="preserve"> </w:t>
      </w:r>
      <w:r>
        <w:t xml:space="preserve">Jerit,</w:t>
      </w:r>
      <w:r>
        <w:t xml:space="preserve"> </w:t>
      </w:r>
      <w:r>
        <w:t xml:space="preserve">Emmy</w:t>
      </w:r>
      <w:r>
        <w:t xml:space="preserve"> </w:t>
      </w:r>
      <w:r>
        <w:t xml:space="preserve">Lindstam,</w:t>
      </w:r>
      <w:r>
        <w:t xml:space="preserve"> </w:t>
      </w:r>
      <w:r>
        <w:t xml:space="preserve">and</w:t>
      </w:r>
      <w:r>
        <w:t xml:space="preserve"> </w:t>
      </w:r>
      <w:r>
        <w:t xml:space="preserve">Pirmin</w:t>
      </w:r>
      <w:r>
        <w:t xml:space="preserve"> </w:t>
      </w:r>
      <w:r>
        <w:t xml:space="preserve">Stöckle</w:t>
      </w:r>
      <w:r>
        <w:t xml:space="preserve"> </w:t>
      </w:r>
      <w:r>
        <w:t xml:space="preserve">for</w:t>
      </w:r>
      <w:r>
        <w:t xml:space="preserve"> </w:t>
      </w:r>
      <w:r>
        <w:t xml:space="preserve">helpful</w:t>
      </w:r>
      <w:r>
        <w:t xml:space="preserve"> </w:t>
      </w:r>
      <w:r>
        <w:t xml:space="preserve">comments</w:t>
      </w:r>
      <w:r>
        <w:t xml:space="preserve"> </w:t>
      </w:r>
      <w:r>
        <w:t xml:space="preserve">on</w:t>
      </w:r>
      <w:r>
        <w:t xml:space="preserve"> </w:t>
      </w:r>
      <w:r>
        <w:t xml:space="preserve">previous</w:t>
      </w:r>
      <w:r>
        <w:t xml:space="preserve"> </w:t>
      </w:r>
      <w:r>
        <w:t xml:space="preserve">versions</w:t>
      </w:r>
      <w:r>
        <w:t xml:space="preserve"> </w:t>
      </w:r>
      <w:r>
        <w:t xml:space="preserve">of</w:t>
      </w:r>
      <w:r>
        <w:t xml:space="preserve"> </w:t>
      </w:r>
      <w:r>
        <w:t xml:space="preserve">this</w:t>
      </w:r>
      <w:r>
        <w:t xml:space="preserve"> </w:t>
      </w:r>
      <w:r>
        <w:t xml:space="preserve">manuscript.</w:t>
      </w:r>
    </w:p>
  </w:footnote>
  <w:footnote w:id="21">
    <w:p>
      <w:pPr>
        <w:pStyle w:val="FootnoteText"/>
      </w:pPr>
      <w:r>
        <w:rPr>
          <w:rStyle w:val="FootnoteReference"/>
        </w:rPr>
        <w:footnoteRef/>
      </w:r>
      <w:r>
        <w:t xml:space="preserve"> </w:t>
      </w:r>
      <w:r>
        <w:t xml:space="preserve">Corresponding</w:t>
      </w:r>
      <w:r>
        <w:t xml:space="preserve"> </w:t>
      </w:r>
      <w:r>
        <w:t xml:space="preserve">author,</w:t>
      </w:r>
      <w:r>
        <w:t xml:space="preserve"> </w:t>
      </w:r>
      <w:hyperlink r:id="rId22">
        <w:r>
          <w:rPr>
            <w:rStyle w:val="Hyperlink"/>
          </w:rPr>
          <w:t xml:space="preserve">kraftp@uwm.edu</w:t>
        </w:r>
      </w:hyperlink>
    </w:p>
  </w:footnote>
  <w:footnote w:id="27">
    <w:p>
      <w:pPr>
        <w:pStyle w:val="FootnoteText"/>
      </w:pPr>
      <w:r>
        <w:rPr>
          <w:rStyle w:val="FootnoteReference"/>
        </w:rPr>
        <w:footnoteRef/>
      </w:r>
      <w:r>
        <w:t xml:space="preserve"> </w:t>
      </w:r>
      <w:r>
        <w:t xml:space="preserve">See Appendix D for the full news article. Using the same content across news networks may cause some participants to be skeptical of the source attribution in their respective condition (e.g., how plausible is it that Fox News would publish a positive article on immigration?). Keeping this in issue in mind, we composed the content such that it emphasized a pro-business perspective highlighting the economic benefits of immigration through entrepreneurship, which was intended to appear as realistic business reporting that could conceivably be published by either network. While we didn’t ask respondents directly whether they consider the article to be authentic (in order to avoid related priming effects), we asked them to evaluate the news article on various dimensions such as</w:t>
      </w:r>
      <w:r>
        <w:t xml:space="preserve"> </w:t>
      </w:r>
      <w:r>
        <w:t xml:space="preserve">“</w:t>
      </w:r>
      <w:r>
        <w:t xml:space="preserve">accurate vs. inaccurate</w:t>
      </w:r>
      <w:r>
        <w:t xml:space="preserve">”</w:t>
      </w:r>
      <w:r>
        <w:t xml:space="preserve"> </w:t>
      </w:r>
      <w:r>
        <w:t xml:space="preserve">or</w:t>
      </w:r>
      <w:r>
        <w:t xml:space="preserve"> </w:t>
      </w:r>
      <w:r>
        <w:t xml:space="preserve">“</w:t>
      </w:r>
      <w:r>
        <w:t xml:space="preserve">good vs. bad.</w:t>
      </w:r>
      <w:r>
        <w:t xml:space="preserve">”</w:t>
      </w:r>
      <w:r>
        <w:t xml:space="preserve"> </w:t>
      </w:r>
      <w:r>
        <w:t xml:space="preserve">The response patterns conditional on the article’s source and the participants’ media preference suggest that they considered the source attribution to be believable (see Appendix A.IV for details). We thank an anonymous reviewer for suggesting these additional analyses.</w:t>
      </w:r>
    </w:p>
  </w:footnote>
  <w:footnote w:id="30">
    <w:p>
      <w:pPr>
        <w:pStyle w:val="FootnoteText"/>
      </w:pPr>
      <w:r>
        <w:rPr>
          <w:rStyle w:val="FootnoteReference"/>
        </w:rPr>
        <w:footnoteRef/>
      </w:r>
      <w:r>
        <w:t xml:space="preserve"> </w:t>
      </w:r>
      <w:r>
        <w:t xml:space="preserve">In the control condition (i.e., without exposure to corrective information), only about 5% of respondents answered both factual questions about the economic impact of legal immigration correctly.</w:t>
      </w:r>
    </w:p>
  </w:footnote>
  <w:footnote w:id="31">
    <w:p>
      <w:pPr>
        <w:pStyle w:val="FootnoteText"/>
      </w:pPr>
      <w:r>
        <w:rPr>
          <w:rStyle w:val="FootnoteReference"/>
        </w:rPr>
        <w:footnoteRef/>
      </w:r>
      <w:r>
        <w:t xml:space="preserve"> </w:t>
      </w:r>
      <w:r>
        <w:t xml:space="preserve">See Appendix D.I for full question wording.</w:t>
      </w:r>
    </w:p>
  </w:footnote>
  <w:footnote w:id="33">
    <w:p>
      <w:pPr>
        <w:pStyle w:val="FootnoteText"/>
      </w:pPr>
      <w:r>
        <w:rPr>
          <w:rStyle w:val="FootnoteReference"/>
        </w:rPr>
        <w:footnoteRef/>
      </w:r>
      <w:r>
        <w:t xml:space="preserve"> </w:t>
      </w:r>
      <w:r>
        <w:t xml:space="preserve">A shortened and de-identified version of the registration and pre-analysis plan is included in Appendix E.</w:t>
      </w:r>
    </w:p>
  </w:footnote>
  <w:footnote w:id="34">
    <w:p>
      <w:pPr>
        <w:pStyle w:val="FootnoteText"/>
      </w:pPr>
      <w:r>
        <w:rPr>
          <w:rStyle w:val="FootnoteReference"/>
        </w:rPr>
        <w:footnoteRef/>
      </w:r>
      <w:r>
        <w:t xml:space="preserve"> </w:t>
      </w:r>
      <w:r>
        <w:t xml:space="preserve">Full regression tables including controls can be found in Appendix C.</w:t>
      </w:r>
    </w:p>
  </w:footnote>
  <w:footnote w:id="35">
    <w:p>
      <w:pPr>
        <w:pStyle w:val="FootnoteText"/>
      </w:pPr>
      <w:r>
        <w:rPr>
          <w:rStyle w:val="FootnoteReference"/>
        </w:rPr>
        <w:footnoteRef/>
      </w:r>
      <w:r>
        <w:t xml:space="preserve"> </w:t>
      </w:r>
      <w:r>
        <w:t xml:space="preserve">The main disadvantage of the LPM is that it fails to capture the inherently non-linear relationship between binary outcomes and continuous predictors, which may ultimately result in predicted probabilities that are less than 0 or greater than 1. However, failing to account for the non-linear functional form is less of an issue when estimating the effect of</w:t>
      </w:r>
      <w:r>
        <w:t xml:space="preserve"> </w:t>
      </w:r>
      <w:r>
        <w:rPr>
          <w:iCs/>
          <w:i/>
        </w:rPr>
        <w:t xml:space="preserve">dichotomous</w:t>
      </w:r>
      <w:r>
        <w:t xml:space="preserve"> </w:t>
      </w:r>
      <w:r>
        <w:t xml:space="preserve">treatment indicators, which is further illustrated by the fact that our linear probability models produce less than 2% out-of-bounds predictions across all specifications discussed below. Notwithstanding, we replicate equivalent results using logistic regression in Appendix B.III.</w:t>
      </w:r>
    </w:p>
  </w:footnote>
  <w:footnote w:id="41">
    <w:p>
      <w:pPr>
        <w:pStyle w:val="FootnoteText"/>
      </w:pPr>
      <w:r>
        <w:rPr>
          <w:rStyle w:val="FootnoteReference"/>
        </w:rPr>
        <w:footnoteRef/>
      </w:r>
      <w:r>
        <w:t xml:space="preserve"> </w:t>
      </w:r>
      <w:r>
        <w:t xml:space="preserve">The analyses in this section were not preregistered and should therefore be considered exploratory.</w:t>
      </w:r>
    </w:p>
  </w:footnote>
  <w:footnote w:id="42">
    <w:p>
      <w:pPr>
        <w:pStyle w:val="FootnoteText"/>
      </w:pPr>
      <w:r>
        <w:rPr>
          <w:rStyle w:val="FootnoteReference"/>
        </w:rPr>
        <w:footnoteRef/>
      </w:r>
      <w:r>
        <w:t xml:space="preserve"> </w:t>
      </w:r>
      <w:r>
        <w:t xml:space="preserve">See Appendix A.II for an overview of respondents’ media preferences and source consistency across treatment groups, and Appendix and A.III for the determinants of choosing Fox News in the free choice condition.</w:t>
      </w:r>
    </w:p>
  </w:footnote>
  <w:footnote w:id="43">
    <w:p>
      <w:pPr>
        <w:pStyle w:val="FootnoteText"/>
      </w:pPr>
      <w:r>
        <w:rPr>
          <w:rStyle w:val="FootnoteReference"/>
        </w:rPr>
        <w:footnoteRef/>
      </w:r>
      <w:r>
        <w:t xml:space="preserve"> </w:t>
      </w:r>
      <w:r>
        <w:t xml:space="preserve">See</w:t>
      </w:r>
      <w:r>
        <w:t xml:space="preserve"> </w:t>
      </w:r>
      <w:r>
        <w:t xml:space="preserve">Knox et al. (2019)</w:t>
      </w:r>
      <w:r>
        <w:t xml:space="preserve"> </w:t>
      </w:r>
      <w:r>
        <w:t xml:space="preserve">for details on estimating ACTEs in PICA designs.</w:t>
      </w:r>
    </w:p>
  </w:footnote>
  <w:footnote w:id="44">
    <w:p>
      <w:pPr>
        <w:pStyle w:val="FootnoteText"/>
      </w:pPr>
      <w:r>
        <w:rPr>
          <w:rStyle w:val="FootnoteReference"/>
        </w:rPr>
        <w:footnoteRef/>
      </w:r>
      <w:r>
        <w:t xml:space="preserve"> </w:t>
      </w:r>
      <w:r>
        <w:t xml:space="preserve">See Appendix D.III for full question wording.</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6" Target="media/rId26.jp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2" Target="mailto:kraftp@uwm.edu" TargetMode="External" /></Relationships>
</file>

<file path=word/_rels/footnotes.xml.rels><?xml version="1.0" encoding="UTF-8"?>
<Relationships xmlns="http://schemas.openxmlformats.org/package/2006/relationships"><Relationship Type="http://schemas.openxmlformats.org/officeDocument/2006/relationships/hyperlink" Id="rId22" Target="mailto:kraftp@uw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Sources?</dc:title>
  <dc:creator>Patrick W. Kraft; Nicholas R. Davis; Taraleigh Davis; Amanda Heideman; Jason T. Neumeyer; Shin Young Park</dc:creator>
  <cp:keywords/>
  <dcterms:created xsi:type="dcterms:W3CDTF">2021-08-09T17:40:04Z</dcterms:created>
  <dcterms:modified xsi:type="dcterms:W3CDTF">2021-08-09T17:40:04Z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Providing corrective information can reduce factual misperceptions among the public but it tends to have little effect on people’s underlying attitudes. Our study examines how the impact of misinformation corrections is moderated by media choice. In our experiment, participants are asked to read a news article published by Fox News or MSNBC, each highlighting the positive economic impact of legal immigration in the United States. While the news content is held constant, our treatment manipulates whether participants are allowed to freely choose a media outlet or are randomly assigned. Our results demonstrate the importance of people’s ability to choose: While factual misperceptions are easily corrected regardless of how people gained access to information, subsequent opinion change is conditional on people’s prior willingness to seek out alternative sources. As such, encouraging people to broaden their media diet may be more effective to combat misinformation than disseminating fact-checks alone.</vt:lpwstr>
  </property>
  <property fmtid="{D5CDD505-2E9C-101B-9397-08002B2CF9AE}" pid="3" name="bibliography">
    <vt:lpwstr>../../bibliography/Lab.bib</vt:lpwstr>
  </property>
  <property fmtid="{D5CDD505-2E9C-101B-9397-08002B2CF9AE}" pid="4" name="date">
    <vt:lpwstr>University of Wisconsin-Milwaukee</vt:lpwstr>
  </property>
  <property fmtid="{D5CDD505-2E9C-101B-9397-08002B2CF9AE}" pid="5" name="fontsize">
    <vt:lpwstr>12pt</vt:lpwstr>
  </property>
  <property fmtid="{D5CDD505-2E9C-101B-9397-08002B2CF9AE}" pid="6" name="geometry">
    <vt:lpwstr>margin=1in</vt:lpwstr>
  </property>
  <property fmtid="{D5CDD505-2E9C-101B-9397-08002B2CF9AE}" pid="7" name="linestretch">
    <vt:lpwstr>1.5</vt:lpwstr>
  </property>
  <property fmtid="{D5CDD505-2E9C-101B-9397-08002B2CF9AE}" pid="8" name="output">
    <vt:lpwstr>word_document</vt:lpwstr>
  </property>
  <property fmtid="{D5CDD505-2E9C-101B-9397-08002B2CF9AE}" pid="9" name="reference-section-title">
    <vt:lpwstr>References</vt:lpwstr>
  </property>
  <property fmtid="{D5CDD505-2E9C-101B-9397-08002B2CF9AE}" pid="10" name="subtitle">
    <vt:lpwstr>Correcting Misinformation in Polarized Media Environments </vt:lpwstr>
  </property>
</Properties>
</file>