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pBdr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pBdr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>Bachelor of Technology in Mechanical Engineering (Class Rep)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 xml:space="preserve">:  ROS/ROS2, Gazebo, WeBots, ADAMS, SolidWorks, Creo, AUTOCAD, CURA (3D Printing), Excel, </w:t>
      </w:r>
      <w:r>
        <w:rPr>
          <w:rFonts w:eastAsia="Arial"/>
          <w:sz w:val="18"/>
          <w:szCs w:val="18"/>
        </w:rPr>
        <w:t>Git, Bash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Libraries: </w:t>
      </w:r>
      <w:r>
        <w:rPr>
          <w:rFonts w:eastAsia="Arial"/>
          <w:sz w:val="18"/>
          <w:szCs w:val="18"/>
        </w:rPr>
        <w:t>OpenCV2, Point Cloud Library, TensorFlow, Numpy, PyGame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826</Words>
  <Characters>4718</Characters>
  <CharactersWithSpaces>5466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dcterms:modified xsi:type="dcterms:W3CDTF">2023-11-14T14:48:13Z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