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bCs/>
        </w:rPr>
      </w:pPr>
      <w:r>
        <w:rPr>
          <w:rFonts w:eastAsia="Arial"/>
          <w:b/>
          <w:bCs/>
        </w:rPr>
        <w:t>Tanish Ambrishkumar Mishra</w:t>
      </w:r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+17633499925 – Worcester, MA – </w:t>
      </w:r>
      <w:hyperlink r:id="rId2">
        <w:r>
          <w:rPr>
            <w:rStyle w:val="InternetLink"/>
            <w:rFonts w:eastAsia="Arial"/>
            <w:b/>
            <w:sz w:val="18"/>
            <w:szCs w:val="18"/>
          </w:rPr>
          <w:t>tamishra@wpi.edu</w:t>
        </w:r>
      </w:hyperlink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GitHub: https://github.com/expert-amateur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EDUCATION</w:t>
      </w:r>
      <w:r>
        <w:rPr>
          <w:rFonts w:eastAsia="Arial"/>
          <w:sz w:val="18"/>
          <w:szCs w:val="18"/>
        </w:rPr>
        <w:t xml:space="preserve">  </w:t>
      </w:r>
    </w:p>
    <w:tbl>
      <w:tblPr>
        <w:tblStyle w:val="TableGrid"/>
        <w:tblW w:w="11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1"/>
        <w:gridCol w:w="5980"/>
      </w:tblGrid>
      <w:tr>
        <w:trPr>
          <w:trHeight w:val="351" w:hRule="atLeast"/>
        </w:trPr>
        <w:tc>
          <w:tcPr>
            <w:tcW w:w="5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Worcester Polytechnic Institute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Master of Science in Robotics Engineering (In progress)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Worcester, Massachusetts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2022-2024</w:t>
            </w:r>
          </w:p>
        </w:tc>
      </w:tr>
    </w:tbl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GPA: 3.82/4.00</w:t>
      </w:r>
    </w:p>
    <w:tbl>
      <w:tblPr>
        <w:tblStyle w:val="TableGrid"/>
        <w:tblW w:w="119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70"/>
        <w:gridCol w:w="5969"/>
      </w:tblGrid>
      <w:tr>
        <w:trPr>
          <w:trHeight w:val="361" w:hRule="atLeast"/>
        </w:trPr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Sardar Patel College of Engineering (University of Mumbai)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Bachelor of Technology in Mechanical Engineering</w:t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Mumbai, India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2018-2022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i/>
          <w:sz w:val="18"/>
          <w:szCs w:val="18"/>
        </w:rPr>
        <w:t xml:space="preserve">  </w:t>
      </w:r>
      <w:r>
        <w:rPr>
          <w:rFonts w:eastAsia="Arial"/>
          <w:i/>
          <w:sz w:val="18"/>
          <w:szCs w:val="18"/>
        </w:rPr>
        <w:t>Capstone Project: Design and Development of an Autonomous Cooking System</w:t>
      </w:r>
      <w:r>
        <w:rPr>
          <w:rFonts w:eastAsia="Arial"/>
          <w:sz w:val="18"/>
          <w:szCs w:val="18"/>
        </w:rPr>
        <w:tab/>
        <w:tab/>
        <w:tab/>
        <w:tab/>
        <w:t xml:space="preserve">            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CPI: 8.95/10.00</w:t>
      </w:r>
      <w:r>
        <w:rPr>
          <w:rFonts w:eastAsia="Arial"/>
          <w:b/>
          <w:sz w:val="18"/>
          <w:szCs w:val="18"/>
        </w:rPr>
        <w:t xml:space="preserve"> </w:t>
      </w:r>
      <w:r>
        <w:rPr>
          <w:rFonts w:eastAsia="Arial"/>
          <w:b w:val="false"/>
          <w:bCs w:val="false"/>
          <w:sz w:val="18"/>
          <w:szCs w:val="18"/>
        </w:rPr>
        <w:t>(Class Rep)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color w:val="000000"/>
          <w:sz w:val="18"/>
          <w:szCs w:val="18"/>
        </w:rPr>
      </w:pPr>
      <w:r>
        <w:rPr>
          <w:rFonts w:eastAsia="Arial"/>
          <w:b/>
          <w:color w:val="000000"/>
          <w:sz w:val="18"/>
          <w:szCs w:val="18"/>
        </w:rPr>
        <w:t>TECHNICAL SKILLS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Programming Languages</w:t>
      </w:r>
      <w:r>
        <w:rPr>
          <w:rFonts w:eastAsia="Arial"/>
          <w:sz w:val="18"/>
          <w:szCs w:val="18"/>
        </w:rPr>
        <w:t>:  Python, C/C++, Java, Arduino, MATLAB, Bash</w:t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Software</w:t>
      </w:r>
      <w:r>
        <w:rPr>
          <w:rFonts w:eastAsia="Arial"/>
          <w:sz w:val="18"/>
          <w:szCs w:val="18"/>
        </w:rPr>
        <w:t>:  ROS/ROS2, Gazebo, WeBots, ADAMS, SolidWorks, Creo, AUTOCAD, CURA (3D Printing), Excel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Important Libraries and Frameworks: </w:t>
      </w:r>
      <w:r>
        <w:rPr>
          <w:rFonts w:eastAsia="Arial"/>
          <w:sz w:val="18"/>
          <w:szCs w:val="18"/>
        </w:rPr>
        <w:t>OpenCV2, Point Cloud Library, TensorFlow, OOP, Numpy, PyGame, Git, Linux/Unix, Windows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PLC/HMI Programming </w:t>
      </w:r>
      <w:r>
        <w:rPr>
          <w:rFonts w:eastAsia="Arial"/>
          <w:sz w:val="18"/>
          <w:szCs w:val="18"/>
        </w:rPr>
        <w:t xml:space="preserve">(Representation in STL, LAD and FBD), 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Fast Prototyping, 3D Printing, Pneumatic/Hydraulic System Design, GD&amp;T, Control System Design, Sensor Fusion, Deep Learning, Machine Learning, Reinforcement Learning, Computer Vision (Modern and Classical)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Void Robotics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Software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September-December 2023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Leveraged Micro ROS for real-time communication, improving control and system reliability.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effectively in a cross-functional team, contributing to the overall performance of the project.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The Innovation Story, Mumbai</w:t>
            </w: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Teaching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2021</w:t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IN" w:eastAsia="en-US" w:bidi="ar-SA"/>
              </w:rPr>
              <w:t>Bridgestone India Pvt Ltd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Mechanical Execution System (MES)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June-July 2021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Hands-on training experience in MES with emphasis on principles of IOT and Industry 4.0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Prepared an internship report to be utilized for training future interns.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PROJECTS</w:t>
      </w:r>
      <w:r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30"/>
        <w:gridCol w:w="2959"/>
      </w:tblGrid>
      <w:tr>
        <w:trPr/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Grasp Generation using top surface Point Cloud data and Robot Control Using Visual Servoing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September-October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Utilized Point Cloud library and ROS2 to process data from a simulated RGB-D camera, generating top surface point clouds for objects on a table.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grasp quality metrics and grasp matrix to a parallel jaw gripper to synthesize effective grasping points for objects.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Implemented robot control using the analytical Jacobian for a 2D RRBot, and feedback using image features to achieve the generated grasp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RRT Based Motion Planner for pick and place on a UR5e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March-April 2023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Implemented a MATLAB simulation of RRT based motion planning on UR5e in the presence of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Used the robotics toolbox for importing an accurate robot model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Sampled points in Cartesian space and used inverse kinematics for pose estimation to perform collision detection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Parallel Parking Motion Planner using Hybrid A*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February-March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Developed a 2D environment from scratch using PyGame to simulate a car moving in an environment with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Enabled convex polygon collision detection using separating axis theorem and introduced optimizations to speed up calculations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Developed a kinematically consistent motion planner to park the car between 2 obstacles using hybrid A*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Deep Q-Learning based model for controlling a car in a 2D Environment.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November-December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4 to implement a deep reinforcement learning model involving driving a car on a racetrack with other cars present.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TensorFlow and OpenAI Gym to build the model and generate the environment respectively.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novel exploration strategy using q-values as probability measures for each action.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Pick and place on a UR5e robot using ROS.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the ur_robot_driver ROS library to interface with the robot through a static network address.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  <w:gridCol w:w="2533"/>
      </w:tblGrid>
      <w:tr>
        <w:trPr/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Design and development of an autonomous cooking system (Undergraduate Capstone Project)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January-June 2022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different software at various levels of development including SolidWorks, Ansys and WeBots (to simulate the system along with the control algorithm).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>
      <w:pPr>
        <w:pStyle w:val="ListParagraph"/>
        <w:numPr>
          <w:ilvl w:val="0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Publications: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Mepani, M. M., Gala, K. B., Mishra, T. A., Bhole, K. S., Gholave, J., &amp; Daingade, S. (2022). Design of robot arm for domestic culinary assistance. </w:t>
      </w:r>
      <w:r>
        <w:rPr>
          <w:i/>
          <w:iCs/>
          <w:color w:val="222222"/>
          <w:sz w:val="18"/>
          <w:szCs w:val="18"/>
          <w:shd w:fill="FFFFFF" w:val="clear"/>
        </w:rPr>
        <w:t>Materials Today: Proceedings</w:t>
      </w:r>
      <w:r>
        <w:rPr>
          <w:color w:val="222222"/>
          <w:sz w:val="18"/>
          <w:szCs w:val="18"/>
          <w:shd w:fill="FFFFFF" w:val="clear"/>
        </w:rPr>
        <w:t>, </w:t>
      </w:r>
      <w:r>
        <w:rPr>
          <w:i/>
          <w:iCs/>
          <w:color w:val="222222"/>
          <w:sz w:val="18"/>
          <w:szCs w:val="18"/>
          <w:shd w:fill="FFFFFF" w:val="clear"/>
        </w:rPr>
        <w:t>68</w:t>
      </w:r>
      <w:r>
        <w:rPr>
          <w:color w:val="222222"/>
          <w:sz w:val="18"/>
          <w:szCs w:val="18"/>
          <w:shd w:fill="FFFFFF" w:val="clear"/>
        </w:rPr>
        <w:t>, 1930-1945.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Bhoir, A. A., Mishra, T. A., Narayan, J., &amp; Dwivedy, S. K. (2023). Machine Learning Algorithms in Human Gait Analysis. In </w:t>
      </w:r>
      <w:r>
        <w:rPr>
          <w:i/>
          <w:iCs/>
          <w:color w:val="222222"/>
          <w:sz w:val="18"/>
          <w:szCs w:val="18"/>
          <w:shd w:fill="FFFFFF" w:val="clear"/>
        </w:rPr>
        <w:t>Encyclopedia of Data Science and Machine Learning</w:t>
      </w:r>
      <w:r>
        <w:rPr>
          <w:color w:val="222222"/>
          <w:sz w:val="18"/>
          <w:szCs w:val="18"/>
          <w:shd w:fill="FFFFFF" w:val="clear"/>
        </w:rPr>
        <w:t> (pp. 922-937). IGI Global.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DD-Robocon:</w:t>
      </w:r>
      <w:r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National Engineering Olympiad:</w:t>
      </w:r>
      <w:r>
        <w:rPr>
          <w:rFonts w:eastAsia="Arial"/>
          <w:sz w:val="18"/>
          <w:szCs w:val="18"/>
        </w:rPr>
        <w:t xml:space="preserve"> National Rank 8 in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NPTEL course ‘Speaking Effectively’:</w:t>
      </w:r>
      <w:r>
        <w:rPr>
          <w:rFonts w:eastAsia="Arial"/>
          <w:sz w:val="18"/>
          <w:szCs w:val="18"/>
        </w:rPr>
        <w:t xml:space="preserve"> Top 1% Nationally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AMCAT</w:t>
      </w:r>
      <w:r>
        <w:rPr>
          <w:rFonts w:eastAsia="Arial"/>
          <w:sz w:val="18"/>
          <w:szCs w:val="18"/>
        </w:rPr>
        <w:t>: 99th Percentile in Quantitative Ability (Advanced), 97th Percentile in Logical Ability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FTC (FIRST Tech Challenge):</w:t>
      </w:r>
      <w:r>
        <w:rPr>
          <w:rFonts w:eastAsia="Arial"/>
          <w:sz w:val="18"/>
          <w:szCs w:val="18"/>
        </w:rPr>
        <w:t xml:space="preserve"> Achieved Rank 3 in the National robotics competition and participated in the Asia-Pacific Invitationals in 2015 held at Sydney, Australia.</w:t>
      </w:r>
    </w:p>
    <w:sectPr>
      <w:type w:val="nextPage"/>
      <w:pgSz w:w="12240" w:h="15840"/>
      <w:pgMar w:left="170" w:right="170" w:gutter="0" w:header="0" w:top="170" w:footer="0" w:bottom="17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i/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78227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64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64e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f53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Objective" w:customStyle="1">
    <w:name w:val="Objective"/>
    <w:basedOn w:val="Normal"/>
    <w:next w:val="TextBody"/>
    <w:qFormat/>
    <w:pPr>
      <w:spacing w:lineRule="atLeast" w:line="220" w:before="220" w:after="220"/>
    </w:pPr>
    <w:rPr>
      <w:sz w:val="20"/>
      <w:szCs w:val="20"/>
    </w:rPr>
  </w:style>
  <w:style w:type="paragraph" w:styleId="Address1" w:customStyle="1">
    <w:name w:val="Address 1"/>
    <w:basedOn w:val="Normal"/>
    <w:qFormat/>
    <w:pPr>
      <w:spacing w:lineRule="atLeast" w:line="200"/>
    </w:pPr>
    <w:rPr>
      <w:sz w:val="16"/>
      <w:szCs w:val="20"/>
    </w:rPr>
  </w:style>
  <w:style w:type="paragraph" w:styleId="Caption1">
    <w:name w:val="caption"/>
    <w:basedOn w:val="Normal"/>
    <w:next w:val="Normal"/>
    <w:qFormat/>
    <w:pPr>
      <w:jc w:val="center"/>
    </w:pPr>
    <w:rPr>
      <w:sz w:val="40"/>
    </w:rPr>
  </w:style>
  <w:style w:type="paragraph" w:styleId="TextBodyIndent">
    <w:name w:val="Body Text Indent"/>
    <w:basedOn w:val="Normal"/>
    <w:pPr>
      <w:tabs>
        <w:tab w:val="clear" w:pos="720"/>
        <w:tab w:val="left" w:pos="360" w:leader="none"/>
      </w:tabs>
      <w:ind w:left="360" w:hanging="0"/>
    </w:pPr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16566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24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mishra@wpi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1</Pages>
  <Words>838</Words>
  <Characters>4815</Characters>
  <CharactersWithSpaces>5574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2022-02-24T18:26:00Z</dcterms:created>
  <dc:creator>csc</dc:creator>
  <dc:description/>
  <dc:language>en-US</dc:language>
  <cp:lastModifiedBy/>
  <cp:lastPrinted>2023-11-14T14:49:18Z</cp:lastPrinted>
  <dcterms:modified xsi:type="dcterms:W3CDTF">2023-11-27T23:29:36Z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