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  <w:r>
        <w:rPr>
          <w:rFonts w:eastAsia="Arial"/>
          <w:b/>
          <w:sz w:val="18"/>
          <w:szCs w:val="18"/>
        </w:rPr>
        <w:t xml:space="preserve"> </w:t>
      </w:r>
      <w:r>
        <w:rPr>
          <w:rFonts w:eastAsia="Arial"/>
          <w:b w:val="false"/>
          <w:bCs w:val="false"/>
          <w:sz w:val="18"/>
          <w:szCs w:val="18"/>
        </w:rPr>
        <w:t>(Class Rep)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Bash, Embedded C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OOP,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PLC/HMI Programming </w:t>
      </w:r>
      <w:r>
        <w:rPr>
          <w:rFonts w:eastAsia="Arial"/>
          <w:sz w:val="18"/>
          <w:szCs w:val="18"/>
        </w:rPr>
        <w:t>(</w:t>
      </w:r>
      <w:r>
        <w:rPr>
          <w:rFonts w:eastAsia="Arial"/>
          <w:sz w:val="18"/>
          <w:szCs w:val="18"/>
        </w:rPr>
        <w:t xml:space="preserve">Siemens, </w:t>
      </w:r>
      <w:r>
        <w:rPr>
          <w:rFonts w:eastAsia="Arial"/>
          <w:sz w:val="18"/>
          <w:szCs w:val="18"/>
        </w:rPr>
        <w:t xml:space="preserve">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Pneumatic/Hydraulic System Design, GD&amp;T, Control System Design, Sensor Fusion, Deep Learning, Machine Learning, Reinforcement Learning, Computer Vision (Modern and Classical)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841</Words>
  <Characters>4833</Characters>
  <CharactersWithSpaces>5595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2023-11-27T23:41:34Z</cp:lastPrinted>
  <dcterms:modified xsi:type="dcterms:W3CDTF">2023-11-28T20:48:10Z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